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6.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4690E7" w14:textId="77777777" w:rsidR="003B5E14" w:rsidRPr="001624B8" w:rsidRDefault="003B5E14" w:rsidP="003B5E14">
      <w:pPr>
        <w:spacing w:before="100" w:beforeAutospacing="1" w:after="100" w:afterAutospacing="1" w:line="240" w:lineRule="auto"/>
        <w:rPr>
          <w:rFonts w:ascii="Segoe UI" w:eastAsia="Times New Roman" w:hAnsi="Segoe UI" w:cs="Segoe UI"/>
          <w:sz w:val="21"/>
          <w:szCs w:val="21"/>
          <w:lang w:val="tr-TR"/>
        </w:rPr>
      </w:pPr>
    </w:p>
    <w:p w14:paraId="3B1CB6E9" w14:textId="77777777" w:rsidR="003B5E14" w:rsidRPr="001624B8" w:rsidRDefault="003B5E14" w:rsidP="003B5E14">
      <w:pPr>
        <w:spacing w:before="100" w:beforeAutospacing="1" w:after="100" w:afterAutospacing="1" w:line="240" w:lineRule="auto"/>
        <w:rPr>
          <w:rFonts w:ascii="Segoe UI" w:eastAsia="Times New Roman" w:hAnsi="Segoe UI" w:cs="Segoe UI"/>
          <w:sz w:val="21"/>
          <w:szCs w:val="21"/>
          <w:lang w:val="tr-TR"/>
        </w:rPr>
      </w:pPr>
    </w:p>
    <w:p w14:paraId="7538E638" w14:textId="77777777" w:rsidR="003B5E14" w:rsidRPr="001624B8" w:rsidRDefault="003B5E14" w:rsidP="003B5E14">
      <w:pPr>
        <w:spacing w:before="100" w:beforeAutospacing="1" w:after="100" w:afterAutospacing="1" w:line="240" w:lineRule="auto"/>
        <w:rPr>
          <w:rFonts w:ascii="Segoe UI" w:eastAsia="Times New Roman" w:hAnsi="Segoe UI" w:cs="Segoe UI"/>
          <w:sz w:val="21"/>
          <w:szCs w:val="21"/>
          <w:lang w:val="tr-TR"/>
        </w:rPr>
      </w:pPr>
    </w:p>
    <w:p w14:paraId="48DEF46D" w14:textId="77777777" w:rsidR="00D12949" w:rsidRPr="001624B8" w:rsidRDefault="00D12949" w:rsidP="003B5E14">
      <w:pPr>
        <w:spacing w:before="100" w:beforeAutospacing="1" w:after="100" w:afterAutospacing="1" w:line="240" w:lineRule="auto"/>
        <w:rPr>
          <w:rFonts w:ascii="Segoe UI" w:eastAsia="Times New Roman" w:hAnsi="Segoe UI" w:cs="Segoe UI"/>
          <w:sz w:val="21"/>
          <w:szCs w:val="21"/>
          <w:lang w:val="tr-TR"/>
        </w:rPr>
      </w:pPr>
    </w:p>
    <w:p w14:paraId="28DA4ABB" w14:textId="77777777" w:rsidR="00D12949" w:rsidRPr="001624B8" w:rsidRDefault="00D12949" w:rsidP="003B5E14">
      <w:pPr>
        <w:spacing w:before="100" w:beforeAutospacing="1" w:after="100" w:afterAutospacing="1" w:line="240" w:lineRule="auto"/>
        <w:rPr>
          <w:rFonts w:ascii="Segoe UI" w:eastAsia="Times New Roman" w:hAnsi="Segoe UI" w:cs="Segoe UI"/>
          <w:sz w:val="21"/>
          <w:szCs w:val="21"/>
          <w:lang w:val="tr-TR"/>
        </w:rPr>
      </w:pPr>
    </w:p>
    <w:p w14:paraId="374450D3" w14:textId="6BEA4FF7" w:rsidR="003B5E14" w:rsidRPr="001624B8" w:rsidRDefault="003B5E14" w:rsidP="007967CE">
      <w:pPr>
        <w:spacing w:before="100" w:beforeAutospacing="1" w:after="100" w:afterAutospacing="1" w:line="240" w:lineRule="auto"/>
        <w:rPr>
          <w:rFonts w:ascii="Segoe UI" w:eastAsia="Times New Roman" w:hAnsi="Segoe UI" w:cs="Segoe UI"/>
          <w:sz w:val="21"/>
          <w:szCs w:val="21"/>
          <w:lang w:val="tr-TR"/>
        </w:rPr>
      </w:pPr>
    </w:p>
    <w:p w14:paraId="09299DAC" w14:textId="77777777" w:rsidR="00426513" w:rsidRPr="001624B8" w:rsidRDefault="00426513" w:rsidP="00426513">
      <w:pPr>
        <w:spacing w:before="100" w:beforeAutospacing="1" w:after="100" w:afterAutospacing="1" w:line="240" w:lineRule="auto"/>
        <w:jc w:val="center"/>
        <w:rPr>
          <w:rFonts w:ascii="Arial" w:eastAsia="SimSun" w:hAnsi="Arial" w:cs="Arial"/>
          <w:b/>
          <w:bCs/>
          <w:color w:val="002060"/>
          <w:sz w:val="52"/>
          <w:szCs w:val="52"/>
          <w:lang w:val="tr-TR" w:eastAsia="de-DE"/>
        </w:rPr>
      </w:pPr>
      <w:r w:rsidRPr="001624B8">
        <w:rPr>
          <w:rFonts w:ascii="Arial" w:eastAsia="SimSun" w:hAnsi="Arial" w:cs="Arial"/>
          <w:b/>
          <w:bCs/>
          <w:color w:val="002060"/>
          <w:sz w:val="52"/>
          <w:szCs w:val="52"/>
          <w:lang w:val="tr-TR" w:eastAsia="de-DE"/>
        </w:rPr>
        <w:t>Çevresel ve Sosyal Yönetim Planı (ÇSYP) Kontrol Listesi</w:t>
      </w:r>
    </w:p>
    <w:p w14:paraId="50E6ED70" w14:textId="7CEF96F5" w:rsidR="007967CE" w:rsidRPr="001624B8" w:rsidRDefault="007967CE" w:rsidP="007967CE">
      <w:pPr>
        <w:spacing w:before="100" w:beforeAutospacing="1" w:after="100" w:afterAutospacing="1" w:line="240" w:lineRule="auto"/>
        <w:rPr>
          <w:rFonts w:ascii="Arial" w:eastAsia="SimSun" w:hAnsi="Arial" w:cs="Arial"/>
          <w:b/>
          <w:bCs/>
          <w:color w:val="002060"/>
          <w:sz w:val="52"/>
          <w:szCs w:val="52"/>
          <w:lang w:val="tr-TR" w:eastAsia="de-DE"/>
        </w:rPr>
      </w:pPr>
    </w:p>
    <w:p w14:paraId="0E7F1EE2" w14:textId="3DD06A8A" w:rsidR="00B77E01" w:rsidRPr="001624B8" w:rsidRDefault="00B77E01" w:rsidP="007967CE">
      <w:pPr>
        <w:spacing w:before="100" w:beforeAutospacing="1" w:after="100" w:afterAutospacing="1" w:line="240" w:lineRule="auto"/>
        <w:rPr>
          <w:rFonts w:ascii="Arial" w:eastAsia="SimSun" w:hAnsi="Arial" w:cs="Arial"/>
          <w:b/>
          <w:bCs/>
          <w:color w:val="002060"/>
          <w:sz w:val="52"/>
          <w:szCs w:val="52"/>
          <w:lang w:val="tr-TR" w:eastAsia="de-DE"/>
        </w:rPr>
      </w:pPr>
    </w:p>
    <w:p w14:paraId="7F9410F0" w14:textId="77777777" w:rsidR="00B77E01" w:rsidRPr="001624B8" w:rsidRDefault="00B77E01" w:rsidP="007967CE">
      <w:pPr>
        <w:spacing w:before="100" w:beforeAutospacing="1" w:after="100" w:afterAutospacing="1" w:line="240" w:lineRule="auto"/>
        <w:rPr>
          <w:rFonts w:ascii="Arial" w:eastAsia="SimSun" w:hAnsi="Arial" w:cs="Arial"/>
          <w:b/>
          <w:bCs/>
          <w:color w:val="002060"/>
          <w:sz w:val="52"/>
          <w:szCs w:val="52"/>
          <w:lang w:val="tr-TR" w:eastAsia="de-DE"/>
        </w:rPr>
      </w:pPr>
    </w:p>
    <w:p w14:paraId="6C220185" w14:textId="77777777" w:rsidR="00426513" w:rsidRPr="001624B8" w:rsidRDefault="00426513" w:rsidP="007967CE">
      <w:pPr>
        <w:spacing w:before="120" w:after="120" w:line="240" w:lineRule="auto"/>
        <w:jc w:val="center"/>
        <w:rPr>
          <w:rFonts w:ascii="Arial" w:eastAsia="SimSun" w:hAnsi="Arial" w:cs="Arial"/>
          <w:b/>
          <w:bCs/>
          <w:color w:val="002060"/>
          <w:sz w:val="44"/>
          <w:szCs w:val="44"/>
          <w:lang w:val="tr-TR" w:eastAsia="de-DE"/>
        </w:rPr>
      </w:pPr>
      <w:bookmarkStart w:id="0" w:name="_Hlk191384592"/>
      <w:bookmarkStart w:id="1" w:name="_Hlk191363464"/>
    </w:p>
    <w:p w14:paraId="59088798" w14:textId="72AD1130" w:rsidR="00B77E01" w:rsidRPr="001624B8" w:rsidRDefault="0015751D" w:rsidP="00B77E01">
      <w:pPr>
        <w:spacing w:before="120" w:after="120" w:line="240" w:lineRule="auto"/>
        <w:jc w:val="center"/>
        <w:rPr>
          <w:rFonts w:ascii="Arial" w:eastAsia="SimSun" w:hAnsi="Arial" w:cs="Arial"/>
          <w:b/>
          <w:bCs/>
          <w:color w:val="002060"/>
          <w:sz w:val="44"/>
          <w:szCs w:val="44"/>
          <w:lang w:val="tr-TR" w:eastAsia="de-DE"/>
        </w:rPr>
      </w:pPr>
      <w:bookmarkStart w:id="2" w:name="_Hlk215571655"/>
      <w:bookmarkEnd w:id="0"/>
      <w:bookmarkEnd w:id="1"/>
      <w:r w:rsidRPr="001624B8">
        <w:rPr>
          <w:rFonts w:ascii="Arial" w:eastAsia="SimSun" w:hAnsi="Arial" w:cs="Arial"/>
          <w:b/>
          <w:bCs/>
          <w:color w:val="002060"/>
          <w:sz w:val="44"/>
          <w:szCs w:val="44"/>
          <w:lang w:val="tr-TR" w:eastAsia="de-DE"/>
        </w:rPr>
        <w:t>Niksar</w:t>
      </w:r>
      <w:r w:rsidR="00426513" w:rsidRPr="001624B8">
        <w:rPr>
          <w:rFonts w:ascii="Arial" w:eastAsia="SimSun" w:hAnsi="Arial" w:cs="Arial"/>
          <w:b/>
          <w:bCs/>
          <w:color w:val="002060"/>
          <w:sz w:val="44"/>
          <w:szCs w:val="44"/>
          <w:lang w:val="tr-TR" w:eastAsia="de-DE"/>
        </w:rPr>
        <w:t xml:space="preserve"> Belediyesi </w:t>
      </w:r>
      <w:bookmarkStart w:id="3" w:name="_Hlk202797203"/>
      <w:bookmarkStart w:id="4" w:name="_Hlk202795922"/>
      <w:bookmarkStart w:id="5" w:name="_Hlk202058605"/>
      <w:r w:rsidRPr="001624B8">
        <w:rPr>
          <w:rFonts w:ascii="Arial" w:eastAsia="SimSun" w:hAnsi="Arial" w:cs="Arial"/>
          <w:b/>
          <w:bCs/>
          <w:color w:val="002060"/>
          <w:sz w:val="44"/>
          <w:szCs w:val="44"/>
          <w:lang w:val="tr-TR" w:eastAsia="de-DE"/>
        </w:rPr>
        <w:t>960 kWp/1,137.96 kWe</w:t>
      </w:r>
      <w:bookmarkEnd w:id="3"/>
      <w:bookmarkEnd w:id="4"/>
      <w:r w:rsidRPr="001624B8">
        <w:rPr>
          <w:rFonts w:ascii="Arial" w:eastAsia="SimSun" w:hAnsi="Arial" w:cs="Arial"/>
          <w:b/>
          <w:bCs/>
          <w:color w:val="002060"/>
          <w:sz w:val="44"/>
          <w:szCs w:val="44"/>
          <w:lang w:val="tr-TR" w:eastAsia="de-DE"/>
        </w:rPr>
        <w:t xml:space="preserve"> </w:t>
      </w:r>
      <w:r w:rsidR="00426513" w:rsidRPr="001624B8">
        <w:rPr>
          <w:rFonts w:ascii="Arial" w:eastAsia="SimSun" w:hAnsi="Arial" w:cs="Arial"/>
          <w:b/>
          <w:bCs/>
          <w:color w:val="002060"/>
          <w:sz w:val="44"/>
          <w:szCs w:val="44"/>
          <w:lang w:val="tr-TR" w:eastAsia="de-DE"/>
        </w:rPr>
        <w:t xml:space="preserve">Güneş Enerji Santrali </w:t>
      </w:r>
      <w:bookmarkEnd w:id="2"/>
      <w:bookmarkEnd w:id="5"/>
    </w:p>
    <w:p w14:paraId="3F421600" w14:textId="6552C601" w:rsidR="00B77E01" w:rsidRPr="001624B8" w:rsidRDefault="00B77E01" w:rsidP="00B77E01">
      <w:pPr>
        <w:spacing w:before="120" w:after="120" w:line="240" w:lineRule="auto"/>
        <w:jc w:val="center"/>
        <w:rPr>
          <w:rFonts w:ascii="Arial" w:eastAsia="SimSun" w:hAnsi="Arial" w:cs="Arial"/>
          <w:b/>
          <w:bCs/>
          <w:color w:val="002060"/>
          <w:sz w:val="44"/>
          <w:szCs w:val="44"/>
          <w:lang w:val="tr-TR" w:eastAsia="de-DE"/>
        </w:rPr>
      </w:pPr>
    </w:p>
    <w:p w14:paraId="3383038F" w14:textId="12D2F845" w:rsidR="00B77E01" w:rsidRPr="001624B8" w:rsidRDefault="00B77E01" w:rsidP="00B77E01">
      <w:pPr>
        <w:spacing w:before="120" w:after="120" w:line="240" w:lineRule="auto"/>
        <w:jc w:val="center"/>
        <w:rPr>
          <w:rFonts w:ascii="Arial" w:eastAsia="SimSun" w:hAnsi="Arial" w:cs="Arial"/>
          <w:b/>
          <w:bCs/>
          <w:color w:val="002060"/>
          <w:sz w:val="44"/>
          <w:szCs w:val="44"/>
          <w:lang w:val="tr-TR" w:eastAsia="de-DE"/>
        </w:rPr>
      </w:pPr>
    </w:p>
    <w:p w14:paraId="428B2910" w14:textId="77777777" w:rsidR="00B77E01" w:rsidRPr="001624B8" w:rsidRDefault="00B77E01" w:rsidP="00B77E01">
      <w:pPr>
        <w:spacing w:before="120" w:after="120" w:line="240" w:lineRule="auto"/>
        <w:jc w:val="center"/>
        <w:rPr>
          <w:rFonts w:ascii="Arial" w:eastAsia="SimSun" w:hAnsi="Arial" w:cs="Arial"/>
          <w:b/>
          <w:bCs/>
          <w:color w:val="002060"/>
          <w:sz w:val="44"/>
          <w:szCs w:val="44"/>
          <w:lang w:val="tr-TR" w:eastAsia="de-DE"/>
        </w:rPr>
      </w:pPr>
    </w:p>
    <w:p w14:paraId="3A8AE13C" w14:textId="77777777" w:rsidR="00B77E01" w:rsidRPr="001624B8" w:rsidRDefault="00B77E01" w:rsidP="00B77E01">
      <w:pPr>
        <w:spacing w:before="120" w:after="120" w:line="240" w:lineRule="auto"/>
        <w:jc w:val="center"/>
        <w:rPr>
          <w:rFonts w:ascii="Arial" w:eastAsia="SimSun" w:hAnsi="Arial" w:cs="Arial"/>
          <w:b/>
          <w:bCs/>
          <w:color w:val="002060"/>
          <w:sz w:val="44"/>
          <w:szCs w:val="44"/>
          <w:lang w:val="tr-TR" w:eastAsia="de-DE"/>
        </w:rPr>
      </w:pPr>
    </w:p>
    <w:p w14:paraId="1297261D" w14:textId="6B326B64" w:rsidR="0058129F" w:rsidRDefault="00426513" w:rsidP="00B77E01">
      <w:pPr>
        <w:spacing w:before="120" w:after="120" w:line="240" w:lineRule="auto"/>
        <w:jc w:val="center"/>
        <w:rPr>
          <w:rFonts w:ascii="Arial" w:eastAsia="SimSun" w:hAnsi="Arial" w:cs="Arial"/>
          <w:b/>
          <w:bCs/>
          <w:color w:val="002060"/>
          <w:sz w:val="36"/>
          <w:szCs w:val="36"/>
          <w:lang w:val="tr-TR" w:eastAsia="de-DE"/>
        </w:rPr>
      </w:pPr>
      <w:r w:rsidRPr="001624B8">
        <w:rPr>
          <w:rFonts w:ascii="Arial" w:eastAsia="SimSun" w:hAnsi="Arial" w:cs="Arial"/>
          <w:b/>
          <w:bCs/>
          <w:color w:val="002060"/>
          <w:sz w:val="36"/>
          <w:szCs w:val="36"/>
          <w:lang w:val="tr-TR" w:eastAsia="de-DE"/>
        </w:rPr>
        <w:t>Yayın Tarihi</w:t>
      </w:r>
      <w:r w:rsidR="007967CE" w:rsidRPr="001624B8">
        <w:rPr>
          <w:rFonts w:ascii="Arial" w:eastAsia="SimSun" w:hAnsi="Arial" w:cs="Arial"/>
          <w:b/>
          <w:bCs/>
          <w:color w:val="002060"/>
          <w:sz w:val="36"/>
          <w:szCs w:val="36"/>
          <w:lang w:val="tr-TR" w:eastAsia="de-DE"/>
        </w:rPr>
        <w:t xml:space="preserve">: </w:t>
      </w:r>
      <w:r w:rsidR="000F5E23">
        <w:rPr>
          <w:rFonts w:ascii="Arial" w:eastAsia="SimSun" w:hAnsi="Arial" w:cs="Arial"/>
          <w:b/>
          <w:bCs/>
          <w:color w:val="002060"/>
          <w:sz w:val="36"/>
          <w:szCs w:val="36"/>
          <w:lang w:val="tr-TR" w:eastAsia="de-DE"/>
        </w:rPr>
        <w:t>Aralık</w:t>
      </w:r>
      <w:r w:rsidR="00C06578" w:rsidRPr="001624B8">
        <w:rPr>
          <w:rFonts w:ascii="Arial" w:eastAsia="SimSun" w:hAnsi="Arial" w:cs="Arial"/>
          <w:b/>
          <w:bCs/>
          <w:color w:val="002060"/>
          <w:sz w:val="36"/>
          <w:szCs w:val="36"/>
          <w:lang w:val="tr-TR" w:eastAsia="de-DE"/>
        </w:rPr>
        <w:t xml:space="preserve"> 2025</w:t>
      </w:r>
    </w:p>
    <w:p w14:paraId="2586786B" w14:textId="77777777" w:rsidR="0058129F" w:rsidRDefault="0058129F" w:rsidP="00B77E01">
      <w:pPr>
        <w:spacing w:before="120" w:after="120" w:line="240" w:lineRule="auto"/>
        <w:jc w:val="center"/>
        <w:rPr>
          <w:rFonts w:ascii="Arial" w:eastAsia="SimSun" w:hAnsi="Arial" w:cs="Arial"/>
          <w:b/>
          <w:bCs/>
          <w:color w:val="002060"/>
          <w:sz w:val="36"/>
          <w:szCs w:val="36"/>
          <w:lang w:val="tr-TR" w:eastAsia="de-DE"/>
        </w:rPr>
      </w:pPr>
    </w:p>
    <w:p w14:paraId="31AE66C5" w14:textId="52D0B80A" w:rsidR="00A23A8E" w:rsidRPr="00577838" w:rsidRDefault="0058129F" w:rsidP="00B77E01">
      <w:pPr>
        <w:spacing w:before="120" w:after="120" w:line="240" w:lineRule="auto"/>
        <w:jc w:val="center"/>
        <w:rPr>
          <w:rFonts w:ascii="Arial" w:eastAsia="SimSun" w:hAnsi="Arial" w:cs="Arial"/>
          <w:b/>
          <w:bCs/>
          <w:color w:val="002060"/>
          <w:sz w:val="18"/>
          <w:szCs w:val="18"/>
          <w:lang w:val="tr-TR" w:eastAsia="de-DE"/>
        </w:rPr>
      </w:pPr>
      <w:bookmarkStart w:id="6" w:name="_Hlk218588195"/>
      <w:r w:rsidRPr="00577838">
        <w:rPr>
          <w:rFonts w:ascii="Arial" w:hAnsi="Arial" w:cs="Arial"/>
          <w:sz w:val="18"/>
          <w:szCs w:val="18"/>
        </w:rPr>
        <w:t xml:space="preserve">Not: Bu </w:t>
      </w:r>
      <w:r w:rsidR="002739CE" w:rsidRPr="00577838">
        <w:rPr>
          <w:rFonts w:ascii="Arial" w:hAnsi="Arial" w:cs="Arial"/>
          <w:sz w:val="18"/>
          <w:szCs w:val="18"/>
        </w:rPr>
        <w:t>belge,</w:t>
      </w:r>
      <w:r w:rsidRPr="00577838">
        <w:rPr>
          <w:rFonts w:ascii="Arial" w:hAnsi="Arial" w:cs="Arial"/>
          <w:sz w:val="18"/>
          <w:szCs w:val="18"/>
        </w:rPr>
        <w:t xml:space="preserve"> </w:t>
      </w:r>
      <w:r w:rsidR="00577838" w:rsidRPr="00577838">
        <w:rPr>
          <w:rFonts w:ascii="Arial" w:hAnsi="Arial" w:cs="Arial"/>
          <w:sz w:val="18"/>
          <w:szCs w:val="18"/>
        </w:rPr>
        <w:t xml:space="preserve">İngilizce dilindeki </w:t>
      </w:r>
      <w:r w:rsidRPr="00577838">
        <w:rPr>
          <w:rFonts w:ascii="Arial" w:hAnsi="Arial" w:cs="Arial"/>
          <w:sz w:val="18"/>
          <w:szCs w:val="18"/>
        </w:rPr>
        <w:t xml:space="preserve">orijinal </w:t>
      </w:r>
      <w:r w:rsidR="002739CE" w:rsidRPr="00577838">
        <w:rPr>
          <w:rFonts w:ascii="Arial" w:hAnsi="Arial" w:cs="Arial"/>
          <w:sz w:val="18"/>
          <w:szCs w:val="18"/>
        </w:rPr>
        <w:t>versiyonu olan</w:t>
      </w:r>
      <w:r w:rsidRPr="00577838">
        <w:rPr>
          <w:rFonts w:ascii="Arial" w:hAnsi="Arial" w:cs="Arial"/>
          <w:sz w:val="18"/>
          <w:szCs w:val="18"/>
        </w:rPr>
        <w:t xml:space="preserve"> </w:t>
      </w:r>
      <w:r w:rsidR="002739CE" w:rsidRPr="00577838">
        <w:rPr>
          <w:rFonts w:ascii="Arial" w:hAnsi="Arial" w:cs="Arial"/>
          <w:sz w:val="18"/>
          <w:szCs w:val="18"/>
        </w:rPr>
        <w:t>ESMP-Checklist esas alınarak tercüme edilmiştir</w:t>
      </w:r>
      <w:r w:rsidRPr="00577838">
        <w:rPr>
          <w:rFonts w:ascii="Arial" w:hAnsi="Arial" w:cs="Arial"/>
          <w:sz w:val="18"/>
          <w:szCs w:val="18"/>
        </w:rPr>
        <w:t xml:space="preserve">. Metinler arasında herhangi bir uyumsuzluk </w:t>
      </w:r>
      <w:r w:rsidR="00577838" w:rsidRPr="00577838">
        <w:rPr>
          <w:rFonts w:ascii="Arial" w:hAnsi="Arial" w:cs="Arial"/>
          <w:sz w:val="18"/>
          <w:szCs w:val="18"/>
        </w:rPr>
        <w:t xml:space="preserve">olması </w:t>
      </w:r>
      <w:r w:rsidRPr="00577838">
        <w:rPr>
          <w:rFonts w:ascii="Arial" w:hAnsi="Arial" w:cs="Arial"/>
          <w:sz w:val="18"/>
          <w:szCs w:val="18"/>
        </w:rPr>
        <w:t>halinde İngilizce metin esas alınacaktır.</w:t>
      </w:r>
      <w:bookmarkEnd w:id="6"/>
      <w:r w:rsidR="00A23A8E" w:rsidRPr="00577838">
        <w:rPr>
          <w:rFonts w:ascii="Arial" w:eastAsia="SimSun" w:hAnsi="Arial" w:cs="Arial"/>
          <w:b/>
          <w:bCs/>
          <w:color w:val="002060"/>
          <w:sz w:val="18"/>
          <w:szCs w:val="18"/>
          <w:lang w:val="tr-TR" w:eastAsia="de-DE"/>
        </w:rPr>
        <w:br w:type="page"/>
      </w:r>
    </w:p>
    <w:p w14:paraId="61300255" w14:textId="77777777" w:rsidR="001C7ABA" w:rsidRPr="001624B8" w:rsidRDefault="001C7ABA" w:rsidP="001C7ABA">
      <w:pPr>
        <w:spacing w:line="240" w:lineRule="atLeast"/>
        <w:rPr>
          <w:rFonts w:ascii="Arial" w:hAnsi="Arial" w:cs="Arial"/>
          <w:b/>
          <w:bCs/>
          <w:sz w:val="18"/>
          <w:szCs w:val="18"/>
          <w:lang w:val="tr-TR"/>
        </w:rPr>
      </w:pPr>
      <w:r w:rsidRPr="001624B8">
        <w:rPr>
          <w:rFonts w:ascii="Arial" w:hAnsi="Arial" w:cs="Arial"/>
          <w:b/>
          <w:bCs/>
          <w:sz w:val="18"/>
          <w:szCs w:val="18"/>
          <w:lang w:val="tr-TR"/>
        </w:rPr>
        <w:lastRenderedPageBreak/>
        <w:t>Doküman Geçmişi</w:t>
      </w:r>
    </w:p>
    <w:p w14:paraId="62CC8762" w14:textId="77777777" w:rsidR="00A23A8E" w:rsidRPr="001624B8" w:rsidRDefault="00A23A8E" w:rsidP="00A23A8E">
      <w:pPr>
        <w:spacing w:line="240" w:lineRule="atLeast"/>
        <w:rPr>
          <w:rFonts w:ascii="Arial" w:hAnsi="Arial" w:cs="Arial"/>
          <w:b/>
          <w:bCs/>
          <w:sz w:val="18"/>
          <w:szCs w:val="18"/>
          <w:lang w:val="tr-T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1089"/>
        <w:gridCol w:w="2320"/>
        <w:gridCol w:w="2121"/>
        <w:gridCol w:w="3532"/>
      </w:tblGrid>
      <w:tr w:rsidR="001C7ABA" w:rsidRPr="001624B8" w14:paraId="1927135C" w14:textId="77777777" w:rsidTr="002363AC">
        <w:trPr>
          <w:trHeight w:val="340"/>
        </w:trPr>
        <w:tc>
          <w:tcPr>
            <w:tcW w:w="601" w:type="pct"/>
            <w:shd w:val="clear" w:color="auto" w:fill="002060"/>
            <w:hideMark/>
          </w:tcPr>
          <w:p w14:paraId="5B72A6CC" w14:textId="42C360FE" w:rsidR="001C7ABA" w:rsidRPr="001624B8" w:rsidRDefault="001C7ABA" w:rsidP="001C7ABA">
            <w:pPr>
              <w:spacing w:line="240" w:lineRule="atLeast"/>
              <w:textAlignment w:val="baseline"/>
              <w:rPr>
                <w:rFonts w:ascii="Arial" w:hAnsi="Arial" w:cs="Arial"/>
                <w:b/>
                <w:bCs/>
                <w:color w:val="FFFFFF" w:themeColor="background1"/>
                <w:sz w:val="18"/>
                <w:szCs w:val="18"/>
                <w:lang w:val="tr-TR" w:eastAsia="en-GB"/>
              </w:rPr>
            </w:pPr>
            <w:r w:rsidRPr="001624B8">
              <w:rPr>
                <w:rFonts w:ascii="Arial" w:hAnsi="Arial" w:cs="Arial"/>
                <w:b/>
                <w:bCs/>
                <w:color w:val="FFFFFF" w:themeColor="background1"/>
                <w:sz w:val="18"/>
                <w:szCs w:val="18"/>
                <w:lang w:val="tr-TR" w:eastAsia="en-GB"/>
              </w:rPr>
              <w:t>Revizyon</w:t>
            </w:r>
          </w:p>
        </w:tc>
        <w:tc>
          <w:tcPr>
            <w:tcW w:w="1280" w:type="pct"/>
            <w:shd w:val="clear" w:color="auto" w:fill="002060"/>
          </w:tcPr>
          <w:p w14:paraId="5875C509" w14:textId="570AEFC1" w:rsidR="001C7ABA" w:rsidRPr="001624B8" w:rsidRDefault="001C7ABA" w:rsidP="001C7ABA">
            <w:pPr>
              <w:spacing w:line="240" w:lineRule="atLeast"/>
              <w:ind w:left="57"/>
              <w:textAlignment w:val="baseline"/>
              <w:rPr>
                <w:rFonts w:ascii="Arial" w:hAnsi="Arial" w:cs="Arial"/>
                <w:b/>
                <w:bCs/>
                <w:color w:val="FFFFFF" w:themeColor="background1"/>
                <w:sz w:val="18"/>
                <w:szCs w:val="18"/>
                <w:lang w:val="tr-TR" w:eastAsia="en-GB"/>
              </w:rPr>
            </w:pPr>
            <w:r w:rsidRPr="001624B8">
              <w:rPr>
                <w:rFonts w:ascii="Arial" w:hAnsi="Arial" w:cs="Arial"/>
                <w:b/>
                <w:bCs/>
                <w:color w:val="FFFFFF" w:themeColor="background1"/>
                <w:sz w:val="18"/>
                <w:szCs w:val="18"/>
                <w:lang w:val="tr-TR" w:eastAsia="en-GB"/>
              </w:rPr>
              <w:t>Sunulan Kurum</w:t>
            </w:r>
          </w:p>
        </w:tc>
        <w:tc>
          <w:tcPr>
            <w:tcW w:w="1170" w:type="pct"/>
            <w:shd w:val="clear" w:color="auto" w:fill="002060"/>
            <w:hideMark/>
          </w:tcPr>
          <w:p w14:paraId="3914DDCF" w14:textId="69AFC2C6" w:rsidR="001C7ABA" w:rsidRPr="001624B8" w:rsidRDefault="001C7ABA" w:rsidP="001C7ABA">
            <w:pPr>
              <w:spacing w:line="240" w:lineRule="atLeast"/>
              <w:textAlignment w:val="baseline"/>
              <w:rPr>
                <w:rFonts w:ascii="Arial" w:hAnsi="Arial" w:cs="Arial"/>
                <w:b/>
                <w:bCs/>
                <w:color w:val="FFFFFF" w:themeColor="background1"/>
                <w:sz w:val="18"/>
                <w:szCs w:val="18"/>
                <w:lang w:val="tr-TR" w:eastAsia="en-GB"/>
              </w:rPr>
            </w:pPr>
            <w:r w:rsidRPr="001624B8">
              <w:rPr>
                <w:rFonts w:ascii="Arial" w:hAnsi="Arial" w:cs="Arial"/>
                <w:b/>
                <w:bCs/>
                <w:color w:val="FFFFFF" w:themeColor="background1"/>
                <w:sz w:val="18"/>
                <w:szCs w:val="18"/>
                <w:lang w:val="tr-TR" w:eastAsia="en-GB"/>
              </w:rPr>
              <w:t>Gönderim Tarihi</w:t>
            </w:r>
          </w:p>
        </w:tc>
        <w:tc>
          <w:tcPr>
            <w:tcW w:w="1949" w:type="pct"/>
            <w:shd w:val="clear" w:color="auto" w:fill="002060"/>
            <w:hideMark/>
          </w:tcPr>
          <w:p w14:paraId="708E2B7B" w14:textId="4717DD45" w:rsidR="001C7ABA" w:rsidRPr="001624B8" w:rsidRDefault="001C7ABA" w:rsidP="001C7ABA">
            <w:pPr>
              <w:spacing w:line="240" w:lineRule="atLeast"/>
              <w:ind w:left="57"/>
              <w:textAlignment w:val="baseline"/>
              <w:rPr>
                <w:rFonts w:ascii="Arial" w:hAnsi="Arial" w:cs="Arial"/>
                <w:b/>
                <w:bCs/>
                <w:color w:val="FFFFFF" w:themeColor="background1"/>
                <w:sz w:val="18"/>
                <w:szCs w:val="18"/>
                <w:lang w:val="tr-TR" w:eastAsia="en-GB"/>
              </w:rPr>
            </w:pPr>
            <w:r w:rsidRPr="001624B8">
              <w:rPr>
                <w:rFonts w:ascii="Arial" w:hAnsi="Arial" w:cs="Arial"/>
                <w:b/>
                <w:bCs/>
                <w:color w:val="FFFFFF" w:themeColor="background1"/>
                <w:sz w:val="18"/>
                <w:szCs w:val="18"/>
                <w:lang w:val="tr-TR" w:eastAsia="en-GB"/>
              </w:rPr>
              <w:t>Revizyon Detayı</w:t>
            </w:r>
          </w:p>
        </w:tc>
      </w:tr>
      <w:tr w:rsidR="00AA5354" w:rsidRPr="001624B8" w14:paraId="0D299855" w14:textId="77777777" w:rsidTr="002363AC">
        <w:trPr>
          <w:trHeight w:val="340"/>
        </w:trPr>
        <w:tc>
          <w:tcPr>
            <w:tcW w:w="601" w:type="pct"/>
            <w:shd w:val="clear" w:color="auto" w:fill="auto"/>
            <w:hideMark/>
          </w:tcPr>
          <w:p w14:paraId="0B1E65B3" w14:textId="5FF5512A" w:rsidR="00AA5354" w:rsidRPr="001624B8" w:rsidRDefault="00AA5354" w:rsidP="00AA5354">
            <w:pPr>
              <w:spacing w:line="240" w:lineRule="atLeast"/>
              <w:ind w:left="57"/>
              <w:textAlignment w:val="baseline"/>
              <w:rPr>
                <w:rFonts w:ascii="Arial" w:hAnsi="Arial" w:cs="Arial"/>
                <w:sz w:val="18"/>
                <w:szCs w:val="18"/>
                <w:lang w:val="tr-TR" w:eastAsia="en-GB"/>
              </w:rPr>
            </w:pPr>
            <w:r w:rsidRPr="001624B8">
              <w:rPr>
                <w:rFonts w:ascii="Arial" w:hAnsi="Arial" w:cs="Arial"/>
                <w:sz w:val="18"/>
                <w:szCs w:val="18"/>
                <w:lang w:val="tr-TR" w:eastAsia="en-GB"/>
              </w:rPr>
              <w:t>V1</w:t>
            </w:r>
          </w:p>
        </w:tc>
        <w:tc>
          <w:tcPr>
            <w:tcW w:w="1280" w:type="pct"/>
            <w:shd w:val="clear" w:color="auto" w:fill="auto"/>
          </w:tcPr>
          <w:p w14:paraId="28303D20" w14:textId="25A9A153" w:rsidR="00AA5354" w:rsidRPr="001624B8" w:rsidRDefault="00AA5354" w:rsidP="00AA5354">
            <w:pPr>
              <w:spacing w:line="240" w:lineRule="atLeast"/>
              <w:ind w:left="57"/>
              <w:textAlignment w:val="baseline"/>
              <w:rPr>
                <w:rFonts w:ascii="Arial" w:hAnsi="Arial" w:cs="Arial"/>
                <w:sz w:val="18"/>
                <w:szCs w:val="18"/>
                <w:lang w:val="tr-TR" w:eastAsia="en-GB"/>
              </w:rPr>
            </w:pPr>
            <w:r w:rsidRPr="001624B8">
              <w:rPr>
                <w:rFonts w:ascii="Arial" w:hAnsi="Arial" w:cs="Arial"/>
                <w:sz w:val="18"/>
                <w:szCs w:val="18"/>
                <w:lang w:val="tr-TR" w:eastAsia="en-GB"/>
              </w:rPr>
              <w:t>İLBANK</w:t>
            </w:r>
          </w:p>
        </w:tc>
        <w:tc>
          <w:tcPr>
            <w:tcW w:w="1170" w:type="pct"/>
            <w:shd w:val="clear" w:color="auto" w:fill="auto"/>
          </w:tcPr>
          <w:p w14:paraId="5DA5B7D6" w14:textId="001A9876" w:rsidR="00AA5354" w:rsidRPr="001624B8" w:rsidRDefault="0015751D" w:rsidP="00AA5354">
            <w:pPr>
              <w:spacing w:line="240" w:lineRule="atLeast"/>
              <w:textAlignment w:val="baseline"/>
              <w:rPr>
                <w:rFonts w:ascii="Arial" w:hAnsi="Arial" w:cs="Arial"/>
                <w:sz w:val="18"/>
                <w:szCs w:val="18"/>
                <w:lang w:val="tr-TR" w:eastAsia="en-GB"/>
              </w:rPr>
            </w:pPr>
            <w:r w:rsidRPr="001624B8">
              <w:rPr>
                <w:rFonts w:ascii="Arial" w:hAnsi="Arial" w:cs="Arial"/>
                <w:sz w:val="18"/>
                <w:szCs w:val="18"/>
                <w:lang w:val="tr-TR" w:eastAsia="en-GB"/>
              </w:rPr>
              <w:t>27 Temmuz 2025</w:t>
            </w:r>
          </w:p>
        </w:tc>
        <w:tc>
          <w:tcPr>
            <w:tcW w:w="1949" w:type="pct"/>
            <w:shd w:val="clear" w:color="auto" w:fill="auto"/>
          </w:tcPr>
          <w:p w14:paraId="398A63F6" w14:textId="18C37883" w:rsidR="00AA5354" w:rsidRPr="001624B8" w:rsidRDefault="00F4513D" w:rsidP="00AA5354">
            <w:pPr>
              <w:spacing w:line="240" w:lineRule="atLeast"/>
              <w:ind w:left="57"/>
              <w:textAlignment w:val="baseline"/>
              <w:rPr>
                <w:rFonts w:ascii="Arial" w:hAnsi="Arial" w:cs="Arial"/>
                <w:sz w:val="18"/>
                <w:szCs w:val="18"/>
                <w:lang w:val="tr-TR" w:eastAsia="en-GB"/>
              </w:rPr>
            </w:pPr>
            <w:r w:rsidRPr="001624B8">
              <w:rPr>
                <w:rFonts w:ascii="Arial" w:hAnsi="Arial" w:cs="Arial"/>
                <w:sz w:val="18"/>
                <w:szCs w:val="18"/>
                <w:lang w:val="tr-TR" w:eastAsia="en-GB"/>
              </w:rPr>
              <w:t>Taslak</w:t>
            </w:r>
          </w:p>
        </w:tc>
      </w:tr>
      <w:tr w:rsidR="00F4513D" w:rsidRPr="001624B8" w14:paraId="7142D776" w14:textId="77777777" w:rsidTr="002363AC">
        <w:trPr>
          <w:trHeight w:val="340"/>
        </w:trPr>
        <w:tc>
          <w:tcPr>
            <w:tcW w:w="601" w:type="pct"/>
            <w:shd w:val="clear" w:color="auto" w:fill="auto"/>
          </w:tcPr>
          <w:p w14:paraId="0FC59EB1" w14:textId="033A1BEA" w:rsidR="00F4513D" w:rsidRPr="001624B8" w:rsidRDefault="00F4513D" w:rsidP="00F4513D">
            <w:pPr>
              <w:spacing w:line="240" w:lineRule="atLeast"/>
              <w:ind w:left="57"/>
              <w:textAlignment w:val="baseline"/>
              <w:rPr>
                <w:rFonts w:ascii="Arial" w:hAnsi="Arial" w:cs="Arial"/>
                <w:sz w:val="18"/>
                <w:szCs w:val="18"/>
                <w:lang w:val="tr-TR" w:eastAsia="en-GB"/>
              </w:rPr>
            </w:pPr>
            <w:r w:rsidRPr="001624B8">
              <w:rPr>
                <w:rFonts w:ascii="Arial" w:hAnsi="Arial" w:cs="Arial"/>
                <w:sz w:val="18"/>
                <w:szCs w:val="18"/>
                <w:lang w:val="tr-TR" w:eastAsia="en-GB"/>
              </w:rPr>
              <w:t>V2</w:t>
            </w:r>
          </w:p>
        </w:tc>
        <w:tc>
          <w:tcPr>
            <w:tcW w:w="1280" w:type="pct"/>
            <w:shd w:val="clear" w:color="auto" w:fill="auto"/>
          </w:tcPr>
          <w:p w14:paraId="2B65AD6A" w14:textId="5F429F6D" w:rsidR="00F4513D" w:rsidRPr="001624B8" w:rsidRDefault="00F4513D" w:rsidP="00F4513D">
            <w:pPr>
              <w:spacing w:line="240" w:lineRule="atLeast"/>
              <w:ind w:left="57"/>
              <w:textAlignment w:val="baseline"/>
              <w:rPr>
                <w:rFonts w:ascii="Arial" w:hAnsi="Arial" w:cs="Arial"/>
                <w:sz w:val="18"/>
                <w:szCs w:val="18"/>
                <w:lang w:val="tr-TR" w:eastAsia="en-GB"/>
              </w:rPr>
            </w:pPr>
            <w:r w:rsidRPr="001624B8">
              <w:rPr>
                <w:rFonts w:ascii="Arial" w:hAnsi="Arial" w:cs="Arial"/>
                <w:sz w:val="18"/>
                <w:szCs w:val="18"/>
                <w:lang w:val="tr-TR" w:eastAsia="en-GB"/>
              </w:rPr>
              <w:t>İLBANK</w:t>
            </w:r>
          </w:p>
        </w:tc>
        <w:tc>
          <w:tcPr>
            <w:tcW w:w="1170" w:type="pct"/>
            <w:shd w:val="clear" w:color="auto" w:fill="auto"/>
          </w:tcPr>
          <w:p w14:paraId="76BA8F6D" w14:textId="35EBFE06" w:rsidR="00F4513D" w:rsidRPr="001624B8" w:rsidRDefault="0015751D" w:rsidP="00F4513D">
            <w:pPr>
              <w:spacing w:line="240" w:lineRule="atLeast"/>
              <w:textAlignment w:val="baseline"/>
              <w:rPr>
                <w:rFonts w:ascii="Arial" w:hAnsi="Arial" w:cs="Arial"/>
                <w:sz w:val="18"/>
                <w:szCs w:val="18"/>
                <w:lang w:val="tr-TR" w:eastAsia="en-GB"/>
              </w:rPr>
            </w:pPr>
            <w:r w:rsidRPr="001624B8">
              <w:rPr>
                <w:rFonts w:ascii="Arial" w:hAnsi="Arial" w:cs="Arial"/>
                <w:sz w:val="18"/>
                <w:szCs w:val="18"/>
                <w:lang w:val="tr-TR" w:eastAsia="en-GB"/>
              </w:rPr>
              <w:t>0</w:t>
            </w:r>
            <w:r w:rsidR="00B77E01" w:rsidRPr="001624B8">
              <w:rPr>
                <w:rFonts w:ascii="Arial" w:hAnsi="Arial" w:cs="Arial"/>
                <w:sz w:val="18"/>
                <w:szCs w:val="18"/>
                <w:lang w:val="tr-TR" w:eastAsia="en-GB"/>
              </w:rPr>
              <w:t xml:space="preserve">3 </w:t>
            </w:r>
            <w:r w:rsidRPr="001624B8">
              <w:rPr>
                <w:rFonts w:ascii="Arial" w:hAnsi="Arial" w:cs="Arial"/>
                <w:sz w:val="18"/>
                <w:szCs w:val="18"/>
                <w:lang w:val="tr-TR" w:eastAsia="en-GB"/>
              </w:rPr>
              <w:t>Kasım</w:t>
            </w:r>
            <w:r w:rsidR="00F4513D" w:rsidRPr="001624B8">
              <w:rPr>
                <w:rFonts w:ascii="Arial" w:hAnsi="Arial" w:cs="Arial"/>
                <w:sz w:val="18"/>
                <w:szCs w:val="18"/>
                <w:lang w:val="tr-TR" w:eastAsia="en-GB"/>
              </w:rPr>
              <w:t xml:space="preserve"> 2025</w:t>
            </w:r>
          </w:p>
        </w:tc>
        <w:tc>
          <w:tcPr>
            <w:tcW w:w="1949" w:type="pct"/>
            <w:shd w:val="clear" w:color="auto" w:fill="auto"/>
          </w:tcPr>
          <w:p w14:paraId="6E1D3338" w14:textId="4D6A0C39" w:rsidR="00F4513D" w:rsidRPr="001624B8" w:rsidRDefault="00F4513D" w:rsidP="00F4513D">
            <w:pPr>
              <w:spacing w:line="240" w:lineRule="atLeast"/>
              <w:ind w:left="57"/>
              <w:textAlignment w:val="baseline"/>
              <w:rPr>
                <w:rFonts w:ascii="Arial" w:hAnsi="Arial" w:cs="Arial"/>
                <w:sz w:val="18"/>
                <w:szCs w:val="18"/>
                <w:lang w:val="tr-TR" w:eastAsia="en-GB"/>
              </w:rPr>
            </w:pPr>
            <w:r w:rsidRPr="001624B8">
              <w:rPr>
                <w:rFonts w:ascii="Arial" w:hAnsi="Arial" w:cs="Arial"/>
                <w:sz w:val="18"/>
                <w:szCs w:val="18"/>
                <w:lang w:val="tr-TR" w:eastAsia="en-GB"/>
              </w:rPr>
              <w:t>Taslak</w:t>
            </w:r>
          </w:p>
        </w:tc>
      </w:tr>
      <w:tr w:rsidR="00F4513D" w:rsidRPr="001624B8" w14:paraId="4151F243" w14:textId="77777777" w:rsidTr="00355170">
        <w:trPr>
          <w:trHeight w:val="340"/>
        </w:trPr>
        <w:tc>
          <w:tcPr>
            <w:tcW w:w="601" w:type="pct"/>
            <w:shd w:val="clear" w:color="auto" w:fill="auto"/>
          </w:tcPr>
          <w:p w14:paraId="2C50CE44" w14:textId="27F5E011" w:rsidR="00F4513D" w:rsidRPr="001624B8" w:rsidRDefault="00F4513D" w:rsidP="00F4513D">
            <w:pPr>
              <w:spacing w:line="240" w:lineRule="atLeast"/>
              <w:ind w:left="57"/>
              <w:textAlignment w:val="baseline"/>
              <w:rPr>
                <w:rFonts w:ascii="Arial" w:hAnsi="Arial" w:cs="Arial"/>
                <w:sz w:val="18"/>
                <w:szCs w:val="18"/>
                <w:lang w:val="tr-TR" w:eastAsia="en-GB"/>
              </w:rPr>
            </w:pPr>
            <w:r w:rsidRPr="001624B8">
              <w:rPr>
                <w:rFonts w:ascii="Arial" w:hAnsi="Arial" w:cs="Arial"/>
                <w:sz w:val="18"/>
                <w:szCs w:val="18"/>
                <w:lang w:val="tr-TR" w:eastAsia="en-GB"/>
              </w:rPr>
              <w:t>V</w:t>
            </w:r>
            <w:r w:rsidR="00B77E01" w:rsidRPr="001624B8">
              <w:rPr>
                <w:rFonts w:ascii="Arial" w:hAnsi="Arial" w:cs="Arial"/>
                <w:sz w:val="18"/>
                <w:szCs w:val="18"/>
                <w:lang w:val="tr-TR" w:eastAsia="en-GB"/>
              </w:rPr>
              <w:t>3</w:t>
            </w:r>
          </w:p>
        </w:tc>
        <w:tc>
          <w:tcPr>
            <w:tcW w:w="1280" w:type="pct"/>
            <w:shd w:val="clear" w:color="auto" w:fill="auto"/>
          </w:tcPr>
          <w:p w14:paraId="3305DF0B" w14:textId="4CC86B10" w:rsidR="00F4513D" w:rsidRPr="001624B8" w:rsidRDefault="00F4513D" w:rsidP="00F4513D">
            <w:pPr>
              <w:spacing w:line="240" w:lineRule="atLeast"/>
              <w:ind w:left="57"/>
              <w:textAlignment w:val="baseline"/>
              <w:rPr>
                <w:rFonts w:ascii="Arial" w:hAnsi="Arial" w:cs="Arial"/>
                <w:sz w:val="18"/>
                <w:szCs w:val="18"/>
                <w:lang w:val="tr-TR" w:eastAsia="en-GB"/>
              </w:rPr>
            </w:pPr>
            <w:r w:rsidRPr="001624B8">
              <w:rPr>
                <w:rFonts w:ascii="Arial" w:hAnsi="Arial" w:cs="Arial"/>
                <w:sz w:val="18"/>
                <w:szCs w:val="18"/>
                <w:lang w:val="tr-TR" w:eastAsia="en-GB"/>
              </w:rPr>
              <w:t>İLBANK</w:t>
            </w:r>
          </w:p>
        </w:tc>
        <w:tc>
          <w:tcPr>
            <w:tcW w:w="1170" w:type="pct"/>
            <w:shd w:val="clear" w:color="auto" w:fill="auto"/>
          </w:tcPr>
          <w:p w14:paraId="034A88C2" w14:textId="0219A477" w:rsidR="00F4513D" w:rsidRPr="001624B8" w:rsidRDefault="00CA049D" w:rsidP="00F4513D">
            <w:pPr>
              <w:spacing w:line="240" w:lineRule="atLeast"/>
              <w:textAlignment w:val="baseline"/>
              <w:rPr>
                <w:rFonts w:ascii="Arial" w:hAnsi="Arial" w:cs="Arial"/>
                <w:sz w:val="18"/>
                <w:szCs w:val="18"/>
                <w:lang w:val="tr-TR" w:eastAsia="en-GB"/>
              </w:rPr>
            </w:pPr>
            <w:r>
              <w:rPr>
                <w:rFonts w:ascii="Arial" w:hAnsi="Arial" w:cs="Arial"/>
                <w:sz w:val="18"/>
                <w:szCs w:val="18"/>
                <w:lang w:val="tr-TR" w:eastAsia="en-GB"/>
              </w:rPr>
              <w:t>30</w:t>
            </w:r>
            <w:r w:rsidR="0015751D" w:rsidRPr="001624B8">
              <w:rPr>
                <w:rFonts w:ascii="Arial" w:hAnsi="Arial" w:cs="Arial"/>
                <w:sz w:val="18"/>
                <w:szCs w:val="18"/>
                <w:lang w:val="tr-TR" w:eastAsia="en-GB"/>
              </w:rPr>
              <w:t xml:space="preserve"> </w:t>
            </w:r>
            <w:r>
              <w:rPr>
                <w:rFonts w:ascii="Arial" w:hAnsi="Arial" w:cs="Arial"/>
                <w:sz w:val="18"/>
                <w:szCs w:val="18"/>
                <w:lang w:val="tr-TR" w:eastAsia="en-GB"/>
              </w:rPr>
              <w:t>Aralık</w:t>
            </w:r>
            <w:r w:rsidR="00F4513D" w:rsidRPr="001624B8">
              <w:rPr>
                <w:rFonts w:ascii="Arial" w:hAnsi="Arial" w:cs="Arial"/>
                <w:sz w:val="18"/>
                <w:szCs w:val="18"/>
                <w:lang w:val="tr-TR" w:eastAsia="en-GB"/>
              </w:rPr>
              <w:t xml:space="preserve"> 2025</w:t>
            </w:r>
          </w:p>
        </w:tc>
        <w:tc>
          <w:tcPr>
            <w:tcW w:w="1949" w:type="pct"/>
            <w:shd w:val="clear" w:color="auto" w:fill="auto"/>
          </w:tcPr>
          <w:p w14:paraId="5D6D3332" w14:textId="294E24F6" w:rsidR="00F4513D" w:rsidRPr="001624B8" w:rsidRDefault="00F4513D" w:rsidP="00F4513D">
            <w:pPr>
              <w:spacing w:line="240" w:lineRule="atLeast"/>
              <w:ind w:left="57"/>
              <w:textAlignment w:val="baseline"/>
              <w:rPr>
                <w:rFonts w:ascii="Arial" w:hAnsi="Arial" w:cs="Arial"/>
                <w:sz w:val="18"/>
                <w:szCs w:val="18"/>
                <w:lang w:val="tr-TR" w:eastAsia="en-GB"/>
              </w:rPr>
            </w:pPr>
            <w:r w:rsidRPr="001624B8">
              <w:rPr>
                <w:rFonts w:ascii="Arial" w:hAnsi="Arial" w:cs="Arial"/>
                <w:sz w:val="18"/>
                <w:szCs w:val="18"/>
                <w:lang w:val="tr-TR" w:eastAsia="en-GB"/>
              </w:rPr>
              <w:t>Taslak</w:t>
            </w:r>
          </w:p>
        </w:tc>
      </w:tr>
    </w:tbl>
    <w:p w14:paraId="11225F0A" w14:textId="77777777" w:rsidR="00A23A8E" w:rsidRPr="001624B8" w:rsidRDefault="00A23A8E" w:rsidP="00A23A8E">
      <w:pPr>
        <w:spacing w:line="240" w:lineRule="atLeast"/>
        <w:rPr>
          <w:rFonts w:ascii="Arial" w:hAnsi="Arial" w:cs="Arial"/>
          <w:b/>
          <w:bCs/>
          <w:sz w:val="18"/>
          <w:szCs w:val="18"/>
          <w:lang w:val="tr-TR"/>
        </w:rPr>
      </w:pPr>
    </w:p>
    <w:p w14:paraId="6EA4BAD4" w14:textId="77777777" w:rsidR="00A23A8E" w:rsidRPr="001624B8" w:rsidRDefault="00A23A8E" w:rsidP="00A23A8E">
      <w:pPr>
        <w:spacing w:line="240" w:lineRule="atLeast"/>
        <w:rPr>
          <w:rFonts w:ascii="Arial" w:hAnsi="Arial" w:cs="Arial"/>
          <w:b/>
          <w:bCs/>
          <w:sz w:val="18"/>
          <w:szCs w:val="18"/>
          <w:lang w:val="tr-TR"/>
        </w:rPr>
      </w:pPr>
    </w:p>
    <w:p w14:paraId="0103D6D0" w14:textId="4E637FFE" w:rsidR="005F7749" w:rsidRPr="001624B8" w:rsidRDefault="005F7749" w:rsidP="001C7ABA">
      <w:pPr>
        <w:spacing w:before="120" w:after="120" w:line="240" w:lineRule="auto"/>
        <w:rPr>
          <w:rFonts w:ascii="Arial" w:hAnsi="Arial" w:cs="Arial"/>
          <w:b/>
          <w:bCs/>
          <w:sz w:val="18"/>
          <w:szCs w:val="18"/>
          <w:lang w:val="tr-TR"/>
        </w:rPr>
      </w:pPr>
      <w:r w:rsidRPr="001624B8">
        <w:rPr>
          <w:rFonts w:ascii="Arial" w:hAnsi="Arial" w:cs="Arial"/>
          <w:b/>
          <w:bCs/>
          <w:sz w:val="18"/>
          <w:szCs w:val="18"/>
          <w:lang w:val="tr-TR"/>
        </w:rPr>
        <w:t xml:space="preserve">Bu belge </w:t>
      </w:r>
      <w:r w:rsidR="00B77E01" w:rsidRPr="001624B8">
        <w:rPr>
          <w:rFonts w:ascii="Arial" w:hAnsi="Arial" w:cs="Arial"/>
          <w:b/>
          <w:bCs/>
          <w:sz w:val="18"/>
          <w:szCs w:val="18"/>
          <w:lang w:val="tr-TR"/>
        </w:rPr>
        <w:t>ÇA Mühendislik</w:t>
      </w:r>
      <w:r w:rsidRPr="001624B8">
        <w:rPr>
          <w:rFonts w:ascii="Arial" w:hAnsi="Arial" w:cs="Arial"/>
          <w:b/>
          <w:bCs/>
          <w:sz w:val="18"/>
          <w:szCs w:val="18"/>
          <w:lang w:val="tr-TR"/>
        </w:rPr>
        <w:t xml:space="preserve"> tarafından hazırlanmıştır.</w:t>
      </w:r>
    </w:p>
    <w:p w14:paraId="1D7ADE8F" w14:textId="77777777" w:rsidR="007C31D1" w:rsidRPr="001624B8" w:rsidRDefault="007C31D1" w:rsidP="001C7ABA">
      <w:pPr>
        <w:spacing w:before="120" w:after="120" w:line="240" w:lineRule="auto"/>
        <w:rPr>
          <w:rFonts w:ascii="Arial" w:hAnsi="Arial" w:cs="Arial"/>
          <w:sz w:val="18"/>
          <w:szCs w:val="18"/>
          <w:lang w:val="tr-TR"/>
        </w:rPr>
      </w:pPr>
    </w:p>
    <w:p w14:paraId="4AE5CBA9" w14:textId="77777777" w:rsidR="0003124D" w:rsidRPr="001624B8" w:rsidRDefault="0003124D" w:rsidP="007967CE">
      <w:pPr>
        <w:spacing w:before="120" w:after="120" w:line="240" w:lineRule="auto"/>
        <w:jc w:val="center"/>
        <w:rPr>
          <w:rFonts w:ascii="Arial" w:eastAsia="SimSun" w:hAnsi="Arial" w:cs="Arial"/>
          <w:b/>
          <w:bCs/>
          <w:color w:val="002060"/>
          <w:lang w:val="tr-TR" w:eastAsia="de-DE"/>
        </w:rPr>
      </w:pPr>
    </w:p>
    <w:p w14:paraId="7F8C4860" w14:textId="77777777" w:rsidR="007967CE" w:rsidRPr="001624B8" w:rsidRDefault="007967CE" w:rsidP="007967CE">
      <w:pPr>
        <w:spacing w:before="120" w:after="120" w:line="240" w:lineRule="auto"/>
        <w:jc w:val="center"/>
        <w:rPr>
          <w:rFonts w:ascii="Arial" w:eastAsia="SimSun" w:hAnsi="Arial" w:cs="Arial"/>
          <w:b/>
          <w:bCs/>
          <w:color w:val="002060"/>
          <w:sz w:val="52"/>
          <w:szCs w:val="52"/>
          <w:lang w:val="tr-TR" w:eastAsia="de-DE"/>
        </w:rPr>
      </w:pPr>
    </w:p>
    <w:p w14:paraId="0101CCA3" w14:textId="77777777" w:rsidR="00A23A8E" w:rsidRPr="001624B8" w:rsidRDefault="00A23A8E" w:rsidP="007967CE">
      <w:pPr>
        <w:spacing w:before="120" w:after="120" w:line="240" w:lineRule="auto"/>
        <w:jc w:val="center"/>
        <w:rPr>
          <w:rFonts w:ascii="Arial" w:eastAsia="SimSun" w:hAnsi="Arial" w:cs="Arial"/>
          <w:b/>
          <w:bCs/>
          <w:color w:val="002060"/>
          <w:sz w:val="52"/>
          <w:szCs w:val="52"/>
          <w:lang w:val="tr-TR" w:eastAsia="de-DE"/>
        </w:rPr>
      </w:pPr>
    </w:p>
    <w:p w14:paraId="4D7A37B0" w14:textId="77777777" w:rsidR="00A23A8E" w:rsidRPr="001624B8" w:rsidRDefault="00A23A8E" w:rsidP="007967CE">
      <w:pPr>
        <w:spacing w:before="120" w:after="120" w:line="240" w:lineRule="auto"/>
        <w:jc w:val="center"/>
        <w:rPr>
          <w:rFonts w:ascii="Arial" w:eastAsia="SimSun" w:hAnsi="Arial" w:cs="Arial"/>
          <w:b/>
          <w:bCs/>
          <w:color w:val="002060"/>
          <w:sz w:val="52"/>
          <w:szCs w:val="52"/>
          <w:lang w:val="tr-TR" w:eastAsia="de-DE"/>
        </w:rPr>
      </w:pPr>
    </w:p>
    <w:p w14:paraId="63E94288" w14:textId="77777777" w:rsidR="00A23A8E" w:rsidRPr="001624B8" w:rsidRDefault="00A23A8E" w:rsidP="007967CE">
      <w:pPr>
        <w:spacing w:before="120" w:after="120" w:line="240" w:lineRule="auto"/>
        <w:jc w:val="center"/>
        <w:rPr>
          <w:rFonts w:ascii="Arial" w:eastAsia="SimSun" w:hAnsi="Arial" w:cs="Arial"/>
          <w:b/>
          <w:bCs/>
          <w:color w:val="002060"/>
          <w:sz w:val="52"/>
          <w:szCs w:val="52"/>
          <w:lang w:val="tr-TR" w:eastAsia="de-DE"/>
        </w:rPr>
      </w:pPr>
    </w:p>
    <w:p w14:paraId="5F5CD18B" w14:textId="77777777" w:rsidR="00A23A8E" w:rsidRPr="001624B8" w:rsidRDefault="00A23A8E" w:rsidP="007967CE">
      <w:pPr>
        <w:spacing w:before="120" w:after="120" w:line="240" w:lineRule="auto"/>
        <w:jc w:val="center"/>
        <w:rPr>
          <w:rFonts w:ascii="Arial" w:eastAsia="SimSun" w:hAnsi="Arial" w:cs="Arial"/>
          <w:b/>
          <w:bCs/>
          <w:color w:val="002060"/>
          <w:sz w:val="52"/>
          <w:szCs w:val="52"/>
          <w:lang w:val="tr-TR" w:eastAsia="de-DE"/>
        </w:rPr>
        <w:sectPr w:rsidR="00A23A8E" w:rsidRPr="001624B8">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417" w:left="1417" w:header="708" w:footer="708"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4"/>
      </w:tblGrid>
      <w:tr w:rsidR="006F13F5" w:rsidRPr="001624B8" w14:paraId="0B1C9B16" w14:textId="77777777" w:rsidTr="006F13F5">
        <w:trPr>
          <w:trHeight w:val="20"/>
        </w:trPr>
        <w:tc>
          <w:tcPr>
            <w:tcW w:w="5000" w:type="pct"/>
            <w:tcBorders>
              <w:left w:val="single" w:sz="4" w:space="0" w:color="auto"/>
              <w:right w:val="single" w:sz="4" w:space="0" w:color="auto"/>
            </w:tcBorders>
            <w:shd w:val="clear" w:color="auto" w:fill="002060"/>
          </w:tcPr>
          <w:p w14:paraId="052582EE" w14:textId="5A4AB080" w:rsidR="006F13F5" w:rsidRPr="001624B8" w:rsidRDefault="00426513" w:rsidP="006F13F5">
            <w:pPr>
              <w:spacing w:before="120" w:after="120" w:line="240" w:lineRule="atLeast"/>
              <w:jc w:val="center"/>
              <w:rPr>
                <w:rFonts w:ascii="Arial" w:hAnsi="Arial" w:cs="Arial"/>
                <w:b/>
                <w:color w:val="FFFFFF" w:themeColor="background1"/>
                <w:sz w:val="22"/>
                <w:szCs w:val="22"/>
                <w:lang w:val="tr-TR"/>
              </w:rPr>
            </w:pPr>
            <w:r w:rsidRPr="001624B8">
              <w:rPr>
                <w:rFonts w:ascii="Arial" w:hAnsi="Arial" w:cs="Arial"/>
                <w:b/>
                <w:color w:val="FFFFFF" w:themeColor="background1"/>
                <w:sz w:val="24"/>
                <w:szCs w:val="24"/>
                <w:lang w:val="tr-TR"/>
              </w:rPr>
              <w:lastRenderedPageBreak/>
              <w:t>Çevresel ve Sosyal Yönetim Planı (ÇSYP) Kontrol Listesi</w:t>
            </w:r>
          </w:p>
        </w:tc>
      </w:tr>
    </w:tbl>
    <w:p w14:paraId="093C2941" w14:textId="77777777" w:rsidR="00426513" w:rsidRPr="001624B8" w:rsidRDefault="00426513" w:rsidP="00426513">
      <w:pPr>
        <w:pStyle w:val="Balk1"/>
        <w:rPr>
          <w:b w:val="0"/>
          <w:sz w:val="22"/>
          <w:szCs w:val="22"/>
          <w:lang w:val="tr-TR"/>
        </w:rPr>
      </w:pPr>
      <w:r w:rsidRPr="001624B8">
        <w:rPr>
          <w:lang w:val="tr-TR"/>
        </w:rPr>
        <w:t>Bölüm 1: Genel Alt Proje ve Saha Bilgileri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7"/>
        <w:gridCol w:w="7707"/>
      </w:tblGrid>
      <w:tr w:rsidR="000E0F50" w:rsidRPr="001624B8" w14:paraId="5648DDF5" w14:textId="77777777" w:rsidTr="006F13F5">
        <w:trPr>
          <w:trHeight w:val="20"/>
        </w:trPr>
        <w:tc>
          <w:tcPr>
            <w:tcW w:w="5000" w:type="pct"/>
            <w:gridSpan w:val="2"/>
            <w:tcBorders>
              <w:left w:val="single" w:sz="4" w:space="0" w:color="auto"/>
              <w:right w:val="single" w:sz="4" w:space="0" w:color="auto"/>
            </w:tcBorders>
            <w:shd w:val="clear" w:color="auto" w:fill="FBE4D5" w:themeFill="accent2" w:themeFillTint="33"/>
          </w:tcPr>
          <w:p w14:paraId="172DE222" w14:textId="4CB6173D" w:rsidR="000E0F50" w:rsidRPr="001624B8" w:rsidRDefault="000E0F50" w:rsidP="000F4CA2">
            <w:pPr>
              <w:spacing w:line="240" w:lineRule="atLeast"/>
              <w:rPr>
                <w:rFonts w:ascii="Arial" w:hAnsi="Arial" w:cs="Arial"/>
                <w:b/>
                <w:sz w:val="18"/>
                <w:szCs w:val="18"/>
                <w:lang w:val="tr-TR"/>
              </w:rPr>
            </w:pPr>
            <w:r w:rsidRPr="001624B8">
              <w:rPr>
                <w:rFonts w:ascii="Arial" w:hAnsi="Arial" w:cs="Arial"/>
                <w:b/>
                <w:color w:val="002060"/>
                <w:sz w:val="18"/>
                <w:szCs w:val="18"/>
                <w:lang w:val="tr-TR"/>
              </w:rPr>
              <w:t>1.a) Gene</w:t>
            </w:r>
            <w:r w:rsidR="00426513" w:rsidRPr="001624B8">
              <w:rPr>
                <w:rFonts w:ascii="Arial" w:hAnsi="Arial" w:cs="Arial"/>
                <w:b/>
                <w:color w:val="002060"/>
                <w:sz w:val="18"/>
                <w:szCs w:val="18"/>
                <w:lang w:val="tr-TR"/>
              </w:rPr>
              <w:t>l</w:t>
            </w:r>
          </w:p>
        </w:tc>
      </w:tr>
      <w:tr w:rsidR="002328BB" w:rsidRPr="001624B8" w14:paraId="4451D95E" w14:textId="77777777" w:rsidTr="00010B96">
        <w:trPr>
          <w:trHeight w:val="20"/>
        </w:trPr>
        <w:tc>
          <w:tcPr>
            <w:tcW w:w="573" w:type="pct"/>
            <w:tcBorders>
              <w:left w:val="single" w:sz="4" w:space="0" w:color="auto"/>
              <w:bottom w:val="single" w:sz="4" w:space="0" w:color="auto"/>
              <w:right w:val="single" w:sz="4" w:space="0" w:color="auto"/>
            </w:tcBorders>
          </w:tcPr>
          <w:p w14:paraId="3B5EC28B" w14:textId="54C83098" w:rsidR="00386D26" w:rsidRPr="001624B8" w:rsidRDefault="00426513" w:rsidP="000F4CA2">
            <w:pPr>
              <w:spacing w:line="240" w:lineRule="atLeast"/>
              <w:ind w:right="-57"/>
              <w:rPr>
                <w:rFonts w:ascii="Arial" w:hAnsi="Arial" w:cs="Arial"/>
                <w:bCs/>
                <w:sz w:val="18"/>
                <w:szCs w:val="18"/>
                <w:lang w:val="tr-TR"/>
              </w:rPr>
            </w:pPr>
            <w:r w:rsidRPr="001624B8">
              <w:rPr>
                <w:rFonts w:ascii="Arial" w:hAnsi="Arial" w:cs="Arial"/>
                <w:bCs/>
                <w:sz w:val="18"/>
                <w:szCs w:val="18"/>
                <w:lang w:val="tr-TR"/>
              </w:rPr>
              <w:t>İlişkili İLBANK Projesi</w:t>
            </w:r>
          </w:p>
        </w:tc>
        <w:tc>
          <w:tcPr>
            <w:tcW w:w="4427" w:type="pct"/>
            <w:tcBorders>
              <w:left w:val="single" w:sz="4" w:space="0" w:color="auto"/>
              <w:bottom w:val="single" w:sz="4" w:space="0" w:color="auto"/>
              <w:right w:val="single" w:sz="4" w:space="0" w:color="auto"/>
            </w:tcBorders>
          </w:tcPr>
          <w:p w14:paraId="3D5A17DA" w14:textId="37BF08FC" w:rsidR="00386D26" w:rsidRPr="001624B8" w:rsidRDefault="000F5E23" w:rsidP="00944460">
            <w:pPr>
              <w:spacing w:line="240" w:lineRule="atLeast"/>
              <w:jc w:val="both"/>
              <w:rPr>
                <w:rFonts w:ascii="Arial" w:hAnsi="Arial" w:cs="Arial"/>
                <w:bCs/>
                <w:i/>
                <w:iCs/>
                <w:sz w:val="18"/>
                <w:szCs w:val="18"/>
                <w:lang w:val="tr-TR"/>
              </w:rPr>
            </w:pPr>
            <w:sdt>
              <w:sdtPr>
                <w:rPr>
                  <w:rFonts w:ascii="Arial" w:hAnsi="Arial" w:cs="Arial"/>
                  <w:sz w:val="18"/>
                  <w:szCs w:val="18"/>
                  <w:lang w:val="tr-TR"/>
                </w:rPr>
                <w:id w:val="-703407051"/>
                <w:placeholder>
                  <w:docPart w:val="C2BEBBC1788444E48CC625219A557BFA"/>
                </w:placeholder>
                <w:comboBox>
                  <w:listItem w:displayText="Sustainable Cities Project - I (SCP-I)" w:value="Sustainable Cities Project - I (SCP-I)"/>
                  <w:listItem w:displayText="Sustainable Cities Project - II (SCP-II)" w:value="Sustainable Cities Project - II (SCP-II)"/>
                  <w:listItem w:displayText="Sustainable Cities Project - II Additional Finance (SCP-II AF)" w:value="Sustainable Cities Project - II Additional Finance (SCP-II AF)"/>
                  <w:listItem w:displayText="Türkiye Climate and Disaster Resilient Cities Project (CDRC)" w:value="Türkiye Climate and Disaster Resilient Cities Project (CDRC)"/>
                  <w:listItem w:displayText="Türkiye Public and Municipal Renewable Energy Project (PUMREP)" w:value="Türkiye Public and Municipal Renewable Energy Project (PUMREP)"/>
                  <w:listItem w:displayText="Türkiye Earthquake, Floods and Wildfires Emergency Reconstruction Project (TEFWER)" w:value="Türkiye Earthquake, Floods and Wildfires Emergency Reconstruction Project (TEFWER)"/>
                  <w:listItem w:displayText="Türkiye Water Circularity and Efficiency Improvement Project (WCEIP)" w:value="Türkiye Water Circularity and Efficiency Improvement Project (WCEIP)"/>
                </w:comboBox>
              </w:sdtPr>
              <w:sdtEndPr/>
              <w:sdtContent>
                <w:r w:rsidR="00AA5354" w:rsidRPr="001624B8">
                  <w:rPr>
                    <w:rFonts w:ascii="Arial" w:hAnsi="Arial" w:cs="Arial"/>
                    <w:sz w:val="18"/>
                    <w:szCs w:val="18"/>
                    <w:lang w:val="tr-TR"/>
                  </w:rPr>
                  <w:t>Türkiye Kamu ve Belediye Yenilenebilir Enerji Projesi( KABYEP)</w:t>
                </w:r>
              </w:sdtContent>
            </w:sdt>
          </w:p>
        </w:tc>
      </w:tr>
      <w:tr w:rsidR="002328BB" w:rsidRPr="001624B8" w14:paraId="5E05F2EC" w14:textId="77777777" w:rsidTr="00010B96">
        <w:trPr>
          <w:trHeight w:val="20"/>
        </w:trPr>
        <w:tc>
          <w:tcPr>
            <w:tcW w:w="573" w:type="pct"/>
            <w:tcBorders>
              <w:left w:val="single" w:sz="4" w:space="0" w:color="auto"/>
              <w:bottom w:val="single" w:sz="4" w:space="0" w:color="auto"/>
              <w:right w:val="single" w:sz="4" w:space="0" w:color="auto"/>
            </w:tcBorders>
          </w:tcPr>
          <w:p w14:paraId="4CEAD6E3" w14:textId="355D3583" w:rsidR="001D2888" w:rsidRPr="001624B8" w:rsidRDefault="00426513" w:rsidP="000F4CA2">
            <w:pPr>
              <w:spacing w:line="240" w:lineRule="atLeast"/>
              <w:ind w:right="-57"/>
              <w:rPr>
                <w:rFonts w:ascii="Arial" w:hAnsi="Arial" w:cs="Arial"/>
                <w:bCs/>
                <w:sz w:val="18"/>
                <w:szCs w:val="18"/>
                <w:lang w:val="tr-TR"/>
              </w:rPr>
            </w:pPr>
            <w:r w:rsidRPr="001624B8">
              <w:rPr>
                <w:rFonts w:ascii="Arial" w:hAnsi="Arial" w:cs="Arial"/>
                <w:sz w:val="18"/>
                <w:szCs w:val="18"/>
                <w:lang w:val="tr-TR"/>
              </w:rPr>
              <w:t>Projeye Finansman Sağlayan Uluslararası Finans Kurumu</w:t>
            </w:r>
          </w:p>
        </w:tc>
        <w:tc>
          <w:tcPr>
            <w:tcW w:w="4427" w:type="pct"/>
            <w:tcBorders>
              <w:left w:val="single" w:sz="4" w:space="0" w:color="auto"/>
              <w:bottom w:val="single" w:sz="4" w:space="0" w:color="auto"/>
              <w:right w:val="single" w:sz="4" w:space="0" w:color="auto"/>
            </w:tcBorders>
          </w:tcPr>
          <w:p w14:paraId="68429974" w14:textId="696F035D" w:rsidR="001D2888" w:rsidRPr="001624B8" w:rsidRDefault="001C7ABA" w:rsidP="00944460">
            <w:pPr>
              <w:spacing w:line="240" w:lineRule="atLeast"/>
              <w:jc w:val="both"/>
              <w:rPr>
                <w:rFonts w:ascii="Arial" w:hAnsi="Arial" w:cs="Arial"/>
                <w:sz w:val="18"/>
                <w:szCs w:val="18"/>
                <w:lang w:val="tr-TR"/>
              </w:rPr>
            </w:pPr>
            <w:r w:rsidRPr="001624B8">
              <w:rPr>
                <w:rFonts w:ascii="Arial" w:hAnsi="Arial" w:cs="Arial"/>
                <w:sz w:val="18"/>
                <w:szCs w:val="18"/>
                <w:lang w:val="tr-TR"/>
              </w:rPr>
              <w:t>Dünya Bankası</w:t>
            </w:r>
          </w:p>
        </w:tc>
      </w:tr>
      <w:tr w:rsidR="002328BB" w:rsidRPr="001624B8" w14:paraId="1D979CB5" w14:textId="77777777" w:rsidTr="00010B96">
        <w:trPr>
          <w:trHeight w:val="20"/>
        </w:trPr>
        <w:tc>
          <w:tcPr>
            <w:tcW w:w="573" w:type="pct"/>
            <w:tcBorders>
              <w:left w:val="single" w:sz="4" w:space="0" w:color="auto"/>
              <w:bottom w:val="single" w:sz="4" w:space="0" w:color="auto"/>
              <w:right w:val="single" w:sz="4" w:space="0" w:color="auto"/>
            </w:tcBorders>
          </w:tcPr>
          <w:p w14:paraId="46182B24" w14:textId="78E6FC98" w:rsidR="00A11B9B" w:rsidRPr="001624B8" w:rsidRDefault="00B42E26" w:rsidP="000F4CA2">
            <w:pPr>
              <w:spacing w:line="240" w:lineRule="atLeast"/>
              <w:ind w:right="-57"/>
              <w:rPr>
                <w:rFonts w:ascii="Arial" w:hAnsi="Arial" w:cs="Arial"/>
                <w:bCs/>
                <w:sz w:val="18"/>
                <w:szCs w:val="18"/>
                <w:lang w:val="tr-TR"/>
              </w:rPr>
            </w:pPr>
            <w:r w:rsidRPr="001624B8">
              <w:rPr>
                <w:rFonts w:ascii="Arial" w:hAnsi="Arial" w:cs="Arial"/>
                <w:bCs/>
                <w:sz w:val="18"/>
                <w:szCs w:val="18"/>
                <w:lang w:val="tr-TR"/>
              </w:rPr>
              <w:t>Projenin DB ÇSÇ' ye (2018) göre Ç&amp;S Risk Sınıflandırması</w:t>
            </w:r>
          </w:p>
        </w:tc>
        <w:tc>
          <w:tcPr>
            <w:tcW w:w="4427" w:type="pct"/>
            <w:tcBorders>
              <w:left w:val="single" w:sz="4" w:space="0" w:color="auto"/>
              <w:bottom w:val="single" w:sz="4" w:space="0" w:color="auto"/>
              <w:right w:val="single" w:sz="4" w:space="0" w:color="auto"/>
            </w:tcBorders>
          </w:tcPr>
          <w:p w14:paraId="283BEA48" w14:textId="5F053819" w:rsidR="00A11B9B" w:rsidRPr="001624B8" w:rsidRDefault="000F5E23" w:rsidP="00944460">
            <w:pPr>
              <w:spacing w:line="240" w:lineRule="atLeast"/>
              <w:jc w:val="both"/>
              <w:rPr>
                <w:rFonts w:ascii="Arial" w:hAnsi="Arial" w:cs="Arial"/>
                <w:sz w:val="18"/>
                <w:szCs w:val="18"/>
                <w:lang w:val="tr-TR"/>
              </w:rPr>
            </w:pPr>
            <w:sdt>
              <w:sdtPr>
                <w:rPr>
                  <w:rFonts w:ascii="Arial" w:hAnsi="Arial" w:cs="Arial"/>
                  <w:bCs/>
                  <w:sz w:val="18"/>
                  <w:szCs w:val="18"/>
                  <w:lang w:val="tr-TR"/>
                </w:rPr>
                <w:id w:val="1805125792"/>
                <w:placeholder>
                  <w:docPart w:val="210B7E9420784A3C9E70C86B29F771DD"/>
                </w:placeholder>
                <w:comboBox>
                  <w:listItem w:displayText="High" w:value="High"/>
                  <w:listItem w:displayText="Substantial" w:value="Substantial"/>
                  <w:listItem w:displayText="Moderate" w:value="Moderate"/>
                  <w:listItem w:displayText="Low" w:value="Low"/>
                </w:comboBox>
              </w:sdtPr>
              <w:sdtEndPr/>
              <w:sdtContent>
                <w:r w:rsidR="00C23153" w:rsidRPr="001624B8">
                  <w:rPr>
                    <w:rFonts w:ascii="Arial" w:hAnsi="Arial" w:cs="Arial"/>
                    <w:bCs/>
                    <w:sz w:val="18"/>
                    <w:szCs w:val="18"/>
                    <w:lang w:val="tr-TR"/>
                  </w:rPr>
                  <w:t>Orta</w:t>
                </w:r>
              </w:sdtContent>
            </w:sdt>
          </w:p>
        </w:tc>
      </w:tr>
      <w:tr w:rsidR="002328BB" w:rsidRPr="001624B8" w14:paraId="32D7E708" w14:textId="77777777" w:rsidTr="00010B96">
        <w:trPr>
          <w:trHeight w:val="20"/>
        </w:trPr>
        <w:tc>
          <w:tcPr>
            <w:tcW w:w="573" w:type="pct"/>
            <w:tcBorders>
              <w:left w:val="single" w:sz="4" w:space="0" w:color="auto"/>
              <w:right w:val="single" w:sz="4" w:space="0" w:color="auto"/>
            </w:tcBorders>
            <w:vAlign w:val="center"/>
          </w:tcPr>
          <w:p w14:paraId="490915CF" w14:textId="3213EFB7" w:rsidR="005F7749" w:rsidRPr="001624B8" w:rsidRDefault="005F7749" w:rsidP="005F7749">
            <w:pPr>
              <w:spacing w:line="240" w:lineRule="atLeast"/>
              <w:ind w:right="-57"/>
              <w:rPr>
                <w:rFonts w:ascii="Arial" w:hAnsi="Arial" w:cs="Arial"/>
                <w:bCs/>
                <w:sz w:val="18"/>
                <w:szCs w:val="18"/>
                <w:lang w:val="tr-TR"/>
              </w:rPr>
            </w:pPr>
            <w:r w:rsidRPr="001624B8">
              <w:rPr>
                <w:rFonts w:ascii="Arial" w:hAnsi="Arial" w:cs="Arial"/>
                <w:bCs/>
                <w:sz w:val="18"/>
                <w:szCs w:val="18"/>
                <w:lang w:val="tr-TR"/>
              </w:rPr>
              <w:t>Alt Proje Başlığı</w:t>
            </w:r>
          </w:p>
        </w:tc>
        <w:tc>
          <w:tcPr>
            <w:tcW w:w="4427" w:type="pct"/>
            <w:tcBorders>
              <w:left w:val="single" w:sz="4" w:space="0" w:color="auto"/>
              <w:bottom w:val="single" w:sz="4" w:space="0" w:color="auto"/>
              <w:right w:val="single" w:sz="4" w:space="0" w:color="auto"/>
            </w:tcBorders>
          </w:tcPr>
          <w:p w14:paraId="7C967372" w14:textId="7D30CB91" w:rsidR="005F7749" w:rsidRPr="001624B8" w:rsidRDefault="004A6017" w:rsidP="00944460">
            <w:pPr>
              <w:spacing w:line="240" w:lineRule="atLeast"/>
              <w:jc w:val="both"/>
              <w:rPr>
                <w:rFonts w:ascii="Arial" w:hAnsi="Arial" w:cs="Arial"/>
                <w:bCs/>
                <w:sz w:val="18"/>
                <w:szCs w:val="18"/>
                <w:highlight w:val="yellow"/>
                <w:lang w:val="tr-TR"/>
              </w:rPr>
            </w:pPr>
            <w:r w:rsidRPr="001624B8">
              <w:rPr>
                <w:rFonts w:ascii="Arial" w:hAnsi="Arial" w:cs="Arial"/>
                <w:bCs/>
                <w:sz w:val="18"/>
                <w:szCs w:val="18"/>
                <w:lang w:val="tr-TR"/>
              </w:rPr>
              <w:t>Niksar</w:t>
            </w:r>
            <w:r w:rsidR="005F7749" w:rsidRPr="001624B8">
              <w:rPr>
                <w:rFonts w:ascii="Arial" w:hAnsi="Arial" w:cs="Arial"/>
                <w:bCs/>
                <w:sz w:val="18"/>
                <w:szCs w:val="18"/>
                <w:lang w:val="tr-TR"/>
              </w:rPr>
              <w:t xml:space="preserve"> Belediyesi </w:t>
            </w:r>
            <w:r w:rsidRPr="001624B8">
              <w:rPr>
                <w:rFonts w:ascii="Arial" w:hAnsi="Arial" w:cs="Arial"/>
                <w:bCs/>
                <w:sz w:val="18"/>
                <w:szCs w:val="18"/>
                <w:lang w:val="tr-TR"/>
              </w:rPr>
              <w:t xml:space="preserve">1,137.96 kWp/ 960 kWe </w:t>
            </w:r>
            <w:r w:rsidR="005F7749" w:rsidRPr="001624B8">
              <w:rPr>
                <w:rFonts w:ascii="Arial" w:hAnsi="Arial" w:cs="Arial"/>
                <w:bCs/>
                <w:sz w:val="18"/>
                <w:szCs w:val="18"/>
                <w:lang w:val="tr-TR"/>
              </w:rPr>
              <w:t>Güneş (Fotovoltaik) Enerji Santrali (GES)</w:t>
            </w:r>
          </w:p>
        </w:tc>
      </w:tr>
      <w:tr w:rsidR="002328BB" w:rsidRPr="001624B8" w14:paraId="0BE553DD" w14:textId="77777777" w:rsidTr="00010B96">
        <w:trPr>
          <w:trHeight w:val="20"/>
        </w:trPr>
        <w:tc>
          <w:tcPr>
            <w:tcW w:w="573" w:type="pct"/>
            <w:tcBorders>
              <w:left w:val="single" w:sz="4" w:space="0" w:color="auto"/>
              <w:right w:val="single" w:sz="4" w:space="0" w:color="auto"/>
            </w:tcBorders>
          </w:tcPr>
          <w:p w14:paraId="6975DB16" w14:textId="22E87548" w:rsidR="005F7749" w:rsidRPr="001624B8" w:rsidRDefault="005F7749" w:rsidP="000F4CA2">
            <w:pPr>
              <w:spacing w:line="240" w:lineRule="atLeast"/>
              <w:ind w:right="-57"/>
              <w:rPr>
                <w:rFonts w:ascii="Arial" w:hAnsi="Arial" w:cs="Arial"/>
                <w:bCs/>
                <w:sz w:val="18"/>
                <w:szCs w:val="18"/>
                <w:lang w:val="tr-TR"/>
              </w:rPr>
            </w:pPr>
            <w:r w:rsidRPr="001624B8">
              <w:rPr>
                <w:rFonts w:ascii="Arial" w:hAnsi="Arial" w:cs="Arial"/>
                <w:bCs/>
                <w:sz w:val="18"/>
                <w:szCs w:val="18"/>
                <w:lang w:val="tr-TR"/>
              </w:rPr>
              <w:t>Alt Borçlunun Adı</w:t>
            </w:r>
          </w:p>
        </w:tc>
        <w:tc>
          <w:tcPr>
            <w:tcW w:w="4427" w:type="pct"/>
            <w:tcBorders>
              <w:left w:val="single" w:sz="4" w:space="0" w:color="auto"/>
              <w:bottom w:val="single" w:sz="4" w:space="0" w:color="auto"/>
              <w:right w:val="single" w:sz="4" w:space="0" w:color="auto"/>
            </w:tcBorders>
          </w:tcPr>
          <w:p w14:paraId="6962BC79" w14:textId="1EC519B3" w:rsidR="005F7749" w:rsidRPr="001624B8" w:rsidRDefault="004A6017" w:rsidP="00944460">
            <w:pPr>
              <w:spacing w:line="240" w:lineRule="atLeast"/>
              <w:jc w:val="both"/>
              <w:rPr>
                <w:rFonts w:ascii="Arial" w:hAnsi="Arial" w:cs="Arial"/>
                <w:bCs/>
                <w:sz w:val="18"/>
                <w:szCs w:val="18"/>
                <w:lang w:val="tr-TR"/>
              </w:rPr>
            </w:pPr>
            <w:r w:rsidRPr="001624B8">
              <w:rPr>
                <w:rFonts w:ascii="Arial" w:hAnsi="Arial" w:cs="Arial"/>
                <w:bCs/>
                <w:sz w:val="18"/>
                <w:szCs w:val="18"/>
                <w:lang w:val="tr-TR"/>
              </w:rPr>
              <w:t>Niksar</w:t>
            </w:r>
            <w:r w:rsidR="00B77E01" w:rsidRPr="001624B8">
              <w:rPr>
                <w:rFonts w:ascii="Arial" w:hAnsi="Arial" w:cs="Arial"/>
                <w:bCs/>
                <w:sz w:val="18"/>
                <w:szCs w:val="18"/>
                <w:lang w:val="tr-TR"/>
              </w:rPr>
              <w:t xml:space="preserve"> </w:t>
            </w:r>
            <w:r w:rsidR="005F7749" w:rsidRPr="001624B8">
              <w:rPr>
                <w:rFonts w:ascii="Arial" w:hAnsi="Arial" w:cs="Arial"/>
                <w:bCs/>
                <w:sz w:val="18"/>
                <w:szCs w:val="18"/>
                <w:lang w:val="tr-TR"/>
              </w:rPr>
              <w:t>Belediyesi</w:t>
            </w:r>
          </w:p>
        </w:tc>
      </w:tr>
      <w:tr w:rsidR="002328BB" w:rsidRPr="001624B8" w14:paraId="7B397B7B" w14:textId="77777777" w:rsidTr="00010B96">
        <w:trPr>
          <w:trHeight w:val="20"/>
        </w:trPr>
        <w:tc>
          <w:tcPr>
            <w:tcW w:w="573" w:type="pct"/>
            <w:tcBorders>
              <w:left w:val="single" w:sz="4" w:space="0" w:color="auto"/>
              <w:bottom w:val="single" w:sz="4" w:space="0" w:color="auto"/>
              <w:right w:val="single" w:sz="4" w:space="0" w:color="auto"/>
            </w:tcBorders>
          </w:tcPr>
          <w:p w14:paraId="69F61D74" w14:textId="13B8CB82" w:rsidR="001C0B06" w:rsidRPr="001624B8" w:rsidRDefault="00B42E26" w:rsidP="000F4CA2">
            <w:pPr>
              <w:spacing w:line="240" w:lineRule="atLeast"/>
              <w:ind w:right="-57"/>
              <w:rPr>
                <w:rFonts w:ascii="Arial" w:hAnsi="Arial" w:cs="Arial"/>
                <w:bCs/>
                <w:sz w:val="18"/>
                <w:szCs w:val="18"/>
                <w:lang w:val="tr-TR"/>
              </w:rPr>
            </w:pPr>
            <w:r w:rsidRPr="001624B8">
              <w:rPr>
                <w:rFonts w:ascii="Arial" w:hAnsi="Arial" w:cs="Arial"/>
                <w:bCs/>
                <w:sz w:val="18"/>
                <w:szCs w:val="18"/>
                <w:lang w:val="tr-TR"/>
              </w:rPr>
              <w:t>Sorumlu İLBANK Bölge Müdürlüğü (</w:t>
            </w:r>
            <w:r w:rsidR="00307E3F" w:rsidRPr="001624B8">
              <w:rPr>
                <w:rFonts w:ascii="Arial" w:hAnsi="Arial" w:cs="Arial"/>
                <w:bCs/>
                <w:sz w:val="18"/>
                <w:szCs w:val="18"/>
                <w:lang w:val="tr-TR"/>
              </w:rPr>
              <w:t>BM</w:t>
            </w:r>
            <w:r w:rsidRPr="001624B8">
              <w:rPr>
                <w:rFonts w:ascii="Arial" w:hAnsi="Arial" w:cs="Arial"/>
                <w:bCs/>
                <w:sz w:val="18"/>
                <w:szCs w:val="18"/>
                <w:lang w:val="tr-TR"/>
              </w:rPr>
              <w:t>)</w:t>
            </w:r>
          </w:p>
        </w:tc>
        <w:tc>
          <w:tcPr>
            <w:tcW w:w="4427" w:type="pct"/>
            <w:tcBorders>
              <w:left w:val="single" w:sz="4" w:space="0" w:color="auto"/>
              <w:bottom w:val="single" w:sz="4" w:space="0" w:color="auto"/>
              <w:right w:val="single" w:sz="4" w:space="0" w:color="auto"/>
            </w:tcBorders>
          </w:tcPr>
          <w:p w14:paraId="21D4C941" w14:textId="43E9DFAE" w:rsidR="001C0B06" w:rsidRPr="001624B8" w:rsidRDefault="004A6017" w:rsidP="00944460">
            <w:pPr>
              <w:spacing w:line="240" w:lineRule="atLeast"/>
              <w:jc w:val="both"/>
              <w:rPr>
                <w:rFonts w:ascii="Arial" w:hAnsi="Arial" w:cs="Arial"/>
                <w:bCs/>
                <w:sz w:val="18"/>
                <w:szCs w:val="18"/>
                <w:lang w:val="tr-TR"/>
              </w:rPr>
            </w:pPr>
            <w:r w:rsidRPr="001624B8">
              <w:rPr>
                <w:rFonts w:ascii="Arial" w:hAnsi="Arial" w:cs="Arial"/>
                <w:bCs/>
                <w:sz w:val="18"/>
                <w:szCs w:val="18"/>
                <w:lang w:val="tr-TR"/>
              </w:rPr>
              <w:t xml:space="preserve">Sivas </w:t>
            </w:r>
            <w:r w:rsidR="001C7ABA" w:rsidRPr="001624B8">
              <w:rPr>
                <w:rFonts w:ascii="Arial" w:hAnsi="Arial" w:cs="Arial"/>
                <w:bCs/>
                <w:sz w:val="18"/>
                <w:szCs w:val="18"/>
                <w:lang w:val="tr-TR"/>
              </w:rPr>
              <w:t>Bölge Müdürlüğü</w:t>
            </w:r>
          </w:p>
        </w:tc>
      </w:tr>
      <w:tr w:rsidR="002328BB" w:rsidRPr="001624B8" w14:paraId="761FCAC8" w14:textId="77777777" w:rsidTr="00010B96">
        <w:trPr>
          <w:trHeight w:val="20"/>
        </w:trPr>
        <w:tc>
          <w:tcPr>
            <w:tcW w:w="573" w:type="pct"/>
            <w:tcBorders>
              <w:left w:val="single" w:sz="4" w:space="0" w:color="auto"/>
              <w:bottom w:val="single" w:sz="4" w:space="0" w:color="auto"/>
              <w:right w:val="single" w:sz="4" w:space="0" w:color="auto"/>
            </w:tcBorders>
          </w:tcPr>
          <w:p w14:paraId="75BF8892" w14:textId="27EB21F4" w:rsidR="00A11B9B" w:rsidRPr="001624B8" w:rsidRDefault="00B42E26" w:rsidP="00FC2D76">
            <w:pPr>
              <w:rPr>
                <w:rFonts w:ascii="Arial" w:hAnsi="Arial" w:cs="Arial"/>
                <w:bCs/>
                <w:sz w:val="18"/>
                <w:szCs w:val="18"/>
                <w:lang w:val="tr-TR"/>
              </w:rPr>
            </w:pPr>
            <w:r w:rsidRPr="001624B8">
              <w:rPr>
                <w:rFonts w:ascii="Arial" w:hAnsi="Arial" w:cs="Arial"/>
                <w:bCs/>
                <w:sz w:val="18"/>
                <w:szCs w:val="18"/>
                <w:lang w:val="tr-TR"/>
              </w:rPr>
              <w:t>Alt Projenin İLBANK ÇSYS' ye (2023) göre Ç&amp;S Risk Sınıflandırması</w:t>
            </w:r>
          </w:p>
        </w:tc>
        <w:tc>
          <w:tcPr>
            <w:tcW w:w="4427" w:type="pct"/>
            <w:tcBorders>
              <w:left w:val="single" w:sz="4" w:space="0" w:color="auto"/>
              <w:bottom w:val="single" w:sz="4" w:space="0" w:color="auto"/>
              <w:right w:val="single" w:sz="4" w:space="0" w:color="auto"/>
            </w:tcBorders>
          </w:tcPr>
          <w:p w14:paraId="4FE743C5" w14:textId="59CCD9D9" w:rsidR="00A11B9B" w:rsidRPr="001624B8" w:rsidRDefault="000F5E23" w:rsidP="00AB27CB">
            <w:pPr>
              <w:spacing w:line="240" w:lineRule="atLeast"/>
              <w:jc w:val="both"/>
              <w:rPr>
                <w:lang w:val="tr-TR"/>
              </w:rPr>
            </w:pPr>
            <w:sdt>
              <w:sdtPr>
                <w:rPr>
                  <w:rFonts w:ascii="Arial" w:hAnsi="Arial" w:cs="Arial"/>
                  <w:sz w:val="18"/>
                  <w:szCs w:val="18"/>
                  <w:lang w:val="tr-TR"/>
                </w:rPr>
                <w:id w:val="1796948310"/>
                <w:placeholder>
                  <w:docPart w:val="96865C239E5643668C69ED2D59A79D74"/>
                </w:placeholder>
                <w:comboBox>
                  <w:listItem w:displayText="High" w:value="High"/>
                  <w:listItem w:displayText="Substantial" w:value="Substantial"/>
                  <w:listItem w:displayText="Moderate" w:value="Moderate"/>
                  <w:listItem w:displayText="Low" w:value="Low"/>
                </w:comboBox>
              </w:sdtPr>
              <w:sdtEndPr/>
              <w:sdtContent>
                <w:r w:rsidR="00C23153" w:rsidRPr="001624B8">
                  <w:rPr>
                    <w:rFonts w:ascii="Arial" w:hAnsi="Arial" w:cs="Arial"/>
                    <w:sz w:val="18"/>
                    <w:szCs w:val="18"/>
                    <w:lang w:val="tr-TR"/>
                  </w:rPr>
                  <w:t>Orta</w:t>
                </w:r>
              </w:sdtContent>
            </w:sdt>
          </w:p>
        </w:tc>
      </w:tr>
      <w:tr w:rsidR="002328BB" w:rsidRPr="001624B8" w14:paraId="44D2EE22" w14:textId="77777777" w:rsidTr="00010B96">
        <w:trPr>
          <w:trHeight w:val="20"/>
        </w:trPr>
        <w:tc>
          <w:tcPr>
            <w:tcW w:w="573" w:type="pct"/>
            <w:tcBorders>
              <w:left w:val="single" w:sz="4" w:space="0" w:color="auto"/>
              <w:bottom w:val="single" w:sz="4" w:space="0" w:color="auto"/>
              <w:right w:val="single" w:sz="4" w:space="0" w:color="auto"/>
            </w:tcBorders>
          </w:tcPr>
          <w:p w14:paraId="4A309149" w14:textId="2FA3EA5D" w:rsidR="00386D26" w:rsidRPr="001624B8" w:rsidRDefault="00B42E26" w:rsidP="00BE5DB3">
            <w:pPr>
              <w:spacing w:line="240" w:lineRule="atLeast"/>
              <w:ind w:right="-57"/>
              <w:rPr>
                <w:rFonts w:ascii="Arial" w:hAnsi="Arial" w:cs="Arial"/>
                <w:bCs/>
                <w:sz w:val="18"/>
                <w:szCs w:val="18"/>
                <w:lang w:val="tr-TR"/>
              </w:rPr>
            </w:pPr>
            <w:r w:rsidRPr="001624B8">
              <w:rPr>
                <w:rFonts w:ascii="Arial" w:hAnsi="Arial" w:cs="Arial"/>
                <w:bCs/>
                <w:sz w:val="18"/>
                <w:szCs w:val="18"/>
                <w:lang w:val="tr-TR"/>
              </w:rPr>
              <w:t>Alt proje konumu</w:t>
            </w:r>
          </w:p>
        </w:tc>
        <w:tc>
          <w:tcPr>
            <w:tcW w:w="4427" w:type="pct"/>
            <w:tcBorders>
              <w:left w:val="single" w:sz="4" w:space="0" w:color="auto"/>
              <w:bottom w:val="single" w:sz="4" w:space="0" w:color="auto"/>
              <w:right w:val="single" w:sz="4" w:space="0" w:color="auto"/>
            </w:tcBorders>
          </w:tcPr>
          <w:p w14:paraId="223B4FC3" w14:textId="1B0100AD" w:rsidR="00386D26" w:rsidRPr="001624B8" w:rsidRDefault="001C7ABA" w:rsidP="00944460">
            <w:pPr>
              <w:spacing w:line="240" w:lineRule="atLeast"/>
              <w:jc w:val="both"/>
              <w:rPr>
                <w:rFonts w:ascii="Arial" w:hAnsi="Arial" w:cs="Arial"/>
                <w:bCs/>
                <w:sz w:val="18"/>
                <w:szCs w:val="18"/>
                <w:lang w:val="tr-TR"/>
              </w:rPr>
            </w:pPr>
            <w:r w:rsidRPr="001624B8">
              <w:rPr>
                <w:rFonts w:ascii="Arial" w:hAnsi="Arial" w:cs="Arial"/>
                <w:b/>
                <w:sz w:val="18"/>
                <w:szCs w:val="18"/>
                <w:lang w:val="tr-TR"/>
              </w:rPr>
              <w:t>İl</w:t>
            </w:r>
            <w:r w:rsidR="001C0B06" w:rsidRPr="001624B8">
              <w:rPr>
                <w:rFonts w:ascii="Arial" w:hAnsi="Arial" w:cs="Arial"/>
                <w:b/>
                <w:sz w:val="18"/>
                <w:szCs w:val="18"/>
                <w:lang w:val="tr-TR"/>
              </w:rPr>
              <w:t>:</w:t>
            </w:r>
            <w:r w:rsidR="00311ADA" w:rsidRPr="001624B8">
              <w:rPr>
                <w:rFonts w:ascii="Arial" w:hAnsi="Arial" w:cs="Arial"/>
                <w:bCs/>
                <w:sz w:val="18"/>
                <w:szCs w:val="18"/>
                <w:lang w:val="tr-TR"/>
              </w:rPr>
              <w:t xml:space="preserve"> </w:t>
            </w:r>
            <w:r w:rsidR="004A6017" w:rsidRPr="001624B8">
              <w:rPr>
                <w:rFonts w:ascii="Arial" w:hAnsi="Arial" w:cs="Arial"/>
                <w:bCs/>
                <w:sz w:val="18"/>
                <w:szCs w:val="18"/>
                <w:lang w:val="tr-TR"/>
              </w:rPr>
              <w:t>Tokat</w:t>
            </w:r>
          </w:p>
          <w:p w14:paraId="4D9B4131" w14:textId="47E90B58" w:rsidR="001C0B06" w:rsidRPr="001624B8" w:rsidRDefault="001C7ABA" w:rsidP="00944460">
            <w:pPr>
              <w:spacing w:line="240" w:lineRule="atLeast"/>
              <w:jc w:val="both"/>
              <w:rPr>
                <w:rFonts w:ascii="Arial" w:hAnsi="Arial" w:cs="Arial"/>
                <w:bCs/>
                <w:sz w:val="18"/>
                <w:szCs w:val="18"/>
                <w:lang w:val="tr-TR"/>
              </w:rPr>
            </w:pPr>
            <w:r w:rsidRPr="001624B8">
              <w:rPr>
                <w:rFonts w:ascii="Arial" w:hAnsi="Arial" w:cs="Arial"/>
                <w:b/>
                <w:sz w:val="18"/>
                <w:szCs w:val="18"/>
                <w:lang w:val="tr-TR"/>
              </w:rPr>
              <w:t>İlçe</w:t>
            </w:r>
            <w:r w:rsidR="001C0B06" w:rsidRPr="001624B8">
              <w:rPr>
                <w:rFonts w:ascii="Arial" w:hAnsi="Arial" w:cs="Arial"/>
                <w:b/>
                <w:sz w:val="18"/>
                <w:szCs w:val="18"/>
                <w:lang w:val="tr-TR"/>
              </w:rPr>
              <w:t>:</w:t>
            </w:r>
            <w:r w:rsidR="006F13F5" w:rsidRPr="001624B8">
              <w:rPr>
                <w:rFonts w:ascii="Arial" w:hAnsi="Arial" w:cs="Arial"/>
                <w:bCs/>
                <w:sz w:val="18"/>
                <w:szCs w:val="18"/>
                <w:lang w:val="tr-TR"/>
              </w:rPr>
              <w:t xml:space="preserve"> </w:t>
            </w:r>
            <w:r w:rsidR="004A6017" w:rsidRPr="001624B8">
              <w:rPr>
                <w:rFonts w:ascii="Arial" w:hAnsi="Arial" w:cs="Arial"/>
                <w:bCs/>
                <w:sz w:val="18"/>
                <w:szCs w:val="18"/>
                <w:lang w:val="tr-TR"/>
              </w:rPr>
              <w:t>Niksar</w:t>
            </w:r>
          </w:p>
          <w:p w14:paraId="5FDC24F7" w14:textId="598F30CE" w:rsidR="001C0B06" w:rsidRPr="001624B8" w:rsidRDefault="00F10F8D" w:rsidP="00944460">
            <w:pPr>
              <w:spacing w:line="240" w:lineRule="atLeast"/>
              <w:jc w:val="both"/>
              <w:rPr>
                <w:rFonts w:ascii="Arial" w:hAnsi="Arial" w:cs="Arial"/>
                <w:bCs/>
                <w:sz w:val="18"/>
                <w:szCs w:val="18"/>
                <w:lang w:val="tr-TR"/>
              </w:rPr>
            </w:pPr>
            <w:r w:rsidRPr="001624B8">
              <w:rPr>
                <w:rFonts w:ascii="Arial" w:hAnsi="Arial" w:cs="Arial"/>
                <w:b/>
                <w:sz w:val="18"/>
                <w:szCs w:val="18"/>
                <w:lang w:val="tr-TR"/>
              </w:rPr>
              <w:t>Mahalle</w:t>
            </w:r>
            <w:r w:rsidR="001C0B06" w:rsidRPr="001624B8">
              <w:rPr>
                <w:rFonts w:ascii="Arial" w:hAnsi="Arial" w:cs="Arial"/>
                <w:b/>
                <w:sz w:val="18"/>
                <w:szCs w:val="18"/>
                <w:lang w:val="tr-TR"/>
              </w:rPr>
              <w:t>:</w:t>
            </w:r>
            <w:r w:rsidR="004A6017" w:rsidRPr="001624B8">
              <w:rPr>
                <w:rFonts w:ascii="Arial" w:hAnsi="Arial" w:cs="Arial"/>
                <w:bCs/>
                <w:sz w:val="18"/>
                <w:szCs w:val="18"/>
                <w:lang w:val="tr-TR"/>
              </w:rPr>
              <w:t xml:space="preserve"> Dönekse</w:t>
            </w:r>
          </w:p>
          <w:p w14:paraId="444276C3" w14:textId="31DB8098" w:rsidR="005F7749" w:rsidRPr="001624B8" w:rsidRDefault="00836C48" w:rsidP="00944460">
            <w:pPr>
              <w:spacing w:line="240" w:lineRule="atLeast"/>
              <w:jc w:val="both"/>
              <w:rPr>
                <w:rFonts w:ascii="Arial" w:hAnsi="Arial" w:cs="Arial"/>
                <w:bCs/>
                <w:sz w:val="18"/>
                <w:szCs w:val="18"/>
                <w:lang w:val="tr-TR"/>
              </w:rPr>
            </w:pPr>
            <w:r w:rsidRPr="001624B8">
              <w:rPr>
                <w:rFonts w:ascii="Arial" w:hAnsi="Arial" w:cs="Arial"/>
                <w:b/>
                <w:sz w:val="18"/>
                <w:szCs w:val="18"/>
                <w:lang w:val="tr-TR"/>
              </w:rPr>
              <w:t>Par</w:t>
            </w:r>
            <w:r w:rsidR="001C7ABA" w:rsidRPr="001624B8">
              <w:rPr>
                <w:rFonts w:ascii="Arial" w:hAnsi="Arial" w:cs="Arial"/>
                <w:b/>
                <w:sz w:val="18"/>
                <w:szCs w:val="18"/>
                <w:lang w:val="tr-TR"/>
              </w:rPr>
              <w:t>s</w:t>
            </w:r>
            <w:r w:rsidRPr="001624B8">
              <w:rPr>
                <w:rFonts w:ascii="Arial" w:hAnsi="Arial" w:cs="Arial"/>
                <w:b/>
                <w:sz w:val="18"/>
                <w:szCs w:val="18"/>
                <w:lang w:val="tr-TR"/>
              </w:rPr>
              <w:t>el/</w:t>
            </w:r>
            <w:r w:rsidR="001C7ABA" w:rsidRPr="001624B8">
              <w:rPr>
                <w:rFonts w:ascii="Arial" w:hAnsi="Arial" w:cs="Arial"/>
                <w:b/>
                <w:sz w:val="18"/>
                <w:szCs w:val="18"/>
                <w:lang w:val="tr-TR"/>
              </w:rPr>
              <w:t>Ada</w:t>
            </w:r>
            <w:r w:rsidRPr="001624B8">
              <w:rPr>
                <w:rFonts w:ascii="Arial" w:hAnsi="Arial" w:cs="Arial"/>
                <w:b/>
                <w:sz w:val="18"/>
                <w:szCs w:val="18"/>
                <w:lang w:val="tr-TR"/>
              </w:rPr>
              <w:t xml:space="preserve"> no</w:t>
            </w:r>
            <w:r w:rsidRPr="001624B8">
              <w:rPr>
                <w:rFonts w:ascii="Arial" w:hAnsi="Arial" w:cs="Arial"/>
                <w:bCs/>
                <w:sz w:val="18"/>
                <w:szCs w:val="18"/>
                <w:lang w:val="tr-TR"/>
              </w:rPr>
              <w:t xml:space="preserve">: </w:t>
            </w:r>
            <w:r w:rsidR="004A6017" w:rsidRPr="001624B8">
              <w:rPr>
                <w:rFonts w:ascii="Arial" w:hAnsi="Arial" w:cs="Arial"/>
                <w:bCs/>
                <w:sz w:val="18"/>
                <w:szCs w:val="18"/>
                <w:lang w:val="tr-TR"/>
              </w:rPr>
              <w:t>980/1</w:t>
            </w:r>
          </w:p>
        </w:tc>
      </w:tr>
      <w:tr w:rsidR="002328BB" w:rsidRPr="001624B8" w14:paraId="4F008E63" w14:textId="77777777" w:rsidTr="00010B96">
        <w:trPr>
          <w:trHeight w:val="20"/>
        </w:trPr>
        <w:tc>
          <w:tcPr>
            <w:tcW w:w="573" w:type="pct"/>
            <w:tcBorders>
              <w:left w:val="single" w:sz="4" w:space="0" w:color="auto"/>
              <w:bottom w:val="single" w:sz="4" w:space="0" w:color="auto"/>
              <w:right w:val="single" w:sz="4" w:space="0" w:color="auto"/>
            </w:tcBorders>
          </w:tcPr>
          <w:p w14:paraId="6A204B9E" w14:textId="77777777" w:rsidR="00B42E26" w:rsidRPr="001624B8" w:rsidRDefault="00B42E26" w:rsidP="00B42E26">
            <w:pPr>
              <w:spacing w:line="240" w:lineRule="atLeast"/>
              <w:ind w:right="-57"/>
              <w:rPr>
                <w:rFonts w:ascii="Arial" w:hAnsi="Arial" w:cs="Arial"/>
                <w:bCs/>
                <w:sz w:val="18"/>
                <w:szCs w:val="18"/>
                <w:lang w:val="tr-TR"/>
              </w:rPr>
            </w:pPr>
            <w:r w:rsidRPr="001624B8">
              <w:rPr>
                <w:rFonts w:ascii="Arial" w:hAnsi="Arial" w:cs="Arial"/>
                <w:bCs/>
                <w:sz w:val="18"/>
                <w:szCs w:val="18"/>
                <w:lang w:val="tr-TR"/>
              </w:rPr>
              <w:t>Alt Proje ve Faaliyet Kapsamı</w:t>
            </w:r>
          </w:p>
          <w:p w14:paraId="7401E867" w14:textId="77777777" w:rsidR="00B42E26" w:rsidRPr="001624B8" w:rsidRDefault="00B42E26" w:rsidP="00B42E26">
            <w:pPr>
              <w:spacing w:line="240" w:lineRule="atLeast"/>
              <w:ind w:right="-57"/>
              <w:rPr>
                <w:rFonts w:ascii="Arial" w:hAnsi="Arial" w:cs="Arial"/>
                <w:bCs/>
                <w:sz w:val="18"/>
                <w:szCs w:val="18"/>
                <w:lang w:val="tr-TR"/>
              </w:rPr>
            </w:pPr>
          </w:p>
          <w:p w14:paraId="2F54A979" w14:textId="771BBB1F" w:rsidR="000E0F50" w:rsidRPr="001624B8" w:rsidRDefault="00B42E26" w:rsidP="00B42E26">
            <w:pPr>
              <w:spacing w:line="240" w:lineRule="atLeast"/>
              <w:ind w:right="-57"/>
              <w:rPr>
                <w:rFonts w:ascii="Arial" w:hAnsi="Arial" w:cs="Arial"/>
                <w:bCs/>
                <w:sz w:val="18"/>
                <w:szCs w:val="18"/>
                <w:lang w:val="tr-TR"/>
              </w:rPr>
            </w:pPr>
            <w:r w:rsidRPr="001624B8">
              <w:rPr>
                <w:rFonts w:ascii="Arial" w:hAnsi="Arial" w:cs="Arial"/>
                <w:bCs/>
                <w:sz w:val="18"/>
                <w:szCs w:val="18"/>
                <w:lang w:val="tr-TR"/>
              </w:rPr>
              <w:t>(Alt projede herhangi bir değişiklik olması durumunda lütfen Ek-12'</w:t>
            </w:r>
            <w:r w:rsidR="001C7ABA" w:rsidRPr="001624B8">
              <w:rPr>
                <w:rFonts w:ascii="Arial" w:hAnsi="Arial" w:cs="Arial"/>
                <w:bCs/>
                <w:sz w:val="18"/>
                <w:szCs w:val="18"/>
                <w:lang w:val="tr-TR"/>
              </w:rPr>
              <w:t xml:space="preserve"> </w:t>
            </w:r>
            <w:r w:rsidRPr="001624B8">
              <w:rPr>
                <w:rFonts w:ascii="Arial" w:hAnsi="Arial" w:cs="Arial"/>
                <w:bCs/>
                <w:sz w:val="18"/>
                <w:szCs w:val="18"/>
                <w:lang w:val="tr-TR"/>
              </w:rPr>
              <w:t>yi doldurun ve İLBANK' a iletin)</w:t>
            </w:r>
          </w:p>
        </w:tc>
        <w:tc>
          <w:tcPr>
            <w:tcW w:w="4427" w:type="pct"/>
            <w:tcBorders>
              <w:left w:val="single" w:sz="4" w:space="0" w:color="auto"/>
              <w:bottom w:val="single" w:sz="4" w:space="0" w:color="auto"/>
              <w:right w:val="single" w:sz="4" w:space="0" w:color="auto"/>
            </w:tcBorders>
          </w:tcPr>
          <w:p w14:paraId="24ECD7D4" w14:textId="2EFEA3B7" w:rsidR="00836C48" w:rsidRPr="001624B8" w:rsidRDefault="00B42E26" w:rsidP="00AB27CB">
            <w:pPr>
              <w:pStyle w:val="AklamaMetni"/>
              <w:rPr>
                <w:rFonts w:ascii="Arial" w:hAnsi="Arial" w:cs="Arial"/>
                <w:b/>
                <w:bCs/>
                <w:sz w:val="18"/>
                <w:szCs w:val="18"/>
                <w:lang w:val="tr-TR"/>
              </w:rPr>
            </w:pPr>
            <w:r w:rsidRPr="001624B8">
              <w:rPr>
                <w:rFonts w:ascii="Arial" w:hAnsi="Arial" w:cs="Arial"/>
                <w:b/>
                <w:bCs/>
                <w:sz w:val="18"/>
                <w:szCs w:val="18"/>
                <w:lang w:val="tr-TR"/>
              </w:rPr>
              <w:t xml:space="preserve">Teknoloji (örn. Fotovoltaik, monokristalin, polikristalin, ince film, çift taraflı, izleme sistemi, vb.): </w:t>
            </w:r>
            <w:r w:rsidR="009B63BC" w:rsidRPr="001624B8">
              <w:rPr>
                <w:rFonts w:ascii="Arial" w:hAnsi="Arial" w:cs="Arial"/>
                <w:sz w:val="18"/>
                <w:szCs w:val="18"/>
                <w:lang w:val="tr-TR"/>
              </w:rPr>
              <w:t>Mono</w:t>
            </w:r>
            <w:r w:rsidR="00B77E01" w:rsidRPr="001624B8">
              <w:rPr>
                <w:rFonts w:ascii="Arial" w:hAnsi="Arial" w:cs="Arial"/>
                <w:sz w:val="18"/>
                <w:szCs w:val="18"/>
                <w:lang w:val="tr-TR"/>
              </w:rPr>
              <w:t>kristal</w:t>
            </w:r>
          </w:p>
          <w:p w14:paraId="71A8FA9A" w14:textId="6C5C2D3D" w:rsidR="00836C48" w:rsidRPr="001624B8" w:rsidRDefault="00B42E26" w:rsidP="00944460">
            <w:pPr>
              <w:spacing w:line="240" w:lineRule="atLeast"/>
              <w:jc w:val="both"/>
              <w:rPr>
                <w:rFonts w:ascii="Arial" w:hAnsi="Arial" w:cs="Arial"/>
                <w:bCs/>
                <w:sz w:val="18"/>
                <w:szCs w:val="18"/>
                <w:lang w:val="tr-TR"/>
              </w:rPr>
            </w:pPr>
            <w:r w:rsidRPr="001624B8">
              <w:rPr>
                <w:rFonts w:ascii="Arial" w:hAnsi="Arial" w:cs="Arial"/>
                <w:b/>
                <w:bCs/>
                <w:sz w:val="18"/>
                <w:szCs w:val="18"/>
                <w:lang w:val="tr-TR"/>
              </w:rPr>
              <w:t xml:space="preserve">Kurulu güç: </w:t>
            </w:r>
            <w:r w:rsidR="004A6017" w:rsidRPr="001624B8">
              <w:rPr>
                <w:rFonts w:ascii="Arial" w:hAnsi="Arial" w:cs="Arial"/>
                <w:bCs/>
                <w:sz w:val="18"/>
                <w:szCs w:val="18"/>
                <w:lang w:val="tr-TR"/>
              </w:rPr>
              <w:t xml:space="preserve">1,137.96 </w:t>
            </w:r>
            <w:r w:rsidR="00836C48" w:rsidRPr="001624B8">
              <w:rPr>
                <w:rFonts w:ascii="Arial" w:hAnsi="Arial" w:cs="Arial"/>
                <w:bCs/>
                <w:sz w:val="18"/>
                <w:szCs w:val="18"/>
                <w:lang w:val="tr-TR"/>
              </w:rPr>
              <w:t>kWp</w:t>
            </w:r>
          </w:p>
          <w:p w14:paraId="1BEBE942" w14:textId="549D4743" w:rsidR="00836C48" w:rsidRPr="001624B8" w:rsidRDefault="00B42E26" w:rsidP="00944460">
            <w:pPr>
              <w:spacing w:line="240" w:lineRule="atLeast"/>
              <w:jc w:val="both"/>
              <w:rPr>
                <w:rFonts w:ascii="Arial" w:hAnsi="Arial" w:cs="Arial"/>
                <w:bCs/>
                <w:sz w:val="18"/>
                <w:szCs w:val="18"/>
                <w:lang w:val="tr-TR"/>
              </w:rPr>
            </w:pPr>
            <w:r w:rsidRPr="001624B8">
              <w:rPr>
                <w:rFonts w:ascii="Arial" w:hAnsi="Arial" w:cs="Arial"/>
                <w:b/>
                <w:bCs/>
                <w:sz w:val="18"/>
                <w:szCs w:val="18"/>
                <w:lang w:val="tr-TR"/>
              </w:rPr>
              <w:t xml:space="preserve">Bağlantı gücü: </w:t>
            </w:r>
            <w:r w:rsidR="00B77E01" w:rsidRPr="001624B8">
              <w:rPr>
                <w:rFonts w:ascii="Arial" w:hAnsi="Arial" w:cs="Arial"/>
                <w:sz w:val="18"/>
                <w:szCs w:val="18"/>
                <w:lang w:val="tr-TR"/>
              </w:rPr>
              <w:t>9</w:t>
            </w:r>
            <w:r w:rsidR="004A6017" w:rsidRPr="001624B8">
              <w:rPr>
                <w:rFonts w:ascii="Arial" w:hAnsi="Arial" w:cs="Arial"/>
                <w:sz w:val="18"/>
                <w:szCs w:val="18"/>
                <w:lang w:val="tr-TR"/>
              </w:rPr>
              <w:t>60</w:t>
            </w:r>
            <w:r w:rsidR="005F7749" w:rsidRPr="001624B8">
              <w:rPr>
                <w:rFonts w:ascii="Arial" w:hAnsi="Arial" w:cs="Arial"/>
                <w:sz w:val="18"/>
                <w:szCs w:val="18"/>
                <w:lang w:val="tr-TR"/>
              </w:rPr>
              <w:t xml:space="preserve"> </w:t>
            </w:r>
            <w:r w:rsidR="00836C48" w:rsidRPr="001624B8">
              <w:rPr>
                <w:rFonts w:ascii="Arial" w:hAnsi="Arial" w:cs="Arial"/>
                <w:bCs/>
                <w:sz w:val="18"/>
                <w:szCs w:val="18"/>
                <w:lang w:val="tr-TR"/>
              </w:rPr>
              <w:t xml:space="preserve"> kWe</w:t>
            </w:r>
          </w:p>
          <w:p w14:paraId="6518DF81" w14:textId="38BB9E3F" w:rsidR="00836C48" w:rsidRPr="001624B8" w:rsidRDefault="00B42E26" w:rsidP="00944460">
            <w:pPr>
              <w:spacing w:line="240" w:lineRule="atLeast"/>
              <w:jc w:val="both"/>
              <w:rPr>
                <w:rFonts w:ascii="Arial" w:hAnsi="Arial" w:cs="Arial"/>
                <w:bCs/>
                <w:sz w:val="18"/>
                <w:szCs w:val="18"/>
                <w:lang w:val="tr-TR"/>
              </w:rPr>
            </w:pPr>
            <w:r w:rsidRPr="001624B8">
              <w:rPr>
                <w:rFonts w:ascii="Arial" w:hAnsi="Arial" w:cs="Arial"/>
                <w:b/>
                <w:bCs/>
                <w:sz w:val="18"/>
                <w:szCs w:val="18"/>
                <w:lang w:val="tr-TR"/>
              </w:rPr>
              <w:t xml:space="preserve">Yıllık elektrik üretimi: </w:t>
            </w:r>
            <w:r w:rsidR="005F7749" w:rsidRPr="001624B8">
              <w:rPr>
                <w:rFonts w:ascii="Arial" w:hAnsi="Arial" w:cs="Arial"/>
                <w:bCs/>
                <w:sz w:val="18"/>
                <w:szCs w:val="18"/>
                <w:lang w:val="tr-TR"/>
              </w:rPr>
              <w:t>1,</w:t>
            </w:r>
            <w:r w:rsidR="00B77E01" w:rsidRPr="001624B8">
              <w:rPr>
                <w:rFonts w:ascii="Arial" w:hAnsi="Arial" w:cs="Arial"/>
                <w:bCs/>
                <w:sz w:val="18"/>
                <w:szCs w:val="18"/>
                <w:lang w:val="tr-TR"/>
              </w:rPr>
              <w:t>6</w:t>
            </w:r>
            <w:r w:rsidR="004A6017" w:rsidRPr="001624B8">
              <w:rPr>
                <w:rFonts w:ascii="Arial" w:hAnsi="Arial" w:cs="Arial"/>
                <w:bCs/>
                <w:sz w:val="18"/>
                <w:szCs w:val="18"/>
                <w:lang w:val="tr-TR"/>
              </w:rPr>
              <w:t>18</w:t>
            </w:r>
            <w:r w:rsidR="005F7749" w:rsidRPr="001624B8">
              <w:rPr>
                <w:rFonts w:ascii="Arial" w:hAnsi="Arial" w:cs="Arial"/>
                <w:bCs/>
                <w:sz w:val="18"/>
                <w:szCs w:val="18"/>
                <w:lang w:val="tr-TR"/>
              </w:rPr>
              <w:t xml:space="preserve"> </w:t>
            </w:r>
            <w:r w:rsidR="00836C48" w:rsidRPr="001624B8">
              <w:rPr>
                <w:rFonts w:ascii="Arial" w:hAnsi="Arial" w:cs="Arial"/>
                <w:bCs/>
                <w:sz w:val="18"/>
                <w:szCs w:val="18"/>
                <w:lang w:val="tr-TR"/>
              </w:rPr>
              <w:t xml:space="preserve">MWh/ </w:t>
            </w:r>
            <w:r w:rsidR="00F10F8D" w:rsidRPr="001624B8">
              <w:rPr>
                <w:rFonts w:ascii="Arial" w:hAnsi="Arial" w:cs="Arial"/>
                <w:bCs/>
                <w:sz w:val="18"/>
                <w:szCs w:val="18"/>
                <w:lang w:val="tr-TR"/>
              </w:rPr>
              <w:t>yıl</w:t>
            </w:r>
          </w:p>
          <w:p w14:paraId="040B55D5" w14:textId="622A033D" w:rsidR="004124B1" w:rsidRPr="001624B8" w:rsidRDefault="00B42E26" w:rsidP="00944460">
            <w:pPr>
              <w:spacing w:line="240" w:lineRule="atLeast"/>
              <w:jc w:val="both"/>
              <w:rPr>
                <w:rFonts w:ascii="Arial" w:hAnsi="Arial" w:cs="Arial"/>
                <w:b/>
                <w:sz w:val="18"/>
                <w:szCs w:val="18"/>
                <w:lang w:val="tr-TR"/>
              </w:rPr>
            </w:pPr>
            <w:r w:rsidRPr="001624B8">
              <w:rPr>
                <w:rFonts w:ascii="Arial" w:hAnsi="Arial" w:cs="Arial"/>
                <w:b/>
                <w:bCs/>
                <w:sz w:val="18"/>
                <w:szCs w:val="18"/>
                <w:lang w:val="tr-TR"/>
              </w:rPr>
              <w:t>İnşaat Süresi:</w:t>
            </w:r>
            <w:r w:rsidR="004A6017" w:rsidRPr="001624B8">
              <w:rPr>
                <w:rFonts w:ascii="Arial" w:hAnsi="Arial" w:cs="Arial"/>
                <w:sz w:val="18"/>
                <w:szCs w:val="18"/>
                <w:lang w:val="tr-TR"/>
              </w:rPr>
              <w:t>1,5</w:t>
            </w:r>
            <w:r w:rsidR="0026420C" w:rsidRPr="001624B8">
              <w:rPr>
                <w:rFonts w:ascii="Arial" w:hAnsi="Arial" w:cs="Arial"/>
                <w:sz w:val="18"/>
                <w:szCs w:val="18"/>
                <w:lang w:val="tr-TR"/>
              </w:rPr>
              <w:t xml:space="preserve"> </w:t>
            </w:r>
            <w:r w:rsidR="00F10F8D" w:rsidRPr="001624B8">
              <w:rPr>
                <w:rFonts w:ascii="Arial" w:hAnsi="Arial" w:cs="Arial"/>
                <w:sz w:val="18"/>
                <w:szCs w:val="18"/>
                <w:lang w:val="tr-TR"/>
              </w:rPr>
              <w:t>ay</w:t>
            </w:r>
          </w:p>
          <w:p w14:paraId="29B68444" w14:textId="3D58A65C" w:rsidR="00836C48" w:rsidRPr="001624B8" w:rsidRDefault="00B42E26" w:rsidP="00944460">
            <w:pPr>
              <w:spacing w:line="240" w:lineRule="atLeast"/>
              <w:jc w:val="both"/>
              <w:rPr>
                <w:rFonts w:ascii="Arial" w:hAnsi="Arial" w:cs="Arial"/>
                <w:bCs/>
                <w:sz w:val="18"/>
                <w:szCs w:val="18"/>
                <w:lang w:val="tr-TR"/>
              </w:rPr>
            </w:pPr>
            <w:r w:rsidRPr="001624B8">
              <w:rPr>
                <w:rFonts w:ascii="Arial" w:hAnsi="Arial" w:cs="Arial"/>
                <w:b/>
                <w:bCs/>
                <w:sz w:val="18"/>
                <w:szCs w:val="18"/>
                <w:lang w:val="tr-TR"/>
              </w:rPr>
              <w:t xml:space="preserve">İşletme Süresi (Tesisin ekonomik ömrü): </w:t>
            </w:r>
            <w:r w:rsidR="009B63BC" w:rsidRPr="001624B8">
              <w:rPr>
                <w:rFonts w:ascii="Arial" w:hAnsi="Arial" w:cs="Arial"/>
                <w:bCs/>
                <w:sz w:val="18"/>
                <w:szCs w:val="18"/>
                <w:lang w:val="tr-TR"/>
              </w:rPr>
              <w:t>25</w:t>
            </w:r>
            <w:r w:rsidR="004124B1" w:rsidRPr="001624B8">
              <w:rPr>
                <w:rFonts w:ascii="Arial" w:hAnsi="Arial" w:cs="Arial"/>
                <w:bCs/>
                <w:sz w:val="18"/>
                <w:szCs w:val="18"/>
                <w:lang w:val="tr-TR"/>
              </w:rPr>
              <w:t xml:space="preserve"> y</w:t>
            </w:r>
            <w:r w:rsidR="00F10F8D" w:rsidRPr="001624B8">
              <w:rPr>
                <w:rFonts w:ascii="Arial" w:hAnsi="Arial" w:cs="Arial"/>
                <w:bCs/>
                <w:sz w:val="18"/>
                <w:szCs w:val="18"/>
                <w:lang w:val="tr-TR"/>
              </w:rPr>
              <w:t>ıl</w:t>
            </w:r>
          </w:p>
          <w:p w14:paraId="4CACA7BB" w14:textId="15CBEC9B" w:rsidR="00F14479" w:rsidRPr="001624B8" w:rsidRDefault="00B42E26" w:rsidP="00944460">
            <w:pPr>
              <w:spacing w:line="240" w:lineRule="atLeast"/>
              <w:jc w:val="both"/>
              <w:rPr>
                <w:rFonts w:ascii="Arial" w:hAnsi="Arial" w:cs="Arial"/>
                <w:bCs/>
                <w:sz w:val="18"/>
                <w:szCs w:val="18"/>
                <w:lang w:val="tr-TR"/>
              </w:rPr>
            </w:pPr>
            <w:r w:rsidRPr="001624B8">
              <w:rPr>
                <w:rFonts w:ascii="Arial" w:hAnsi="Arial" w:cs="Arial"/>
                <w:b/>
                <w:bCs/>
                <w:sz w:val="18"/>
                <w:szCs w:val="18"/>
                <w:lang w:val="tr-TR"/>
              </w:rPr>
              <w:t xml:space="preserve">İnşaat İşçisi Sayısı (en yoğun dönemde, yükleniciler ve alt yükleniciler </w:t>
            </w:r>
            <w:r w:rsidR="00770A0B" w:rsidRPr="001624B8">
              <w:rPr>
                <w:rFonts w:ascii="Arial" w:hAnsi="Arial" w:cs="Arial"/>
                <w:b/>
                <w:bCs/>
                <w:sz w:val="18"/>
                <w:szCs w:val="18"/>
                <w:lang w:val="tr-TR"/>
              </w:rPr>
              <w:t>dâhil</w:t>
            </w:r>
            <w:r w:rsidRPr="001624B8">
              <w:rPr>
                <w:rFonts w:ascii="Arial" w:hAnsi="Arial" w:cs="Arial"/>
                <w:b/>
                <w:bCs/>
                <w:sz w:val="18"/>
                <w:szCs w:val="18"/>
                <w:lang w:val="tr-TR"/>
              </w:rPr>
              <w:t xml:space="preserve">): </w:t>
            </w:r>
            <w:r w:rsidR="006B3615" w:rsidRPr="001624B8">
              <w:rPr>
                <w:rFonts w:ascii="Arial" w:hAnsi="Arial" w:cs="Arial"/>
                <w:bCs/>
                <w:sz w:val="18"/>
                <w:szCs w:val="18"/>
                <w:lang w:val="tr-TR"/>
              </w:rPr>
              <w:t>10</w:t>
            </w:r>
          </w:p>
          <w:p w14:paraId="04EADBFA" w14:textId="0E63BF76" w:rsidR="00F14479" w:rsidRPr="001624B8" w:rsidRDefault="00B42E26" w:rsidP="00F14479">
            <w:pPr>
              <w:spacing w:line="240" w:lineRule="atLeast"/>
              <w:jc w:val="both"/>
              <w:rPr>
                <w:rFonts w:ascii="Arial" w:hAnsi="Arial" w:cs="Arial"/>
                <w:bCs/>
                <w:sz w:val="18"/>
                <w:szCs w:val="18"/>
                <w:lang w:val="tr-TR"/>
              </w:rPr>
            </w:pPr>
            <w:r w:rsidRPr="001624B8">
              <w:rPr>
                <w:rFonts w:ascii="Arial" w:hAnsi="Arial" w:cs="Arial"/>
                <w:b/>
                <w:bCs/>
                <w:sz w:val="18"/>
                <w:szCs w:val="18"/>
                <w:lang w:val="tr-TR"/>
              </w:rPr>
              <w:t xml:space="preserve">İşletme İşçisi Sayısı (en yoğun dönemde): </w:t>
            </w:r>
            <w:r w:rsidR="004A6017" w:rsidRPr="001624B8">
              <w:rPr>
                <w:rFonts w:ascii="Arial" w:hAnsi="Arial" w:cs="Arial"/>
                <w:bCs/>
                <w:sz w:val="18"/>
                <w:szCs w:val="18"/>
                <w:lang w:val="tr-TR"/>
              </w:rPr>
              <w:t>4</w:t>
            </w:r>
          </w:p>
          <w:p w14:paraId="5DF65AA7" w14:textId="0CF2DB16" w:rsidR="008978B8" w:rsidRPr="001624B8" w:rsidRDefault="00B42E26" w:rsidP="00DA0D42">
            <w:pPr>
              <w:spacing w:line="240" w:lineRule="atLeast"/>
              <w:jc w:val="both"/>
              <w:rPr>
                <w:rFonts w:ascii="Arial" w:hAnsi="Arial" w:cs="Arial"/>
                <w:bCs/>
                <w:sz w:val="18"/>
                <w:szCs w:val="18"/>
                <w:lang w:val="tr-TR"/>
              </w:rPr>
            </w:pPr>
            <w:r w:rsidRPr="001624B8">
              <w:rPr>
                <w:rFonts w:ascii="Arial" w:hAnsi="Arial" w:cs="Arial"/>
                <w:b/>
                <w:bCs/>
                <w:sz w:val="18"/>
                <w:szCs w:val="18"/>
                <w:lang w:val="tr-TR"/>
              </w:rPr>
              <w:t xml:space="preserve">Planlanan konaklama: </w:t>
            </w:r>
            <w:r w:rsidRPr="001624B8">
              <w:rPr>
                <w:rFonts w:ascii="Arial" w:hAnsi="Arial" w:cs="Arial"/>
                <w:sz w:val="18"/>
                <w:szCs w:val="18"/>
                <w:lang w:val="tr-TR"/>
              </w:rPr>
              <w:t>Tesis dışı (Yakındaki yerleşim yerlerinde kiralık evler)</w:t>
            </w:r>
          </w:p>
        </w:tc>
      </w:tr>
      <w:tr w:rsidR="002328BB" w:rsidRPr="001624B8" w14:paraId="53D58CFD" w14:textId="77777777" w:rsidTr="00010B96">
        <w:trPr>
          <w:trHeight w:val="20"/>
        </w:trPr>
        <w:tc>
          <w:tcPr>
            <w:tcW w:w="573" w:type="pct"/>
            <w:tcBorders>
              <w:left w:val="single" w:sz="4" w:space="0" w:color="auto"/>
              <w:right w:val="single" w:sz="4" w:space="0" w:color="auto"/>
            </w:tcBorders>
          </w:tcPr>
          <w:p w14:paraId="7980FCE5" w14:textId="74F2E7CF" w:rsidR="00DF4EC9" w:rsidRPr="001624B8" w:rsidRDefault="00B42E26" w:rsidP="000F4CA2">
            <w:pPr>
              <w:spacing w:line="240" w:lineRule="atLeast"/>
              <w:ind w:right="-57"/>
              <w:rPr>
                <w:rFonts w:ascii="Arial" w:hAnsi="Arial" w:cs="Arial"/>
                <w:bCs/>
                <w:sz w:val="18"/>
                <w:szCs w:val="18"/>
                <w:lang w:val="tr-TR"/>
              </w:rPr>
            </w:pPr>
            <w:r w:rsidRPr="001624B8">
              <w:rPr>
                <w:rFonts w:ascii="Arial" w:hAnsi="Arial" w:cs="Arial"/>
                <w:bCs/>
                <w:sz w:val="18"/>
                <w:szCs w:val="18"/>
                <w:lang w:val="tr-TR"/>
              </w:rPr>
              <w:t>Enerji Nakil Hattı (ENH)</w:t>
            </w:r>
          </w:p>
        </w:tc>
        <w:tc>
          <w:tcPr>
            <w:tcW w:w="4427" w:type="pct"/>
            <w:tcBorders>
              <w:left w:val="single" w:sz="4" w:space="0" w:color="auto"/>
              <w:bottom w:val="single" w:sz="4" w:space="0" w:color="auto"/>
              <w:right w:val="single" w:sz="4" w:space="0" w:color="auto"/>
            </w:tcBorders>
          </w:tcPr>
          <w:p w14:paraId="488123AB" w14:textId="43B32008" w:rsidR="005F7749" w:rsidRPr="001624B8" w:rsidRDefault="005F7749" w:rsidP="005F7749">
            <w:pPr>
              <w:spacing w:line="240" w:lineRule="atLeast"/>
              <w:jc w:val="both"/>
              <w:rPr>
                <w:rFonts w:ascii="Arial" w:hAnsi="Arial" w:cs="Arial"/>
                <w:bCs/>
                <w:sz w:val="18"/>
                <w:szCs w:val="18"/>
                <w:lang w:val="tr-TR"/>
              </w:rPr>
            </w:pPr>
            <w:r w:rsidRPr="001624B8">
              <w:rPr>
                <w:rFonts w:ascii="Arial" w:hAnsi="Arial" w:cs="Arial"/>
                <w:b/>
                <w:sz w:val="18"/>
                <w:szCs w:val="18"/>
                <w:lang w:val="tr-TR"/>
              </w:rPr>
              <w:t xml:space="preserve">Şebeke bağlantısı: </w:t>
            </w:r>
            <w:r w:rsidR="004A6017" w:rsidRPr="001624B8">
              <w:rPr>
                <w:rFonts w:ascii="Arial" w:hAnsi="Arial" w:cs="Arial"/>
                <w:bCs/>
                <w:sz w:val="18"/>
                <w:szCs w:val="18"/>
                <w:lang w:val="tr-TR"/>
              </w:rPr>
              <w:t>Yolkonak</w:t>
            </w:r>
            <w:r w:rsidR="00B77E01" w:rsidRPr="001624B8">
              <w:rPr>
                <w:rFonts w:ascii="Arial" w:hAnsi="Arial" w:cs="Arial"/>
                <w:bCs/>
                <w:sz w:val="18"/>
                <w:szCs w:val="18"/>
                <w:lang w:val="tr-TR"/>
              </w:rPr>
              <w:t xml:space="preserve"> TM trafo merkezine bağlantı sağlanacaktır.</w:t>
            </w:r>
          </w:p>
          <w:p w14:paraId="0FD2F9BD" w14:textId="5CF0F751" w:rsidR="005F7749" w:rsidRPr="001624B8" w:rsidRDefault="005F7749" w:rsidP="005F7749">
            <w:pPr>
              <w:spacing w:line="240" w:lineRule="atLeast"/>
              <w:jc w:val="both"/>
              <w:rPr>
                <w:rFonts w:ascii="Arial" w:hAnsi="Arial" w:cs="Arial"/>
                <w:bCs/>
                <w:sz w:val="18"/>
                <w:szCs w:val="18"/>
                <w:lang w:val="tr-TR"/>
              </w:rPr>
            </w:pPr>
            <w:r w:rsidRPr="001624B8">
              <w:rPr>
                <w:rFonts w:ascii="Arial" w:hAnsi="Arial" w:cs="Arial"/>
                <w:b/>
                <w:sz w:val="18"/>
                <w:szCs w:val="18"/>
                <w:lang w:val="tr-TR"/>
              </w:rPr>
              <w:t>Trafo istasyonunun durumu:</w:t>
            </w:r>
            <w:r w:rsidRPr="001624B8">
              <w:rPr>
                <w:rFonts w:ascii="Arial" w:hAnsi="Arial" w:cs="Arial"/>
                <w:bCs/>
                <w:sz w:val="18"/>
                <w:szCs w:val="18"/>
                <w:lang w:val="tr-TR"/>
              </w:rPr>
              <w:t xml:space="preserve"> İnşa </w:t>
            </w:r>
            <w:r w:rsidR="004A6017" w:rsidRPr="001624B8">
              <w:rPr>
                <w:rFonts w:ascii="Arial" w:hAnsi="Arial" w:cs="Arial"/>
                <w:bCs/>
                <w:sz w:val="18"/>
                <w:szCs w:val="18"/>
                <w:lang w:val="tr-TR"/>
              </w:rPr>
              <w:t>edilmiştir.</w:t>
            </w:r>
          </w:p>
          <w:p w14:paraId="4F14D166" w14:textId="5BFC0F7D" w:rsidR="005F7749" w:rsidRPr="001624B8" w:rsidRDefault="005F7749" w:rsidP="00B77E01">
            <w:pPr>
              <w:spacing w:line="240" w:lineRule="atLeast"/>
              <w:jc w:val="both"/>
              <w:rPr>
                <w:rFonts w:ascii="Arial" w:hAnsi="Arial" w:cs="Arial"/>
                <w:bCs/>
                <w:sz w:val="18"/>
                <w:szCs w:val="18"/>
                <w:lang w:val="tr-TR"/>
              </w:rPr>
            </w:pPr>
            <w:r w:rsidRPr="001624B8">
              <w:rPr>
                <w:rFonts w:ascii="Arial" w:hAnsi="Arial" w:cs="Arial"/>
                <w:b/>
                <w:sz w:val="18"/>
                <w:szCs w:val="18"/>
                <w:lang w:val="tr-TR"/>
              </w:rPr>
              <w:t xml:space="preserve">Enerji Nakil </w:t>
            </w:r>
            <w:r w:rsidR="007C31D1" w:rsidRPr="001624B8">
              <w:rPr>
                <w:rFonts w:ascii="Arial" w:hAnsi="Arial" w:cs="Arial"/>
                <w:b/>
                <w:sz w:val="18"/>
                <w:szCs w:val="18"/>
                <w:lang w:val="tr-TR"/>
              </w:rPr>
              <w:t>H</w:t>
            </w:r>
            <w:r w:rsidRPr="001624B8">
              <w:rPr>
                <w:rFonts w:ascii="Arial" w:hAnsi="Arial" w:cs="Arial"/>
                <w:b/>
                <w:sz w:val="18"/>
                <w:szCs w:val="18"/>
                <w:lang w:val="tr-TR"/>
              </w:rPr>
              <w:t xml:space="preserve">attı (ENH): </w:t>
            </w:r>
            <w:r w:rsidR="00B77E01" w:rsidRPr="001624B8">
              <w:rPr>
                <w:rFonts w:ascii="Arial" w:hAnsi="Arial" w:cs="Arial"/>
                <w:bCs/>
                <w:sz w:val="18"/>
                <w:szCs w:val="18"/>
                <w:lang w:val="tr-TR"/>
              </w:rPr>
              <w:t>ENH inşası yapılacaktır.</w:t>
            </w:r>
            <w:r w:rsidR="004A6017" w:rsidRPr="001624B8">
              <w:rPr>
                <w:rFonts w:ascii="Arial" w:hAnsi="Arial" w:cs="Arial"/>
                <w:bCs/>
                <w:sz w:val="18"/>
                <w:szCs w:val="18"/>
                <w:lang w:val="tr-TR"/>
              </w:rPr>
              <w:t xml:space="preserve"> ENH’ye ilişkin teknik bilgiler aşağıda verilmiştir:</w:t>
            </w:r>
          </w:p>
          <w:p w14:paraId="4862BE34" w14:textId="44C2D4F5" w:rsidR="004A6017" w:rsidRPr="001624B8" w:rsidRDefault="004A6017" w:rsidP="004A6017">
            <w:pPr>
              <w:pStyle w:val="ListeParagraf"/>
              <w:numPr>
                <w:ilvl w:val="0"/>
                <w:numId w:val="57"/>
              </w:numPr>
              <w:spacing w:line="240" w:lineRule="atLeast"/>
              <w:jc w:val="both"/>
              <w:rPr>
                <w:rFonts w:ascii="Arial" w:hAnsi="Arial" w:cs="Arial"/>
                <w:bCs/>
                <w:sz w:val="18"/>
                <w:szCs w:val="18"/>
                <w:lang w:val="tr-TR"/>
              </w:rPr>
            </w:pPr>
            <w:r w:rsidRPr="001624B8">
              <w:rPr>
                <w:rFonts w:ascii="Arial" w:hAnsi="Arial" w:cs="Arial"/>
                <w:b/>
                <w:sz w:val="18"/>
                <w:szCs w:val="18"/>
                <w:lang w:val="tr-TR"/>
              </w:rPr>
              <w:t>Trafo merkezi:</w:t>
            </w:r>
            <w:r w:rsidRPr="001624B8">
              <w:rPr>
                <w:rFonts w:ascii="Arial" w:hAnsi="Arial" w:cs="Arial"/>
                <w:bCs/>
                <w:sz w:val="18"/>
                <w:szCs w:val="18"/>
                <w:lang w:val="tr-TR"/>
              </w:rPr>
              <w:t xml:space="preserve"> Yolkonak</w:t>
            </w:r>
          </w:p>
          <w:p w14:paraId="7EA866CB" w14:textId="01709F90" w:rsidR="004A6017" w:rsidRPr="001624B8" w:rsidRDefault="004A6017" w:rsidP="004A6017">
            <w:pPr>
              <w:pStyle w:val="ListeParagraf"/>
              <w:numPr>
                <w:ilvl w:val="0"/>
                <w:numId w:val="57"/>
              </w:numPr>
              <w:spacing w:line="240" w:lineRule="atLeast"/>
              <w:jc w:val="both"/>
              <w:rPr>
                <w:rFonts w:ascii="Arial" w:hAnsi="Arial" w:cs="Arial"/>
                <w:bCs/>
                <w:sz w:val="18"/>
                <w:szCs w:val="18"/>
                <w:lang w:val="tr-TR"/>
              </w:rPr>
            </w:pPr>
            <w:r w:rsidRPr="001624B8">
              <w:rPr>
                <w:rFonts w:ascii="Arial" w:hAnsi="Arial" w:cs="Arial"/>
                <w:b/>
                <w:sz w:val="18"/>
                <w:szCs w:val="18"/>
                <w:lang w:val="tr-TR"/>
              </w:rPr>
              <w:t>Hat uzunluğu:</w:t>
            </w:r>
            <w:r w:rsidRPr="001624B8">
              <w:rPr>
                <w:rFonts w:ascii="Arial" w:hAnsi="Arial" w:cs="Arial"/>
                <w:bCs/>
                <w:sz w:val="18"/>
                <w:szCs w:val="18"/>
                <w:lang w:val="tr-TR"/>
              </w:rPr>
              <w:t xml:space="preserve"> 1,5 km</w:t>
            </w:r>
          </w:p>
          <w:p w14:paraId="4B0EB4A5" w14:textId="58A601A5" w:rsidR="004A6017" w:rsidRPr="001624B8" w:rsidRDefault="004A6017" w:rsidP="004A6017">
            <w:pPr>
              <w:pStyle w:val="ListeParagraf"/>
              <w:numPr>
                <w:ilvl w:val="0"/>
                <w:numId w:val="57"/>
              </w:numPr>
              <w:spacing w:line="240" w:lineRule="atLeast"/>
              <w:jc w:val="both"/>
              <w:rPr>
                <w:rFonts w:ascii="Arial" w:hAnsi="Arial" w:cs="Arial"/>
                <w:bCs/>
                <w:sz w:val="18"/>
                <w:szCs w:val="18"/>
                <w:lang w:val="tr-TR"/>
              </w:rPr>
            </w:pPr>
            <w:r w:rsidRPr="001624B8">
              <w:rPr>
                <w:rFonts w:ascii="Arial" w:hAnsi="Arial" w:cs="Arial"/>
                <w:b/>
                <w:sz w:val="18"/>
                <w:szCs w:val="18"/>
                <w:lang w:val="tr-TR"/>
              </w:rPr>
              <w:t>Gerilim seviyesi:</w:t>
            </w:r>
            <w:r w:rsidRPr="001624B8">
              <w:rPr>
                <w:rFonts w:ascii="Arial" w:hAnsi="Arial" w:cs="Arial"/>
                <w:bCs/>
                <w:sz w:val="18"/>
                <w:szCs w:val="18"/>
                <w:lang w:val="tr-TR"/>
              </w:rPr>
              <w:t xml:space="preserve"> 20 kV</w:t>
            </w:r>
          </w:p>
          <w:p w14:paraId="22181990" w14:textId="739A08D5" w:rsidR="004A6017" w:rsidRPr="001624B8" w:rsidRDefault="004A6017" w:rsidP="004A6017">
            <w:pPr>
              <w:pStyle w:val="ListeParagraf"/>
              <w:numPr>
                <w:ilvl w:val="0"/>
                <w:numId w:val="57"/>
              </w:numPr>
              <w:spacing w:line="240" w:lineRule="atLeast"/>
              <w:jc w:val="both"/>
              <w:rPr>
                <w:rFonts w:ascii="Arial" w:hAnsi="Arial" w:cs="Arial"/>
                <w:bCs/>
                <w:sz w:val="18"/>
                <w:szCs w:val="18"/>
                <w:lang w:val="tr-TR"/>
              </w:rPr>
            </w:pPr>
            <w:r w:rsidRPr="001624B8">
              <w:rPr>
                <w:rFonts w:ascii="Arial" w:hAnsi="Arial" w:cs="Arial"/>
                <w:b/>
                <w:sz w:val="18"/>
                <w:szCs w:val="18"/>
                <w:lang w:val="tr-TR"/>
              </w:rPr>
              <w:t>İnşaat yöntemi:</w:t>
            </w:r>
            <w:r w:rsidRPr="001624B8">
              <w:rPr>
                <w:rFonts w:ascii="Arial" w:hAnsi="Arial" w:cs="Arial"/>
                <w:bCs/>
                <w:sz w:val="18"/>
                <w:szCs w:val="18"/>
                <w:lang w:val="tr-TR"/>
              </w:rPr>
              <w:t xml:space="preserve"> Enerji iletim hattının yer altından tesis edilmesi planlanmaktadır.</w:t>
            </w:r>
          </w:p>
          <w:p w14:paraId="5B85AEF6" w14:textId="119964F5" w:rsidR="004A6017" w:rsidRPr="001624B8" w:rsidRDefault="004A6017" w:rsidP="004A6017">
            <w:pPr>
              <w:spacing w:line="240" w:lineRule="atLeast"/>
              <w:jc w:val="both"/>
              <w:rPr>
                <w:rFonts w:ascii="Arial" w:hAnsi="Arial" w:cs="Arial"/>
                <w:bCs/>
                <w:sz w:val="18"/>
                <w:szCs w:val="18"/>
                <w:lang w:val="tr-TR"/>
              </w:rPr>
            </w:pPr>
            <w:r w:rsidRPr="001624B8">
              <w:rPr>
                <w:rFonts w:ascii="Arial" w:hAnsi="Arial" w:cs="Arial"/>
                <w:bCs/>
                <w:sz w:val="18"/>
                <w:szCs w:val="18"/>
                <w:lang w:val="tr-TR"/>
              </w:rPr>
              <w:t>Niksar Belediyesi Güneş Enerjisi Santrali (GES), Tokat İli, Niksar İlçesi, Dönekse Mahallesi’nde yer alan 980 ada 1 parsel üzerinde bulunan 13.440 m² büyüklüğündeki bir alan üzerinde kurulacaktır.</w:t>
            </w:r>
          </w:p>
          <w:p w14:paraId="6CB20540" w14:textId="77777777" w:rsidR="005F7749" w:rsidRPr="001624B8" w:rsidRDefault="005F7749" w:rsidP="005F7749">
            <w:pPr>
              <w:spacing w:line="240" w:lineRule="atLeast"/>
              <w:jc w:val="both"/>
              <w:rPr>
                <w:rFonts w:ascii="Arial" w:hAnsi="Arial" w:cs="Arial"/>
                <w:b/>
                <w:sz w:val="18"/>
                <w:szCs w:val="18"/>
                <w:lang w:val="tr-TR"/>
              </w:rPr>
            </w:pPr>
          </w:p>
          <w:p w14:paraId="0B6BA062" w14:textId="79B4BDD1" w:rsidR="004A6017" w:rsidRPr="001624B8" w:rsidRDefault="004A6017" w:rsidP="004A6017">
            <w:pPr>
              <w:spacing w:line="240" w:lineRule="atLeast"/>
              <w:jc w:val="both"/>
              <w:rPr>
                <w:rFonts w:ascii="Arial" w:hAnsi="Arial" w:cs="Arial"/>
                <w:bCs/>
                <w:sz w:val="18"/>
                <w:szCs w:val="18"/>
                <w:lang w:val="tr-TR"/>
              </w:rPr>
            </w:pPr>
            <w:r w:rsidRPr="001624B8">
              <w:rPr>
                <w:rFonts w:ascii="Arial" w:hAnsi="Arial" w:cs="Arial"/>
                <w:bCs/>
                <w:sz w:val="18"/>
                <w:szCs w:val="18"/>
                <w:lang w:val="tr-TR"/>
              </w:rPr>
              <w:t>Alt proje kapsamında yaklaşık 1.500 metre uzunluğunda bir enerji nakil hattı inşa edilecektir. ENH, proje sahasından (980 ada 1 parsel) başlayacak olup yalnızca kadastral yolları ve orman alanlarından geçecektir.</w:t>
            </w:r>
          </w:p>
          <w:p w14:paraId="3AF48853" w14:textId="3DD0B91B" w:rsidR="004A6017" w:rsidRPr="001624B8" w:rsidRDefault="004A6017" w:rsidP="004A6017">
            <w:pPr>
              <w:spacing w:line="276" w:lineRule="auto"/>
              <w:jc w:val="both"/>
              <w:rPr>
                <w:rFonts w:ascii="Arial" w:hAnsi="Arial" w:cs="Arial"/>
                <w:bCs/>
                <w:sz w:val="18"/>
                <w:szCs w:val="18"/>
                <w:lang w:val="tr-TR"/>
              </w:rPr>
            </w:pPr>
            <w:r w:rsidRPr="001624B8">
              <w:rPr>
                <w:rFonts w:ascii="Arial" w:hAnsi="Arial" w:cs="Arial"/>
                <w:bCs/>
                <w:sz w:val="18"/>
                <w:szCs w:val="18"/>
                <w:lang w:val="tr-TR"/>
              </w:rPr>
              <w:t xml:space="preserve">Söz konusu orman alanları, Yolkonak Mahallesi 101 ada 1 parsel ile Dönekse Mahallesi 979 ada 1 parsel ile sınırlıdır. Bu alanlar için Orman İzin Dosyaları hazırlanmış ve Amasya Orman </w:t>
            </w:r>
            <w:r w:rsidRPr="001624B8">
              <w:rPr>
                <w:rFonts w:ascii="Arial" w:hAnsi="Arial" w:cs="Arial"/>
                <w:bCs/>
                <w:sz w:val="18"/>
                <w:szCs w:val="18"/>
                <w:lang w:val="tr-TR"/>
              </w:rPr>
              <w:lastRenderedPageBreak/>
              <w:t xml:space="preserve">Bölge Müdürlüğü’ne sunulmuştur. Devam eden izin sürecinde herhangi bir sorun tespit edilmemiştir. İzin sürecine ilişkin belgeler </w:t>
            </w:r>
            <w:r w:rsidR="0015751D" w:rsidRPr="001624B8">
              <w:rPr>
                <w:rFonts w:ascii="Arial" w:hAnsi="Arial" w:cs="Arial"/>
                <w:bCs/>
                <w:sz w:val="18"/>
                <w:szCs w:val="18"/>
                <w:lang w:val="tr-TR"/>
              </w:rPr>
              <w:fldChar w:fldCharType="begin"/>
            </w:r>
            <w:r w:rsidR="0015751D" w:rsidRPr="001624B8">
              <w:rPr>
                <w:rFonts w:ascii="Arial" w:hAnsi="Arial" w:cs="Arial"/>
                <w:bCs/>
                <w:sz w:val="18"/>
                <w:szCs w:val="18"/>
                <w:lang w:val="tr-TR"/>
              </w:rPr>
              <w:instrText xml:space="preserve"> REF _Ref217340955 \h  \* MERGEFORMAT </w:instrText>
            </w:r>
            <w:r w:rsidR="0015751D" w:rsidRPr="001624B8">
              <w:rPr>
                <w:rFonts w:ascii="Arial" w:hAnsi="Arial" w:cs="Arial"/>
                <w:bCs/>
                <w:sz w:val="18"/>
                <w:szCs w:val="18"/>
                <w:lang w:val="tr-TR"/>
              </w:rPr>
            </w:r>
            <w:r w:rsidR="0015751D" w:rsidRPr="001624B8">
              <w:rPr>
                <w:rFonts w:ascii="Arial" w:hAnsi="Arial" w:cs="Arial"/>
                <w:bCs/>
                <w:sz w:val="18"/>
                <w:szCs w:val="18"/>
                <w:lang w:val="tr-TR"/>
              </w:rPr>
              <w:fldChar w:fldCharType="separate"/>
            </w:r>
            <w:r w:rsidR="0015751D" w:rsidRPr="001624B8">
              <w:rPr>
                <w:rFonts w:ascii="Arial" w:hAnsi="Arial" w:cs="Arial"/>
                <w:sz w:val="18"/>
                <w:szCs w:val="18"/>
                <w:lang w:val="tr-TR"/>
              </w:rPr>
              <w:t>Ek-15</w:t>
            </w:r>
            <w:r w:rsidR="0015751D" w:rsidRPr="001624B8">
              <w:rPr>
                <w:rFonts w:ascii="Arial" w:hAnsi="Arial" w:cs="Arial"/>
                <w:bCs/>
                <w:sz w:val="18"/>
                <w:szCs w:val="18"/>
                <w:lang w:val="tr-TR"/>
              </w:rPr>
              <w:fldChar w:fldCharType="end"/>
            </w:r>
            <w:r w:rsidRPr="001624B8">
              <w:rPr>
                <w:rFonts w:ascii="Arial" w:hAnsi="Arial" w:cs="Arial"/>
                <w:bCs/>
                <w:sz w:val="18"/>
                <w:szCs w:val="18"/>
                <w:lang w:val="tr-TR"/>
              </w:rPr>
              <w:t>’te verilmiştir.</w:t>
            </w:r>
          </w:p>
          <w:p w14:paraId="6472E688" w14:textId="1B0C611D" w:rsidR="00B77E01" w:rsidRPr="001624B8" w:rsidRDefault="004A6017" w:rsidP="004A6017">
            <w:pPr>
              <w:pStyle w:val="AklamaMetni"/>
              <w:keepNext/>
              <w:spacing w:line="276" w:lineRule="auto"/>
              <w:rPr>
                <w:rFonts w:ascii="Arial" w:hAnsi="Arial" w:cs="Arial"/>
                <w:bCs/>
                <w:sz w:val="18"/>
                <w:szCs w:val="18"/>
                <w:lang w:val="tr-TR"/>
              </w:rPr>
            </w:pPr>
            <w:r w:rsidRPr="001624B8">
              <w:rPr>
                <w:rFonts w:ascii="Arial" w:hAnsi="Arial" w:cs="Arial"/>
                <w:bCs/>
                <w:sz w:val="18"/>
                <w:szCs w:val="18"/>
                <w:lang w:val="tr-TR"/>
              </w:rPr>
              <w:t>Parsel sınırları ve ENH güzergâhı, ekli haritalar ve görsellerde gösterilmiştir. Enerji nakil hattı, genişliği 0,5 metreden az olan bir hendek içinde yer altına döşenecek olup ağaç kesimi yapılması öngörülmemektedir.</w:t>
            </w:r>
          </w:p>
        </w:tc>
      </w:tr>
      <w:tr w:rsidR="002328BB" w:rsidRPr="001624B8" w14:paraId="044177D9" w14:textId="77777777" w:rsidTr="00010B96">
        <w:trPr>
          <w:trHeight w:val="20"/>
        </w:trPr>
        <w:tc>
          <w:tcPr>
            <w:tcW w:w="573" w:type="pct"/>
            <w:tcBorders>
              <w:left w:val="single" w:sz="4" w:space="0" w:color="auto"/>
              <w:bottom w:val="single" w:sz="4" w:space="0" w:color="auto"/>
              <w:right w:val="single" w:sz="4" w:space="0" w:color="auto"/>
            </w:tcBorders>
          </w:tcPr>
          <w:p w14:paraId="4DB4468A" w14:textId="480E37C9" w:rsidR="00F14479" w:rsidRPr="001624B8" w:rsidRDefault="00B42E26" w:rsidP="000F4CA2">
            <w:pPr>
              <w:spacing w:line="240" w:lineRule="atLeast"/>
              <w:ind w:right="-57"/>
              <w:rPr>
                <w:rFonts w:ascii="Arial" w:hAnsi="Arial" w:cs="Arial"/>
                <w:bCs/>
                <w:sz w:val="18"/>
                <w:szCs w:val="18"/>
                <w:highlight w:val="yellow"/>
                <w:lang w:val="tr-TR"/>
              </w:rPr>
            </w:pPr>
            <w:r w:rsidRPr="001624B8">
              <w:rPr>
                <w:rFonts w:ascii="Arial" w:hAnsi="Arial" w:cs="Arial"/>
                <w:bCs/>
                <w:sz w:val="18"/>
                <w:szCs w:val="18"/>
                <w:lang w:val="tr-TR"/>
              </w:rPr>
              <w:lastRenderedPageBreak/>
              <w:t>Ulaşım yolu</w:t>
            </w:r>
          </w:p>
          <w:p w14:paraId="3B0EFA21" w14:textId="76D7A835" w:rsidR="00F14479" w:rsidRPr="001624B8" w:rsidRDefault="00F14479" w:rsidP="000F4CA2">
            <w:pPr>
              <w:spacing w:line="240" w:lineRule="atLeast"/>
              <w:ind w:right="-57"/>
              <w:rPr>
                <w:rFonts w:ascii="Arial" w:hAnsi="Arial" w:cs="Arial"/>
                <w:bCs/>
                <w:sz w:val="18"/>
                <w:szCs w:val="18"/>
                <w:lang w:val="tr-TR"/>
              </w:rPr>
            </w:pPr>
          </w:p>
        </w:tc>
        <w:tc>
          <w:tcPr>
            <w:tcW w:w="4427" w:type="pct"/>
            <w:tcBorders>
              <w:left w:val="single" w:sz="4" w:space="0" w:color="auto"/>
              <w:bottom w:val="single" w:sz="4" w:space="0" w:color="auto"/>
              <w:right w:val="single" w:sz="4" w:space="0" w:color="auto"/>
            </w:tcBorders>
          </w:tcPr>
          <w:p w14:paraId="203AEEBF" w14:textId="01A7664D" w:rsidR="004A6017" w:rsidRPr="001624B8" w:rsidRDefault="004A6017" w:rsidP="004A6017">
            <w:pPr>
              <w:pStyle w:val="ResimYazs"/>
              <w:jc w:val="both"/>
              <w:rPr>
                <w:rFonts w:ascii="Arial" w:eastAsia="Times New Roman" w:hAnsi="Arial" w:cs="Arial"/>
                <w:i w:val="0"/>
                <w:iCs w:val="0"/>
                <w:color w:val="auto"/>
                <w:lang w:val="tr-TR"/>
              </w:rPr>
            </w:pPr>
            <w:r w:rsidRPr="001624B8">
              <w:rPr>
                <w:rFonts w:ascii="Arial" w:eastAsia="Times New Roman" w:hAnsi="Arial" w:cs="Arial"/>
                <w:i w:val="0"/>
                <w:iCs w:val="0"/>
                <w:color w:val="auto"/>
                <w:lang w:val="tr-TR"/>
              </w:rPr>
              <w:t>Alt proje sahasına erişim, E80 karayolundan Tokat İli’ne bağlanan yol üzerinden sağlanacaktır. Mevcut yol altyapısı, inşaat ekipmanları ve malzemelerinin taşınması için yeterli ve uygundur.</w:t>
            </w:r>
          </w:p>
          <w:p w14:paraId="0E07DBA4" w14:textId="0E0C4169" w:rsidR="0087052E" w:rsidRPr="001624B8" w:rsidRDefault="004A6017" w:rsidP="004A6017">
            <w:pPr>
              <w:rPr>
                <w:sz w:val="18"/>
                <w:szCs w:val="18"/>
                <w:lang w:val="tr-TR"/>
              </w:rPr>
            </w:pPr>
            <w:r w:rsidRPr="001624B8">
              <w:rPr>
                <w:rFonts w:ascii="Arial" w:eastAsia="Times New Roman" w:hAnsi="Arial" w:cs="Arial"/>
                <w:sz w:val="18"/>
                <w:szCs w:val="18"/>
                <w:lang w:val="tr-TR"/>
              </w:rPr>
              <w:t>Erişim güzergâhı boyunca herhangi bir yerleşim alanı bulunmamaktadır. Bu nedenle, taşıma koridoru boyunca hastane, okul veya benzeri kamu kurumları gibi hassas alıcılar yer almamaktadır. Alt proje alanına erişim güzergâhı Şekil 1’de gösterilmektedir.</w:t>
            </w:r>
          </w:p>
          <w:p w14:paraId="2C98CDB4" w14:textId="77777777" w:rsidR="0087052E" w:rsidRPr="001624B8" w:rsidRDefault="0087052E" w:rsidP="0087052E">
            <w:pPr>
              <w:rPr>
                <w:lang w:val="tr-TR"/>
              </w:rPr>
            </w:pPr>
          </w:p>
          <w:p w14:paraId="32A16FE2" w14:textId="77777777" w:rsidR="002F0698" w:rsidRPr="001624B8" w:rsidRDefault="002F0698" w:rsidP="0087052E">
            <w:pPr>
              <w:keepNext/>
              <w:rPr>
                <w:lang w:val="tr-TR"/>
              </w:rPr>
            </w:pPr>
          </w:p>
          <w:p w14:paraId="076CFECD" w14:textId="0F2C540F" w:rsidR="0087052E" w:rsidRPr="001624B8" w:rsidRDefault="00010B96" w:rsidP="0087052E">
            <w:pPr>
              <w:keepNext/>
              <w:rPr>
                <w:lang w:val="tr-TR"/>
              </w:rPr>
            </w:pPr>
            <w:r w:rsidRPr="001624B8">
              <w:rPr>
                <w:noProof/>
                <w:lang w:val="tr-TR"/>
              </w:rPr>
              <w:drawing>
                <wp:inline distT="0" distB="0" distL="0" distR="0" wp14:anchorId="37F120BB" wp14:editId="1C7F9DD9">
                  <wp:extent cx="4675564" cy="2735885"/>
                  <wp:effectExtent l="0" t="0" r="0" b="7620"/>
                  <wp:docPr id="866143939" name="Resim 86614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14624"/>
                          <a:stretch/>
                        </pic:blipFill>
                        <pic:spPr bwMode="auto">
                          <a:xfrm>
                            <a:off x="0" y="0"/>
                            <a:ext cx="4695782" cy="2747715"/>
                          </a:xfrm>
                          <a:prstGeom prst="rect">
                            <a:avLst/>
                          </a:prstGeom>
                          <a:ln>
                            <a:noFill/>
                          </a:ln>
                          <a:extLst>
                            <a:ext uri="{53640926-AAD7-44D8-BBD7-CCE9431645EC}">
                              <a14:shadowObscured xmlns:a14="http://schemas.microsoft.com/office/drawing/2010/main"/>
                            </a:ext>
                          </a:extLst>
                        </pic:spPr>
                      </pic:pic>
                    </a:graphicData>
                  </a:graphic>
                </wp:inline>
              </w:drawing>
            </w:r>
          </w:p>
          <w:p w14:paraId="489E93DD" w14:textId="5C153BE9" w:rsidR="0087052E" w:rsidRPr="001624B8" w:rsidRDefault="0087052E" w:rsidP="0087052E">
            <w:pPr>
              <w:pStyle w:val="ResimYazs"/>
              <w:rPr>
                <w:lang w:val="tr-TR"/>
              </w:rPr>
            </w:pPr>
            <w:bookmarkStart w:id="8" w:name="_Ref216236149"/>
            <w:r w:rsidRPr="001624B8">
              <w:rPr>
                <w:lang w:val="tr-TR"/>
              </w:rPr>
              <w:t xml:space="preserve">Şekil </w:t>
            </w:r>
            <w:r w:rsidRPr="001624B8">
              <w:rPr>
                <w:lang w:val="tr-TR"/>
              </w:rPr>
              <w:fldChar w:fldCharType="begin"/>
            </w:r>
            <w:r w:rsidRPr="001624B8">
              <w:rPr>
                <w:lang w:val="tr-TR"/>
              </w:rPr>
              <w:instrText xml:space="preserve"> SEQ Şekil \* ARABIC </w:instrText>
            </w:r>
            <w:r w:rsidRPr="001624B8">
              <w:rPr>
                <w:lang w:val="tr-TR"/>
              </w:rPr>
              <w:fldChar w:fldCharType="separate"/>
            </w:r>
            <w:r w:rsidR="0067021A" w:rsidRPr="001624B8">
              <w:rPr>
                <w:noProof/>
                <w:lang w:val="tr-TR"/>
              </w:rPr>
              <w:t>1</w:t>
            </w:r>
            <w:r w:rsidRPr="001624B8">
              <w:rPr>
                <w:lang w:val="tr-TR"/>
              </w:rPr>
              <w:fldChar w:fldCharType="end"/>
            </w:r>
            <w:bookmarkEnd w:id="8"/>
            <w:r w:rsidRPr="001624B8">
              <w:rPr>
                <w:lang w:val="tr-TR"/>
              </w:rPr>
              <w:t>. Alt Proje Sahası Ulaşım Güzergâhı</w:t>
            </w:r>
          </w:p>
        </w:tc>
      </w:tr>
      <w:tr w:rsidR="002328BB" w:rsidRPr="001624B8" w14:paraId="42083825" w14:textId="77777777" w:rsidTr="00010B96">
        <w:trPr>
          <w:trHeight w:val="20"/>
        </w:trPr>
        <w:tc>
          <w:tcPr>
            <w:tcW w:w="573" w:type="pct"/>
            <w:tcBorders>
              <w:left w:val="single" w:sz="4" w:space="0" w:color="auto"/>
              <w:bottom w:val="single" w:sz="4" w:space="0" w:color="auto"/>
              <w:right w:val="single" w:sz="4" w:space="0" w:color="auto"/>
            </w:tcBorders>
          </w:tcPr>
          <w:p w14:paraId="035DE453" w14:textId="77777777" w:rsidR="00B42E26" w:rsidRPr="001624B8" w:rsidRDefault="00B42E26" w:rsidP="00B42E26">
            <w:pPr>
              <w:spacing w:line="240" w:lineRule="atLeast"/>
              <w:ind w:right="-57"/>
              <w:rPr>
                <w:rFonts w:ascii="Arial" w:hAnsi="Arial" w:cs="Arial"/>
                <w:bCs/>
                <w:sz w:val="18"/>
                <w:szCs w:val="18"/>
                <w:lang w:val="tr-TR"/>
              </w:rPr>
            </w:pPr>
            <w:r w:rsidRPr="001624B8">
              <w:rPr>
                <w:rFonts w:ascii="Arial" w:hAnsi="Arial" w:cs="Arial"/>
                <w:bCs/>
                <w:sz w:val="18"/>
                <w:szCs w:val="18"/>
                <w:lang w:val="tr-TR"/>
              </w:rPr>
              <w:t>Diğer İlişkili Tesisler:</w:t>
            </w:r>
          </w:p>
          <w:p w14:paraId="440D0198" w14:textId="77777777" w:rsidR="00B42E26" w:rsidRPr="001624B8" w:rsidRDefault="00B42E26" w:rsidP="00B42E26">
            <w:pPr>
              <w:spacing w:line="240" w:lineRule="atLeast"/>
              <w:ind w:right="-57"/>
              <w:rPr>
                <w:rFonts w:ascii="Arial" w:hAnsi="Arial" w:cs="Arial"/>
                <w:bCs/>
                <w:sz w:val="18"/>
                <w:szCs w:val="18"/>
                <w:lang w:val="tr-TR"/>
              </w:rPr>
            </w:pPr>
          </w:p>
          <w:p w14:paraId="545CF537" w14:textId="4202FBF6" w:rsidR="00F14479" w:rsidRPr="001624B8" w:rsidRDefault="00B42E26" w:rsidP="00B42E26">
            <w:pPr>
              <w:spacing w:line="240" w:lineRule="atLeast"/>
              <w:ind w:right="-57"/>
              <w:rPr>
                <w:rFonts w:ascii="Arial" w:hAnsi="Arial" w:cs="Arial"/>
                <w:bCs/>
                <w:sz w:val="18"/>
                <w:szCs w:val="18"/>
                <w:lang w:val="tr-TR"/>
              </w:rPr>
            </w:pPr>
            <w:r w:rsidRPr="001624B8">
              <w:rPr>
                <w:rFonts w:ascii="Arial" w:hAnsi="Arial" w:cs="Arial"/>
                <w:bCs/>
                <w:sz w:val="18"/>
                <w:szCs w:val="18"/>
                <w:lang w:val="tr-TR"/>
              </w:rPr>
              <w:t>Alt Projenin bir parçası olarak finanse edilmeyen ve (a) Alt Proje ile doğrudan ve önemli ölçüde ilişkili olan, (b) Alt Proje ile eş zamanlı olarak yürütülen veya yürütülmesi planlanan ve (c) Alt Projenin uygulanabilir olması için gerekli olan ve Alt Proje mevcut olmasaydı inşa edilmeyecek, genişletilmeyecek veya yürütülmeyecek başka ilişkili tesisler var mıdır?</w:t>
            </w:r>
          </w:p>
        </w:tc>
        <w:tc>
          <w:tcPr>
            <w:tcW w:w="4427" w:type="pct"/>
            <w:tcBorders>
              <w:left w:val="single" w:sz="4" w:space="0" w:color="auto"/>
              <w:bottom w:val="single" w:sz="4" w:space="0" w:color="auto"/>
              <w:right w:val="single" w:sz="4" w:space="0" w:color="auto"/>
            </w:tcBorders>
          </w:tcPr>
          <w:p w14:paraId="0D382D81" w14:textId="438CAE32" w:rsidR="00F14479" w:rsidRPr="001624B8" w:rsidRDefault="00B42E26" w:rsidP="00215701">
            <w:pPr>
              <w:spacing w:before="240" w:line="240" w:lineRule="atLeast"/>
              <w:jc w:val="both"/>
              <w:rPr>
                <w:rFonts w:ascii="Arial" w:hAnsi="Arial" w:cs="Arial"/>
                <w:sz w:val="18"/>
                <w:szCs w:val="18"/>
                <w:lang w:val="tr-TR"/>
              </w:rPr>
            </w:pPr>
            <w:r w:rsidRPr="001624B8">
              <w:rPr>
                <w:rFonts w:ascii="Arial" w:hAnsi="Arial" w:cs="Arial"/>
                <w:sz w:val="18"/>
                <w:szCs w:val="18"/>
                <w:lang w:val="tr-TR"/>
              </w:rPr>
              <w:t>Alt proje ile doğrudan ve önemli ölçüde ilişkili olan tesis bulunmamaktadır.</w:t>
            </w:r>
          </w:p>
        </w:tc>
      </w:tr>
      <w:tr w:rsidR="002328BB" w:rsidRPr="001624B8" w14:paraId="1AF3927E" w14:textId="77777777" w:rsidTr="00010B96">
        <w:trPr>
          <w:trHeight w:val="20"/>
        </w:trPr>
        <w:tc>
          <w:tcPr>
            <w:tcW w:w="573" w:type="pct"/>
            <w:tcBorders>
              <w:left w:val="single" w:sz="4" w:space="0" w:color="auto"/>
              <w:bottom w:val="single" w:sz="4" w:space="0" w:color="auto"/>
              <w:right w:val="single" w:sz="4" w:space="0" w:color="auto"/>
            </w:tcBorders>
          </w:tcPr>
          <w:p w14:paraId="14398920" w14:textId="09DD7CB5" w:rsidR="001A37D0" w:rsidRPr="001624B8" w:rsidRDefault="00B42E26" w:rsidP="000F4CA2">
            <w:pPr>
              <w:spacing w:line="240" w:lineRule="atLeast"/>
              <w:ind w:right="-57"/>
              <w:rPr>
                <w:rFonts w:ascii="Arial" w:hAnsi="Arial" w:cs="Arial"/>
                <w:bCs/>
                <w:sz w:val="18"/>
                <w:szCs w:val="18"/>
                <w:lang w:val="tr-TR"/>
              </w:rPr>
            </w:pPr>
            <w:r w:rsidRPr="001624B8">
              <w:rPr>
                <w:rFonts w:ascii="Arial" w:hAnsi="Arial" w:cs="Arial"/>
                <w:bCs/>
                <w:sz w:val="18"/>
                <w:szCs w:val="18"/>
                <w:lang w:val="tr-TR"/>
              </w:rPr>
              <w:t>Mevcut İzinler</w:t>
            </w:r>
          </w:p>
        </w:tc>
        <w:tc>
          <w:tcPr>
            <w:tcW w:w="4427" w:type="pct"/>
            <w:tcBorders>
              <w:left w:val="single" w:sz="4" w:space="0" w:color="auto"/>
              <w:bottom w:val="single" w:sz="4" w:space="0" w:color="auto"/>
              <w:right w:val="single" w:sz="4" w:space="0" w:color="auto"/>
            </w:tcBorders>
          </w:tcPr>
          <w:p w14:paraId="26C27282" w14:textId="71F22AB8" w:rsidR="0030546A" w:rsidRPr="001624B8" w:rsidRDefault="0030546A" w:rsidP="0067021A">
            <w:pPr>
              <w:pStyle w:val="NormalWeb"/>
              <w:numPr>
                <w:ilvl w:val="0"/>
                <w:numId w:val="58"/>
              </w:numPr>
              <w:spacing w:line="276" w:lineRule="auto"/>
              <w:jc w:val="both"/>
              <w:rPr>
                <w:rFonts w:ascii="Arial" w:hAnsi="Arial" w:cs="Arial"/>
                <w:sz w:val="18"/>
                <w:szCs w:val="18"/>
                <w:lang w:val="tr-TR"/>
              </w:rPr>
            </w:pPr>
            <w:r w:rsidRPr="001624B8">
              <w:rPr>
                <w:rFonts w:ascii="Arial" w:hAnsi="Arial" w:cs="Arial"/>
                <w:sz w:val="18"/>
                <w:szCs w:val="18"/>
                <w:lang w:val="tr-TR"/>
              </w:rPr>
              <w:t>İl Tarım ve Orman Müdürlüğü’nün görüşüne göre, Tokat İli, Niksar İlçesi, Dönekse Mahallesi, 980 ada 1 parselde yer alan arazi marjinal tarım arazisi niteliğindedir ve Büyük Ova Koruma Alanı sınırları dışında kalmaktadır. Güneş enerjisi projesinin uygulanması amacıyla tarım dışı arazi kullanımına ilişkin talep, 5403 sayılı Kanun’un 13. maddesi uyarınca uygun bulunmuştur. Söz konusu izin iki yıl süreyle geçerli olup, bu süre içinde planlama onaylanmadığı takdirde geçersiz sayılacaktır (</w:t>
            </w:r>
            <w:r w:rsidR="0015751D" w:rsidRPr="001624B8">
              <w:rPr>
                <w:rFonts w:ascii="Arial" w:hAnsi="Arial" w:cs="Arial"/>
                <w:sz w:val="18"/>
                <w:szCs w:val="18"/>
                <w:lang w:val="tr-TR"/>
              </w:rPr>
              <w:fldChar w:fldCharType="begin"/>
            </w:r>
            <w:r w:rsidR="0015751D" w:rsidRPr="001624B8">
              <w:rPr>
                <w:rFonts w:ascii="Arial" w:hAnsi="Arial" w:cs="Arial"/>
                <w:sz w:val="18"/>
                <w:szCs w:val="18"/>
                <w:lang w:val="tr-TR"/>
              </w:rPr>
              <w:instrText xml:space="preserve"> REF _Ref217341006 \h  \* MERGEFORMAT </w:instrText>
            </w:r>
            <w:r w:rsidR="0015751D" w:rsidRPr="001624B8">
              <w:rPr>
                <w:rFonts w:ascii="Arial" w:hAnsi="Arial" w:cs="Arial"/>
                <w:sz w:val="18"/>
                <w:szCs w:val="18"/>
                <w:lang w:val="tr-TR"/>
              </w:rPr>
            </w:r>
            <w:r w:rsidR="0015751D" w:rsidRPr="001624B8">
              <w:rPr>
                <w:rFonts w:ascii="Arial" w:hAnsi="Arial" w:cs="Arial"/>
                <w:sz w:val="18"/>
                <w:szCs w:val="18"/>
                <w:lang w:val="tr-TR"/>
              </w:rPr>
              <w:fldChar w:fldCharType="separate"/>
            </w:r>
            <w:r w:rsidR="0015751D" w:rsidRPr="001624B8">
              <w:rPr>
                <w:rFonts w:ascii="Arial" w:hAnsi="Arial" w:cs="Arial"/>
                <w:sz w:val="18"/>
                <w:szCs w:val="18"/>
                <w:lang w:val="tr-TR"/>
              </w:rPr>
              <w:t>Ek-14</w:t>
            </w:r>
            <w:r w:rsidR="0015751D" w:rsidRPr="001624B8">
              <w:rPr>
                <w:rFonts w:ascii="Arial" w:hAnsi="Arial" w:cs="Arial"/>
                <w:sz w:val="18"/>
                <w:szCs w:val="18"/>
                <w:lang w:val="tr-TR"/>
              </w:rPr>
              <w:fldChar w:fldCharType="end"/>
            </w:r>
            <w:r w:rsidRPr="001624B8">
              <w:rPr>
                <w:rFonts w:ascii="Arial" w:hAnsi="Arial" w:cs="Arial"/>
                <w:sz w:val="18"/>
                <w:szCs w:val="18"/>
                <w:lang w:val="tr-TR"/>
              </w:rPr>
              <w:t>). İmar planı, Belediye Meclisi tarafından 07/03/2023 tarihinde onaylanmıştır.</w:t>
            </w:r>
          </w:p>
          <w:p w14:paraId="670BA3D8" w14:textId="1F9F5BD8" w:rsidR="0030546A" w:rsidRPr="001624B8" w:rsidRDefault="0030546A" w:rsidP="0030546A">
            <w:pPr>
              <w:pStyle w:val="NormalWeb"/>
              <w:numPr>
                <w:ilvl w:val="0"/>
                <w:numId w:val="58"/>
              </w:numPr>
              <w:spacing w:before="240" w:after="240" w:line="276" w:lineRule="auto"/>
              <w:jc w:val="both"/>
              <w:rPr>
                <w:rFonts w:ascii="Arial" w:hAnsi="Arial" w:cs="Arial"/>
                <w:sz w:val="18"/>
                <w:szCs w:val="18"/>
                <w:lang w:val="tr-TR"/>
              </w:rPr>
            </w:pPr>
            <w:r w:rsidRPr="001624B8">
              <w:rPr>
                <w:rFonts w:ascii="Arial" w:hAnsi="Arial" w:cs="Arial"/>
                <w:sz w:val="18"/>
                <w:szCs w:val="18"/>
                <w:lang w:val="tr-TR"/>
              </w:rPr>
              <w:t>Tokat İl Çevre, Şehircilik ve İklim Değişikliği Müdürlüğü tarafından belirtilen görüşe göre, 980 ada 1 parsel (1,9432 ha) üzerinde 0,96 MWe kurulu güce sahip olarak planlanan güneş enerjisi santrali projesi, proje alanının 2 hektarın altında olması ve kurulu gücün 1 MW’ın altında kalması nedeniyle Çevresel Etki Değerlendirmesi (ÇED) kapsamı dışında yer almaktadır. Bununla birlikte, uygulama aşamasında ilgili tüm izinlerin alınması ve çevresel koruma tedbirlerinin uygulanması gerekmektedir (</w:t>
            </w:r>
            <w:r w:rsidR="0015751D" w:rsidRPr="001624B8">
              <w:rPr>
                <w:rFonts w:ascii="Arial" w:hAnsi="Arial" w:cs="Arial"/>
                <w:sz w:val="18"/>
                <w:szCs w:val="18"/>
                <w:lang w:val="tr-TR"/>
              </w:rPr>
              <w:fldChar w:fldCharType="begin"/>
            </w:r>
            <w:r w:rsidR="0015751D" w:rsidRPr="001624B8">
              <w:rPr>
                <w:rFonts w:ascii="Arial" w:hAnsi="Arial" w:cs="Arial"/>
                <w:sz w:val="18"/>
                <w:szCs w:val="18"/>
                <w:lang w:val="tr-TR"/>
              </w:rPr>
              <w:instrText xml:space="preserve"> REF _Ref217341042 \h  \* MERGEFORMAT </w:instrText>
            </w:r>
            <w:r w:rsidR="0015751D" w:rsidRPr="001624B8">
              <w:rPr>
                <w:rFonts w:ascii="Arial" w:hAnsi="Arial" w:cs="Arial"/>
                <w:sz w:val="18"/>
                <w:szCs w:val="18"/>
                <w:lang w:val="tr-TR"/>
              </w:rPr>
            </w:r>
            <w:r w:rsidR="0015751D" w:rsidRPr="001624B8">
              <w:rPr>
                <w:rFonts w:ascii="Arial" w:hAnsi="Arial" w:cs="Arial"/>
                <w:sz w:val="18"/>
                <w:szCs w:val="18"/>
                <w:lang w:val="tr-TR"/>
              </w:rPr>
              <w:fldChar w:fldCharType="separate"/>
            </w:r>
            <w:r w:rsidR="0015751D" w:rsidRPr="001624B8">
              <w:rPr>
                <w:rFonts w:ascii="Arial" w:hAnsi="Arial" w:cs="Arial"/>
                <w:sz w:val="18"/>
                <w:szCs w:val="18"/>
                <w:lang w:val="tr-TR"/>
              </w:rPr>
              <w:t>Ek-2</w:t>
            </w:r>
            <w:r w:rsidR="0015751D" w:rsidRPr="001624B8">
              <w:rPr>
                <w:rFonts w:ascii="Arial" w:hAnsi="Arial" w:cs="Arial"/>
                <w:sz w:val="18"/>
                <w:szCs w:val="18"/>
                <w:lang w:val="tr-TR"/>
              </w:rPr>
              <w:fldChar w:fldCharType="end"/>
            </w:r>
            <w:r w:rsidRPr="001624B8">
              <w:rPr>
                <w:rFonts w:ascii="Arial" w:hAnsi="Arial" w:cs="Arial"/>
                <w:sz w:val="18"/>
                <w:szCs w:val="18"/>
                <w:lang w:val="tr-TR"/>
              </w:rPr>
              <w:t>).</w:t>
            </w:r>
          </w:p>
          <w:p w14:paraId="7E4E3FD4" w14:textId="269C2F46" w:rsidR="001A37D0" w:rsidRPr="001624B8" w:rsidRDefault="0030546A" w:rsidP="0030546A">
            <w:pPr>
              <w:pStyle w:val="NormalWeb"/>
              <w:numPr>
                <w:ilvl w:val="0"/>
                <w:numId w:val="58"/>
              </w:numPr>
              <w:spacing w:before="240" w:after="240" w:line="276" w:lineRule="auto"/>
              <w:jc w:val="both"/>
              <w:rPr>
                <w:rFonts w:ascii="Arial" w:hAnsi="Arial" w:cs="Arial"/>
                <w:sz w:val="18"/>
                <w:szCs w:val="18"/>
                <w:lang w:val="tr-TR"/>
              </w:rPr>
            </w:pPr>
            <w:r w:rsidRPr="001624B8">
              <w:rPr>
                <w:rFonts w:ascii="Arial" w:hAnsi="Arial" w:cs="Arial"/>
                <w:sz w:val="18"/>
                <w:szCs w:val="18"/>
                <w:lang w:val="tr-TR"/>
              </w:rPr>
              <w:t xml:space="preserve">Diğer ilgili kurum ve kuruluşlardan alınan görüş yazıları </w:t>
            </w:r>
            <w:r w:rsidR="0015751D" w:rsidRPr="001624B8">
              <w:rPr>
                <w:rFonts w:ascii="Arial" w:hAnsi="Arial" w:cs="Arial"/>
                <w:sz w:val="18"/>
                <w:szCs w:val="18"/>
                <w:lang w:val="tr-TR"/>
              </w:rPr>
              <w:fldChar w:fldCharType="begin"/>
            </w:r>
            <w:r w:rsidR="0015751D" w:rsidRPr="001624B8">
              <w:rPr>
                <w:rFonts w:ascii="Arial" w:hAnsi="Arial" w:cs="Arial"/>
                <w:sz w:val="18"/>
                <w:szCs w:val="18"/>
                <w:lang w:val="tr-TR"/>
              </w:rPr>
              <w:instrText xml:space="preserve"> REF _Ref217340955 \h  \* MERGEFORMAT </w:instrText>
            </w:r>
            <w:r w:rsidR="0015751D" w:rsidRPr="001624B8">
              <w:rPr>
                <w:rFonts w:ascii="Arial" w:hAnsi="Arial" w:cs="Arial"/>
                <w:sz w:val="18"/>
                <w:szCs w:val="18"/>
                <w:lang w:val="tr-TR"/>
              </w:rPr>
            </w:r>
            <w:r w:rsidR="0015751D" w:rsidRPr="001624B8">
              <w:rPr>
                <w:rFonts w:ascii="Arial" w:hAnsi="Arial" w:cs="Arial"/>
                <w:sz w:val="18"/>
                <w:szCs w:val="18"/>
                <w:lang w:val="tr-TR"/>
              </w:rPr>
              <w:fldChar w:fldCharType="separate"/>
            </w:r>
            <w:r w:rsidR="0015751D" w:rsidRPr="001624B8">
              <w:rPr>
                <w:rFonts w:ascii="Arial" w:hAnsi="Arial" w:cs="Arial"/>
                <w:sz w:val="18"/>
                <w:szCs w:val="18"/>
                <w:lang w:val="tr-TR"/>
              </w:rPr>
              <w:t>Ek-15</w:t>
            </w:r>
            <w:r w:rsidR="0015751D" w:rsidRPr="001624B8">
              <w:rPr>
                <w:rFonts w:ascii="Arial" w:hAnsi="Arial" w:cs="Arial"/>
                <w:sz w:val="18"/>
                <w:szCs w:val="18"/>
                <w:lang w:val="tr-TR"/>
              </w:rPr>
              <w:fldChar w:fldCharType="end"/>
            </w:r>
            <w:r w:rsidRPr="001624B8">
              <w:rPr>
                <w:rFonts w:ascii="Arial" w:hAnsi="Arial" w:cs="Arial"/>
                <w:sz w:val="18"/>
                <w:szCs w:val="18"/>
                <w:lang w:val="tr-TR"/>
              </w:rPr>
              <w:t>’te sunulmuştur.</w:t>
            </w:r>
          </w:p>
        </w:tc>
      </w:tr>
      <w:tr w:rsidR="001D2888" w:rsidRPr="001624B8" w14:paraId="714ECEF4" w14:textId="77777777" w:rsidTr="006F13F5">
        <w:trPr>
          <w:trHeight w:val="20"/>
        </w:trPr>
        <w:tc>
          <w:tcPr>
            <w:tcW w:w="5000" w:type="pct"/>
            <w:gridSpan w:val="2"/>
            <w:tcBorders>
              <w:left w:val="single" w:sz="4" w:space="0" w:color="auto"/>
              <w:bottom w:val="single" w:sz="4" w:space="0" w:color="auto"/>
              <w:right w:val="single" w:sz="4" w:space="0" w:color="auto"/>
            </w:tcBorders>
            <w:shd w:val="clear" w:color="auto" w:fill="FBE4D5" w:themeFill="accent2" w:themeFillTint="33"/>
          </w:tcPr>
          <w:p w14:paraId="63633E02" w14:textId="4BB7E11E" w:rsidR="001D2888" w:rsidRPr="001624B8" w:rsidRDefault="001D2888" w:rsidP="000F4CA2">
            <w:pPr>
              <w:spacing w:line="240" w:lineRule="atLeast"/>
              <w:ind w:right="-57"/>
              <w:rPr>
                <w:rFonts w:ascii="Arial" w:hAnsi="Arial" w:cs="Arial"/>
                <w:bCs/>
                <w:sz w:val="18"/>
                <w:szCs w:val="18"/>
                <w:lang w:val="tr-TR"/>
              </w:rPr>
            </w:pPr>
            <w:r w:rsidRPr="001624B8">
              <w:rPr>
                <w:rFonts w:ascii="Arial" w:hAnsi="Arial" w:cs="Arial"/>
                <w:b/>
                <w:color w:val="002060"/>
                <w:sz w:val="18"/>
                <w:szCs w:val="18"/>
                <w:lang w:val="tr-TR"/>
              </w:rPr>
              <w:t>1.b) S</w:t>
            </w:r>
            <w:r w:rsidR="00B42E26" w:rsidRPr="001624B8">
              <w:rPr>
                <w:rFonts w:ascii="Arial" w:hAnsi="Arial" w:cs="Arial"/>
                <w:b/>
                <w:color w:val="002060"/>
                <w:sz w:val="18"/>
                <w:szCs w:val="18"/>
                <w:lang w:val="tr-TR"/>
              </w:rPr>
              <w:t>aha</w:t>
            </w:r>
            <w:r w:rsidRPr="001624B8">
              <w:rPr>
                <w:rFonts w:ascii="Arial" w:hAnsi="Arial" w:cs="Arial"/>
                <w:b/>
                <w:color w:val="002060"/>
                <w:sz w:val="18"/>
                <w:szCs w:val="18"/>
                <w:lang w:val="tr-TR"/>
              </w:rPr>
              <w:t xml:space="preserve"> </w:t>
            </w:r>
            <w:r w:rsidR="00B42E26" w:rsidRPr="001624B8">
              <w:rPr>
                <w:rFonts w:ascii="Arial" w:hAnsi="Arial" w:cs="Arial"/>
                <w:b/>
                <w:color w:val="002060"/>
                <w:sz w:val="18"/>
                <w:szCs w:val="18"/>
                <w:lang w:val="tr-TR"/>
              </w:rPr>
              <w:t>Açıklaması</w:t>
            </w:r>
          </w:p>
        </w:tc>
      </w:tr>
      <w:tr w:rsidR="002328BB" w:rsidRPr="001624B8" w14:paraId="4C2DB635" w14:textId="77777777" w:rsidTr="00010B96">
        <w:trPr>
          <w:trHeight w:val="20"/>
        </w:trPr>
        <w:tc>
          <w:tcPr>
            <w:tcW w:w="573" w:type="pct"/>
            <w:tcBorders>
              <w:left w:val="single" w:sz="4" w:space="0" w:color="auto"/>
              <w:bottom w:val="nil"/>
              <w:right w:val="single" w:sz="4" w:space="0" w:color="auto"/>
            </w:tcBorders>
          </w:tcPr>
          <w:p w14:paraId="6666E364" w14:textId="3684ABC2" w:rsidR="001F1367" w:rsidRPr="001624B8" w:rsidRDefault="001F1367" w:rsidP="000F4CA2">
            <w:pPr>
              <w:spacing w:line="240" w:lineRule="atLeast"/>
              <w:ind w:right="-57"/>
              <w:rPr>
                <w:rFonts w:ascii="Arial" w:hAnsi="Arial" w:cs="Arial"/>
                <w:bCs/>
                <w:sz w:val="18"/>
                <w:szCs w:val="18"/>
                <w:lang w:val="tr-TR"/>
              </w:rPr>
            </w:pPr>
            <w:r w:rsidRPr="001624B8">
              <w:rPr>
                <w:rFonts w:ascii="Arial" w:hAnsi="Arial" w:cs="Arial"/>
                <w:bCs/>
                <w:sz w:val="18"/>
                <w:szCs w:val="18"/>
                <w:lang w:val="tr-TR"/>
              </w:rPr>
              <w:t>Alt Proje Alanı</w:t>
            </w:r>
          </w:p>
        </w:tc>
        <w:tc>
          <w:tcPr>
            <w:tcW w:w="4427" w:type="pct"/>
            <w:vMerge w:val="restart"/>
            <w:tcBorders>
              <w:left w:val="single" w:sz="4" w:space="0" w:color="auto"/>
              <w:right w:val="single" w:sz="4" w:space="0" w:color="auto"/>
            </w:tcBorders>
          </w:tcPr>
          <w:p w14:paraId="7BF4CB47" w14:textId="4E6E3C1C" w:rsidR="0030546A" w:rsidRPr="001624B8" w:rsidRDefault="0030546A" w:rsidP="0030546A">
            <w:pPr>
              <w:spacing w:line="240" w:lineRule="atLeast"/>
              <w:jc w:val="both"/>
              <w:rPr>
                <w:rFonts w:ascii="Arial" w:hAnsi="Arial" w:cs="Arial"/>
                <w:bCs/>
                <w:sz w:val="18"/>
                <w:szCs w:val="18"/>
                <w:lang w:val="tr-TR"/>
              </w:rPr>
            </w:pPr>
            <w:r w:rsidRPr="001624B8">
              <w:rPr>
                <w:rFonts w:ascii="Arial" w:hAnsi="Arial" w:cs="Arial"/>
                <w:bCs/>
                <w:sz w:val="18"/>
                <w:szCs w:val="18"/>
                <w:lang w:val="tr-TR"/>
              </w:rPr>
              <w:t>Parselin toplam yüzölçümü 19.432 m² olup, bunun 13.440 m²’lik kısmı alt proje alanı olarak kullanılacaktır.</w:t>
            </w:r>
          </w:p>
          <w:p w14:paraId="77585F05" w14:textId="7604D1A4" w:rsidR="0030546A" w:rsidRPr="001624B8" w:rsidRDefault="0030546A" w:rsidP="0030546A">
            <w:pPr>
              <w:spacing w:line="240" w:lineRule="atLeast"/>
              <w:jc w:val="both"/>
              <w:rPr>
                <w:rFonts w:ascii="Arial" w:hAnsi="Arial" w:cs="Arial"/>
                <w:bCs/>
                <w:sz w:val="18"/>
                <w:szCs w:val="18"/>
                <w:lang w:val="tr-TR"/>
              </w:rPr>
            </w:pPr>
            <w:r w:rsidRPr="001624B8">
              <w:rPr>
                <w:rFonts w:ascii="Arial" w:hAnsi="Arial" w:cs="Arial"/>
                <w:bCs/>
                <w:sz w:val="18"/>
                <w:szCs w:val="18"/>
                <w:lang w:val="tr-TR"/>
              </w:rPr>
              <w:t>Alt proje, Tokat İli, Niksar İlçesi, Dönekse Mahallesi’nde, 980 ada 1 parsel üzerinde yer almaktadır.</w:t>
            </w:r>
          </w:p>
          <w:p w14:paraId="14422B32" w14:textId="77777777" w:rsidR="0030546A" w:rsidRPr="001624B8" w:rsidRDefault="0030546A" w:rsidP="0030546A">
            <w:pPr>
              <w:spacing w:line="240" w:lineRule="atLeast"/>
              <w:jc w:val="both"/>
              <w:rPr>
                <w:rFonts w:ascii="Arial" w:hAnsi="Arial" w:cs="Arial"/>
                <w:bCs/>
                <w:sz w:val="18"/>
                <w:szCs w:val="18"/>
                <w:lang w:val="tr-TR"/>
              </w:rPr>
            </w:pPr>
            <w:r w:rsidRPr="001624B8">
              <w:rPr>
                <w:rFonts w:ascii="Arial" w:hAnsi="Arial" w:cs="Arial"/>
                <w:bCs/>
                <w:sz w:val="18"/>
                <w:szCs w:val="18"/>
                <w:lang w:val="tr-TR"/>
              </w:rPr>
              <w:t>Kullanılacak parsel sayısı: 1</w:t>
            </w:r>
          </w:p>
          <w:p w14:paraId="497FD1B0" w14:textId="77777777" w:rsidR="0030546A" w:rsidRPr="001624B8" w:rsidRDefault="0030546A" w:rsidP="0030546A">
            <w:pPr>
              <w:spacing w:line="240" w:lineRule="atLeast"/>
              <w:jc w:val="both"/>
              <w:rPr>
                <w:rFonts w:ascii="Arial" w:hAnsi="Arial" w:cs="Arial"/>
                <w:bCs/>
                <w:sz w:val="18"/>
                <w:szCs w:val="18"/>
                <w:lang w:val="tr-TR"/>
              </w:rPr>
            </w:pPr>
            <w:r w:rsidRPr="001624B8">
              <w:rPr>
                <w:rFonts w:ascii="Arial" w:hAnsi="Arial" w:cs="Arial"/>
                <w:bCs/>
                <w:sz w:val="18"/>
                <w:szCs w:val="18"/>
                <w:lang w:val="tr-TR"/>
              </w:rPr>
              <w:t>Parselin toplam tapu alanı: 19.432 m²</w:t>
            </w:r>
          </w:p>
          <w:p w14:paraId="765FDD98" w14:textId="479C3370" w:rsidR="00EC5BE2" w:rsidRPr="001624B8" w:rsidRDefault="0030546A" w:rsidP="0030546A">
            <w:pPr>
              <w:spacing w:line="240" w:lineRule="atLeast"/>
              <w:jc w:val="both"/>
              <w:rPr>
                <w:rFonts w:ascii="Arial" w:hAnsi="Arial" w:cs="Arial"/>
                <w:bCs/>
                <w:sz w:val="18"/>
                <w:szCs w:val="18"/>
                <w:lang w:val="tr-TR"/>
              </w:rPr>
            </w:pPr>
            <w:r w:rsidRPr="001624B8">
              <w:rPr>
                <w:rFonts w:ascii="Arial" w:hAnsi="Arial" w:cs="Arial"/>
                <w:bCs/>
                <w:sz w:val="18"/>
                <w:szCs w:val="18"/>
                <w:lang w:val="tr-TR"/>
              </w:rPr>
              <w:t>Alt proje kapsamında kullanılacak toplam alan (çit ile çevrili alan): 13.440 m²</w:t>
            </w:r>
          </w:p>
          <w:p w14:paraId="46FAAD14" w14:textId="3A6057FC" w:rsidR="001F1367" w:rsidRPr="001624B8" w:rsidRDefault="0053538B" w:rsidP="00770A0B">
            <w:pPr>
              <w:spacing w:before="240" w:line="240" w:lineRule="atLeast"/>
              <w:jc w:val="both"/>
              <w:rPr>
                <w:rFonts w:ascii="Arial" w:hAnsi="Arial" w:cs="Arial"/>
                <w:bCs/>
                <w:sz w:val="18"/>
                <w:szCs w:val="18"/>
                <w:lang w:val="tr-TR"/>
              </w:rPr>
            </w:pPr>
            <w:r w:rsidRPr="001624B8">
              <w:rPr>
                <w:rFonts w:ascii="Arial" w:hAnsi="Arial" w:cs="Arial"/>
                <w:b/>
                <w:sz w:val="18"/>
                <w:szCs w:val="18"/>
                <w:lang w:val="tr-TR"/>
              </w:rPr>
              <w:fldChar w:fldCharType="begin"/>
            </w:r>
            <w:r w:rsidRPr="001624B8">
              <w:rPr>
                <w:rFonts w:ascii="Arial" w:hAnsi="Arial" w:cs="Arial"/>
                <w:b/>
                <w:sz w:val="18"/>
                <w:szCs w:val="18"/>
                <w:lang w:val="tr-TR"/>
              </w:rPr>
              <w:instrText xml:space="preserve"> REF _Ref202189873 \h  \* MERGEFORMAT </w:instrText>
            </w:r>
            <w:r w:rsidRPr="001624B8">
              <w:rPr>
                <w:rFonts w:ascii="Arial" w:hAnsi="Arial" w:cs="Arial"/>
                <w:b/>
                <w:sz w:val="18"/>
                <w:szCs w:val="18"/>
                <w:lang w:val="tr-TR"/>
              </w:rPr>
            </w:r>
            <w:r w:rsidRPr="001624B8">
              <w:rPr>
                <w:rFonts w:ascii="Arial" w:hAnsi="Arial" w:cs="Arial"/>
                <w:b/>
                <w:sz w:val="18"/>
                <w:szCs w:val="18"/>
                <w:lang w:val="tr-TR"/>
              </w:rPr>
              <w:fldChar w:fldCharType="separate"/>
            </w:r>
            <w:r w:rsidRPr="001624B8">
              <w:rPr>
                <w:rFonts w:ascii="Arial" w:hAnsi="Arial" w:cs="Arial"/>
                <w:b/>
                <w:sz w:val="18"/>
                <w:szCs w:val="18"/>
                <w:lang w:val="tr-TR"/>
              </w:rPr>
              <w:t>Ek-1</w:t>
            </w:r>
            <w:r w:rsidRPr="001624B8">
              <w:rPr>
                <w:rFonts w:ascii="Arial" w:hAnsi="Arial" w:cs="Arial"/>
                <w:b/>
                <w:sz w:val="18"/>
                <w:szCs w:val="18"/>
                <w:lang w:val="tr-TR"/>
              </w:rPr>
              <w:fldChar w:fldCharType="end"/>
            </w:r>
            <w:r w:rsidR="001F1367" w:rsidRPr="001624B8">
              <w:rPr>
                <w:rFonts w:ascii="Arial" w:hAnsi="Arial" w:cs="Arial"/>
                <w:bCs/>
                <w:sz w:val="18"/>
                <w:szCs w:val="18"/>
                <w:lang w:val="tr-TR"/>
              </w:rPr>
              <w:t>: Sahada Yerleşim Planı</w:t>
            </w:r>
          </w:p>
          <w:p w14:paraId="4D4ADDD9" w14:textId="69FE794F" w:rsidR="001F1367" w:rsidRPr="001624B8" w:rsidRDefault="0053538B" w:rsidP="00340DA3">
            <w:pPr>
              <w:spacing w:after="240" w:line="240" w:lineRule="atLeast"/>
              <w:jc w:val="both"/>
              <w:rPr>
                <w:rFonts w:ascii="Arial" w:hAnsi="Arial" w:cs="Arial"/>
                <w:bCs/>
                <w:sz w:val="18"/>
                <w:szCs w:val="18"/>
                <w:lang w:val="tr-TR"/>
              </w:rPr>
            </w:pPr>
            <w:r w:rsidRPr="001624B8">
              <w:rPr>
                <w:rFonts w:ascii="Arial" w:hAnsi="Arial" w:cs="Arial"/>
                <w:b/>
                <w:sz w:val="18"/>
                <w:szCs w:val="18"/>
                <w:lang w:val="tr-TR"/>
              </w:rPr>
              <w:fldChar w:fldCharType="begin"/>
            </w:r>
            <w:r w:rsidRPr="001624B8">
              <w:rPr>
                <w:rFonts w:ascii="Arial" w:hAnsi="Arial" w:cs="Arial"/>
                <w:b/>
                <w:sz w:val="18"/>
                <w:szCs w:val="18"/>
                <w:lang w:val="tr-TR"/>
              </w:rPr>
              <w:instrText xml:space="preserve"> REF _Ref215576802 \h  \* MERGEFORMAT </w:instrText>
            </w:r>
            <w:r w:rsidRPr="001624B8">
              <w:rPr>
                <w:rFonts w:ascii="Arial" w:hAnsi="Arial" w:cs="Arial"/>
                <w:b/>
                <w:sz w:val="18"/>
                <w:szCs w:val="18"/>
                <w:lang w:val="tr-TR"/>
              </w:rPr>
            </w:r>
            <w:r w:rsidRPr="001624B8">
              <w:rPr>
                <w:rFonts w:ascii="Arial" w:hAnsi="Arial" w:cs="Arial"/>
                <w:b/>
                <w:sz w:val="18"/>
                <w:szCs w:val="18"/>
                <w:lang w:val="tr-TR"/>
              </w:rPr>
              <w:fldChar w:fldCharType="separate"/>
            </w:r>
            <w:r w:rsidR="002328BB" w:rsidRPr="001624B8">
              <w:rPr>
                <w:rFonts w:ascii="Arial" w:hAnsi="Arial" w:cs="Arial"/>
                <w:b/>
                <w:sz w:val="18"/>
                <w:szCs w:val="18"/>
                <w:lang w:val="tr-TR"/>
              </w:rPr>
              <w:t>Ek-5</w:t>
            </w:r>
            <w:r w:rsidRPr="001624B8">
              <w:rPr>
                <w:rFonts w:ascii="Arial" w:hAnsi="Arial" w:cs="Arial"/>
                <w:b/>
                <w:sz w:val="18"/>
                <w:szCs w:val="18"/>
                <w:lang w:val="tr-TR"/>
              </w:rPr>
              <w:fldChar w:fldCharType="end"/>
            </w:r>
            <w:r w:rsidR="001F1367" w:rsidRPr="001624B8">
              <w:rPr>
                <w:rFonts w:ascii="Arial" w:hAnsi="Arial" w:cs="Arial"/>
                <w:bCs/>
                <w:sz w:val="18"/>
                <w:szCs w:val="18"/>
                <w:lang w:val="tr-TR"/>
              </w:rPr>
              <w:t>: Fotoğraf Kayıtları</w:t>
            </w:r>
          </w:p>
        </w:tc>
      </w:tr>
      <w:tr w:rsidR="002328BB" w:rsidRPr="001624B8" w14:paraId="427DD625" w14:textId="77777777" w:rsidTr="00010B96">
        <w:trPr>
          <w:trHeight w:val="20"/>
        </w:trPr>
        <w:tc>
          <w:tcPr>
            <w:tcW w:w="573" w:type="pct"/>
            <w:tcBorders>
              <w:top w:val="nil"/>
              <w:left w:val="single" w:sz="4" w:space="0" w:color="auto"/>
              <w:bottom w:val="single" w:sz="4" w:space="0" w:color="auto"/>
              <w:right w:val="single" w:sz="4" w:space="0" w:color="auto"/>
            </w:tcBorders>
          </w:tcPr>
          <w:p w14:paraId="720B97AE" w14:textId="77777777" w:rsidR="001F1367" w:rsidRPr="001624B8" w:rsidRDefault="001F1367" w:rsidP="000F4CA2">
            <w:pPr>
              <w:spacing w:line="240" w:lineRule="atLeast"/>
              <w:ind w:right="-57"/>
              <w:rPr>
                <w:rFonts w:ascii="Arial" w:hAnsi="Arial" w:cs="Arial"/>
                <w:bCs/>
                <w:sz w:val="18"/>
                <w:szCs w:val="18"/>
                <w:lang w:val="tr-TR"/>
              </w:rPr>
            </w:pPr>
          </w:p>
          <w:p w14:paraId="139A3463" w14:textId="50B2AFB5" w:rsidR="001F1367" w:rsidRPr="001624B8" w:rsidRDefault="001F1367" w:rsidP="000F4CA2">
            <w:pPr>
              <w:spacing w:line="240" w:lineRule="atLeast"/>
              <w:ind w:right="-57"/>
              <w:rPr>
                <w:rFonts w:ascii="Arial" w:hAnsi="Arial" w:cs="Arial"/>
                <w:bCs/>
                <w:sz w:val="18"/>
                <w:szCs w:val="18"/>
                <w:lang w:val="tr-TR"/>
              </w:rPr>
            </w:pPr>
          </w:p>
        </w:tc>
        <w:tc>
          <w:tcPr>
            <w:tcW w:w="4427" w:type="pct"/>
            <w:vMerge/>
            <w:tcBorders>
              <w:left w:val="single" w:sz="4" w:space="0" w:color="auto"/>
              <w:bottom w:val="single" w:sz="4" w:space="0" w:color="auto"/>
              <w:right w:val="single" w:sz="4" w:space="0" w:color="auto"/>
            </w:tcBorders>
          </w:tcPr>
          <w:p w14:paraId="12DCFA5F" w14:textId="2F91861B" w:rsidR="001F1367" w:rsidRPr="001624B8" w:rsidRDefault="001F1367" w:rsidP="00340DA3">
            <w:pPr>
              <w:spacing w:after="240" w:line="240" w:lineRule="atLeast"/>
              <w:jc w:val="both"/>
              <w:rPr>
                <w:rFonts w:ascii="Arial" w:hAnsi="Arial" w:cs="Arial"/>
                <w:bCs/>
                <w:sz w:val="18"/>
                <w:szCs w:val="18"/>
                <w:lang w:val="tr-TR"/>
              </w:rPr>
            </w:pPr>
          </w:p>
        </w:tc>
      </w:tr>
      <w:tr w:rsidR="002328BB" w:rsidRPr="001624B8" w14:paraId="6B293316" w14:textId="77777777" w:rsidTr="00010B96">
        <w:trPr>
          <w:trHeight w:val="20"/>
        </w:trPr>
        <w:tc>
          <w:tcPr>
            <w:tcW w:w="573" w:type="pct"/>
            <w:tcBorders>
              <w:left w:val="single" w:sz="4" w:space="0" w:color="auto"/>
              <w:bottom w:val="single" w:sz="4" w:space="0" w:color="auto"/>
              <w:right w:val="single" w:sz="4" w:space="0" w:color="auto"/>
            </w:tcBorders>
          </w:tcPr>
          <w:p w14:paraId="61276DB5" w14:textId="3B80E06F" w:rsidR="006F13F5" w:rsidRPr="001624B8" w:rsidRDefault="00B42E26" w:rsidP="004B2528">
            <w:pPr>
              <w:spacing w:line="276" w:lineRule="auto"/>
              <w:ind w:right="-57"/>
              <w:rPr>
                <w:rFonts w:ascii="Arial" w:hAnsi="Arial" w:cs="Arial"/>
                <w:bCs/>
                <w:sz w:val="18"/>
                <w:szCs w:val="18"/>
                <w:lang w:val="tr-TR"/>
              </w:rPr>
            </w:pPr>
            <w:r w:rsidRPr="001624B8">
              <w:rPr>
                <w:rFonts w:ascii="Arial" w:hAnsi="Arial" w:cs="Arial"/>
                <w:bCs/>
                <w:sz w:val="18"/>
                <w:szCs w:val="18"/>
                <w:lang w:val="tr-TR"/>
              </w:rPr>
              <w:t>Arazinin sahibi kimdir? Ne zamandan beri mülkiyetindedir?</w:t>
            </w:r>
          </w:p>
        </w:tc>
        <w:tc>
          <w:tcPr>
            <w:tcW w:w="4427" w:type="pct"/>
            <w:tcBorders>
              <w:left w:val="single" w:sz="4" w:space="0" w:color="auto"/>
              <w:bottom w:val="single" w:sz="4" w:space="0" w:color="auto"/>
              <w:right w:val="single" w:sz="4" w:space="0" w:color="auto"/>
            </w:tcBorders>
          </w:tcPr>
          <w:p w14:paraId="21739BB5" w14:textId="6023F5AB" w:rsidR="00A832B0" w:rsidRPr="001624B8" w:rsidRDefault="0030546A" w:rsidP="0030546A">
            <w:pPr>
              <w:spacing w:line="276" w:lineRule="auto"/>
              <w:jc w:val="both"/>
              <w:rPr>
                <w:rFonts w:ascii="Arial" w:hAnsi="Arial" w:cs="Arial"/>
                <w:sz w:val="18"/>
                <w:szCs w:val="18"/>
                <w:lang w:val="tr-TR"/>
              </w:rPr>
            </w:pPr>
            <w:r w:rsidRPr="001624B8">
              <w:rPr>
                <w:rFonts w:ascii="Arial" w:hAnsi="Arial" w:cs="Arial"/>
                <w:sz w:val="18"/>
                <w:szCs w:val="18"/>
                <w:lang w:val="tr-TR"/>
              </w:rPr>
              <w:t xml:space="preserve">980 ada 1 parsel, 2017 yılında Maliye Hazinesi’nden, yani kamu mülkiyetinden, Niksar Belediyesi’ne devredilmiştir. Arazi mülkiyeti 2017 yılından bu yana Niksar Belediyesi’ne aittir. Tahsis Belgesi </w:t>
            </w:r>
            <w:r w:rsidRPr="001624B8">
              <w:rPr>
                <w:rFonts w:ascii="Arial" w:hAnsi="Arial" w:cs="Arial"/>
                <w:sz w:val="18"/>
                <w:szCs w:val="18"/>
                <w:lang w:val="tr-TR"/>
              </w:rPr>
              <w:fldChar w:fldCharType="begin"/>
            </w:r>
            <w:r w:rsidRPr="001624B8">
              <w:rPr>
                <w:rFonts w:ascii="Arial" w:hAnsi="Arial" w:cs="Arial"/>
                <w:sz w:val="18"/>
                <w:szCs w:val="18"/>
                <w:lang w:val="tr-TR"/>
              </w:rPr>
              <w:instrText xml:space="preserve"> REF _Ref215576826 \h  \* MERGEFORMAT </w:instrText>
            </w:r>
            <w:r w:rsidRPr="001624B8">
              <w:rPr>
                <w:rFonts w:ascii="Arial" w:hAnsi="Arial" w:cs="Arial"/>
                <w:sz w:val="18"/>
                <w:szCs w:val="18"/>
                <w:lang w:val="tr-TR"/>
              </w:rPr>
            </w:r>
            <w:r w:rsidRPr="001624B8">
              <w:rPr>
                <w:rFonts w:ascii="Arial" w:hAnsi="Arial" w:cs="Arial"/>
                <w:sz w:val="18"/>
                <w:szCs w:val="18"/>
                <w:lang w:val="tr-TR"/>
              </w:rPr>
              <w:fldChar w:fldCharType="separate"/>
            </w:r>
            <w:r w:rsidRPr="001624B8">
              <w:rPr>
                <w:rFonts w:ascii="Arial" w:hAnsi="Arial" w:cs="Arial"/>
                <w:sz w:val="18"/>
                <w:szCs w:val="18"/>
                <w:lang w:val="tr-TR"/>
              </w:rPr>
              <w:t>Ek-4</w:t>
            </w:r>
            <w:r w:rsidRPr="001624B8">
              <w:rPr>
                <w:rFonts w:ascii="Arial" w:hAnsi="Arial" w:cs="Arial"/>
                <w:sz w:val="18"/>
                <w:szCs w:val="18"/>
                <w:lang w:val="tr-TR"/>
              </w:rPr>
              <w:fldChar w:fldCharType="end"/>
            </w:r>
            <w:r w:rsidRPr="001624B8">
              <w:rPr>
                <w:rFonts w:ascii="Arial" w:hAnsi="Arial" w:cs="Arial"/>
                <w:sz w:val="18"/>
                <w:szCs w:val="18"/>
                <w:lang w:val="tr-TR"/>
              </w:rPr>
              <w:t>’te sunulmuştur.</w:t>
            </w:r>
          </w:p>
        </w:tc>
      </w:tr>
      <w:tr w:rsidR="002328BB" w:rsidRPr="001624B8" w14:paraId="0E2BB90D" w14:textId="77777777" w:rsidTr="00010B96">
        <w:trPr>
          <w:trHeight w:val="20"/>
        </w:trPr>
        <w:tc>
          <w:tcPr>
            <w:tcW w:w="573" w:type="pct"/>
            <w:tcBorders>
              <w:left w:val="single" w:sz="4" w:space="0" w:color="auto"/>
              <w:bottom w:val="single" w:sz="4" w:space="0" w:color="auto"/>
              <w:right w:val="single" w:sz="4" w:space="0" w:color="auto"/>
            </w:tcBorders>
          </w:tcPr>
          <w:p w14:paraId="57B741D5" w14:textId="56A953FE" w:rsidR="00F14479" w:rsidRPr="001624B8" w:rsidRDefault="00B42E26" w:rsidP="004B2528">
            <w:pPr>
              <w:spacing w:line="276" w:lineRule="auto"/>
              <w:ind w:right="-57"/>
              <w:rPr>
                <w:rFonts w:ascii="Arial" w:hAnsi="Arial" w:cs="Arial"/>
                <w:bCs/>
                <w:sz w:val="18"/>
                <w:szCs w:val="18"/>
                <w:lang w:val="tr-TR"/>
              </w:rPr>
            </w:pPr>
            <w:r w:rsidRPr="001624B8">
              <w:rPr>
                <w:rFonts w:ascii="Arial" w:hAnsi="Arial" w:cs="Arial"/>
                <w:bCs/>
                <w:sz w:val="18"/>
                <w:szCs w:val="18"/>
                <w:lang w:val="tr-TR"/>
              </w:rPr>
              <w:t>Tapuya Göre Taşınmazın Cinsi (tarla, mera, boş arazi vb.)</w:t>
            </w:r>
          </w:p>
        </w:tc>
        <w:tc>
          <w:tcPr>
            <w:tcW w:w="4427" w:type="pct"/>
            <w:tcBorders>
              <w:left w:val="single" w:sz="4" w:space="0" w:color="auto"/>
              <w:bottom w:val="single" w:sz="4" w:space="0" w:color="auto"/>
              <w:right w:val="single" w:sz="4" w:space="0" w:color="auto"/>
            </w:tcBorders>
          </w:tcPr>
          <w:p w14:paraId="2C657BFF" w14:textId="1B9A97DA" w:rsidR="00506A17" w:rsidRPr="001624B8" w:rsidRDefault="00EC5BE2" w:rsidP="00F10F8D">
            <w:pPr>
              <w:spacing w:before="240" w:after="240" w:line="276" w:lineRule="auto"/>
              <w:jc w:val="both"/>
              <w:rPr>
                <w:rFonts w:ascii="Arial" w:hAnsi="Arial" w:cs="Arial"/>
                <w:bCs/>
                <w:sz w:val="18"/>
                <w:szCs w:val="18"/>
                <w:lang w:val="tr-TR"/>
              </w:rPr>
            </w:pPr>
            <w:r w:rsidRPr="001624B8">
              <w:rPr>
                <w:rFonts w:ascii="Arial" w:hAnsi="Arial" w:cs="Arial"/>
                <w:bCs/>
                <w:sz w:val="18"/>
                <w:szCs w:val="18"/>
                <w:lang w:val="tr-TR"/>
              </w:rPr>
              <w:t>Tarla</w:t>
            </w:r>
          </w:p>
        </w:tc>
      </w:tr>
      <w:tr w:rsidR="002328BB" w:rsidRPr="001624B8" w14:paraId="214C8DD9" w14:textId="77777777" w:rsidTr="00010B96">
        <w:trPr>
          <w:trHeight w:val="20"/>
        </w:trPr>
        <w:tc>
          <w:tcPr>
            <w:tcW w:w="573" w:type="pct"/>
            <w:tcBorders>
              <w:left w:val="single" w:sz="4" w:space="0" w:color="auto"/>
              <w:bottom w:val="single" w:sz="4" w:space="0" w:color="auto"/>
              <w:right w:val="single" w:sz="4" w:space="0" w:color="auto"/>
            </w:tcBorders>
          </w:tcPr>
          <w:p w14:paraId="4CB76F27" w14:textId="77777777" w:rsidR="00B42E26" w:rsidRPr="001624B8" w:rsidRDefault="00B42E26" w:rsidP="00215701">
            <w:pPr>
              <w:spacing w:before="240" w:after="240" w:line="276" w:lineRule="auto"/>
              <w:ind w:right="-57"/>
              <w:rPr>
                <w:rFonts w:ascii="Arial" w:hAnsi="Arial" w:cs="Arial"/>
                <w:bCs/>
                <w:sz w:val="18"/>
                <w:szCs w:val="18"/>
                <w:lang w:val="tr-TR"/>
              </w:rPr>
            </w:pPr>
            <w:r w:rsidRPr="001624B8">
              <w:rPr>
                <w:rFonts w:ascii="Arial" w:hAnsi="Arial" w:cs="Arial"/>
                <w:bCs/>
                <w:sz w:val="18"/>
                <w:szCs w:val="18"/>
                <w:lang w:val="tr-TR"/>
              </w:rPr>
              <w:t>Mevcut Arazi Kullanımı</w:t>
            </w:r>
          </w:p>
          <w:p w14:paraId="02BFD22F" w14:textId="342FFE90" w:rsidR="00F14479" w:rsidRPr="001624B8" w:rsidRDefault="00B42E26" w:rsidP="00215701">
            <w:pPr>
              <w:spacing w:before="240" w:after="240" w:line="276" w:lineRule="auto"/>
              <w:ind w:right="-57"/>
              <w:rPr>
                <w:rFonts w:ascii="Arial" w:hAnsi="Arial" w:cs="Arial"/>
                <w:bCs/>
                <w:sz w:val="18"/>
                <w:szCs w:val="18"/>
                <w:lang w:val="tr-TR"/>
              </w:rPr>
            </w:pPr>
            <w:r w:rsidRPr="001624B8">
              <w:rPr>
                <w:rFonts w:ascii="Arial" w:hAnsi="Arial" w:cs="Arial"/>
                <w:bCs/>
                <w:sz w:val="18"/>
                <w:szCs w:val="18"/>
                <w:lang w:val="tr-TR"/>
              </w:rPr>
              <w:t>(resmi veya gayriresmi tarımsal kullanıcılar, çobanlar vb. var mı?)</w:t>
            </w:r>
          </w:p>
        </w:tc>
        <w:tc>
          <w:tcPr>
            <w:tcW w:w="4427" w:type="pct"/>
            <w:tcBorders>
              <w:left w:val="single" w:sz="4" w:space="0" w:color="auto"/>
              <w:bottom w:val="single" w:sz="4" w:space="0" w:color="auto"/>
              <w:right w:val="single" w:sz="4" w:space="0" w:color="auto"/>
            </w:tcBorders>
          </w:tcPr>
          <w:p w14:paraId="1B5949F5" w14:textId="3292C3DC" w:rsidR="0030546A" w:rsidRPr="001624B8" w:rsidRDefault="0030546A" w:rsidP="0030546A">
            <w:pPr>
              <w:spacing w:after="240" w:line="276" w:lineRule="auto"/>
              <w:jc w:val="both"/>
              <w:rPr>
                <w:rFonts w:ascii="Arial" w:hAnsi="Arial" w:cs="Arial"/>
                <w:sz w:val="18"/>
                <w:szCs w:val="18"/>
                <w:lang w:val="tr-TR"/>
              </w:rPr>
            </w:pPr>
            <w:r w:rsidRPr="001624B8">
              <w:rPr>
                <w:rFonts w:ascii="Arial" w:hAnsi="Arial" w:cs="Arial"/>
                <w:sz w:val="18"/>
                <w:szCs w:val="18"/>
                <w:lang w:val="tr-TR"/>
              </w:rPr>
              <w:t xml:space="preserve">07.07.2025 tarihinde gerçekleştirilen saha ziyaretleri ve paydaş istişareleri, alt proje sahasının kurulacağı parsel üzerinde herhangi bir tarımsal faaliyet veya hayvancılık faaliyeti yürütülmediğini teyit etmiştir. Bulgular bu saha ziyaretine dayanmaktadır ve ziyarete ilişkin görsel dokümantasyon </w:t>
            </w:r>
            <w:r w:rsidR="0015751D" w:rsidRPr="001624B8">
              <w:rPr>
                <w:rFonts w:ascii="Arial" w:hAnsi="Arial" w:cs="Arial"/>
                <w:sz w:val="18"/>
                <w:szCs w:val="18"/>
                <w:lang w:val="tr-TR"/>
              </w:rPr>
              <w:fldChar w:fldCharType="begin"/>
            </w:r>
            <w:r w:rsidR="0015751D" w:rsidRPr="001624B8">
              <w:rPr>
                <w:rFonts w:ascii="Arial" w:hAnsi="Arial" w:cs="Arial"/>
                <w:sz w:val="18"/>
                <w:szCs w:val="18"/>
                <w:lang w:val="tr-TR"/>
              </w:rPr>
              <w:instrText xml:space="preserve"> REF _Ref217341113 \h  \* MERGEFORMAT </w:instrText>
            </w:r>
            <w:r w:rsidR="0015751D" w:rsidRPr="001624B8">
              <w:rPr>
                <w:rFonts w:ascii="Arial" w:hAnsi="Arial" w:cs="Arial"/>
                <w:sz w:val="18"/>
                <w:szCs w:val="18"/>
                <w:lang w:val="tr-TR"/>
              </w:rPr>
            </w:r>
            <w:r w:rsidR="0015751D" w:rsidRPr="001624B8">
              <w:rPr>
                <w:rFonts w:ascii="Arial" w:hAnsi="Arial" w:cs="Arial"/>
                <w:sz w:val="18"/>
                <w:szCs w:val="18"/>
                <w:lang w:val="tr-TR"/>
              </w:rPr>
              <w:fldChar w:fldCharType="separate"/>
            </w:r>
            <w:r w:rsidR="0015751D" w:rsidRPr="001624B8">
              <w:rPr>
                <w:rFonts w:ascii="Arial" w:hAnsi="Arial" w:cs="Arial"/>
                <w:sz w:val="18"/>
                <w:szCs w:val="18"/>
                <w:lang w:val="tr-TR"/>
              </w:rPr>
              <w:t>Ek-16</w:t>
            </w:r>
            <w:r w:rsidR="0015751D" w:rsidRPr="001624B8">
              <w:rPr>
                <w:rFonts w:ascii="Arial" w:hAnsi="Arial" w:cs="Arial"/>
                <w:sz w:val="18"/>
                <w:szCs w:val="18"/>
                <w:lang w:val="tr-TR"/>
              </w:rPr>
              <w:fldChar w:fldCharType="end"/>
            </w:r>
            <w:r w:rsidRPr="001624B8">
              <w:rPr>
                <w:rFonts w:ascii="Arial" w:hAnsi="Arial" w:cs="Arial"/>
                <w:sz w:val="18"/>
                <w:szCs w:val="18"/>
                <w:lang w:val="tr-TR"/>
              </w:rPr>
              <w:t>’da sunulmuştur. Alan üzerinde yerel topluluklar, kurumlar, özel kişiler veya üçüncü taraflar tarafından herhangi bir arazi kullanımı bulunmamaktadır.</w:t>
            </w:r>
          </w:p>
          <w:p w14:paraId="2D358EB4" w14:textId="3A469866" w:rsidR="0030546A" w:rsidRPr="001624B8" w:rsidRDefault="0030546A" w:rsidP="0030546A">
            <w:pPr>
              <w:spacing w:after="240" w:line="276" w:lineRule="auto"/>
              <w:jc w:val="both"/>
              <w:rPr>
                <w:rFonts w:ascii="Arial" w:hAnsi="Arial" w:cs="Arial"/>
                <w:sz w:val="18"/>
                <w:szCs w:val="18"/>
                <w:lang w:val="tr-TR"/>
              </w:rPr>
            </w:pPr>
            <w:r w:rsidRPr="001624B8">
              <w:rPr>
                <w:rFonts w:ascii="Arial" w:hAnsi="Arial" w:cs="Arial"/>
                <w:sz w:val="18"/>
                <w:szCs w:val="18"/>
                <w:lang w:val="tr-TR"/>
              </w:rPr>
              <w:t>Saha ziyaretleri sırasında, proje sahasından geçen eski ve kullanılmayan bir yol tespit edilmiştir. Yerinde yapılan incelemeler ve ilgili paydaşlarla gerçekleştirilen görüşmeler sonucunda, söz konusu yolun geçmişte yakındaki bir taş ve tuğla ocağı tarafından geçici olarak kullanıldığı, ancak halihazırda aktif kullanımda olmadığı belirlenmiştir. Taş ve tuğla tesisi işletmecisi ile bir istişare gerçekleştirilmiş olup, işletmeci yolun tesis tarafından artık kullanılmadığını ve yolun kapatılmasının herhangi bir ekonomik veya operasyonel kayba yol açmayacağını teyit etmiştir.</w:t>
            </w:r>
          </w:p>
          <w:p w14:paraId="13EF12E5" w14:textId="7AB04782" w:rsidR="00F14479" w:rsidRPr="001624B8" w:rsidRDefault="0030546A" w:rsidP="0030546A">
            <w:pPr>
              <w:spacing w:after="240" w:line="276" w:lineRule="auto"/>
              <w:jc w:val="both"/>
              <w:rPr>
                <w:rFonts w:ascii="Arial" w:hAnsi="Arial" w:cs="Arial"/>
                <w:sz w:val="18"/>
                <w:szCs w:val="18"/>
                <w:lang w:val="tr-TR"/>
              </w:rPr>
            </w:pPr>
            <w:r w:rsidRPr="001624B8">
              <w:rPr>
                <w:rFonts w:ascii="Arial" w:hAnsi="Arial" w:cs="Arial"/>
                <w:sz w:val="18"/>
                <w:szCs w:val="18"/>
                <w:lang w:val="tr-TR"/>
              </w:rPr>
              <w:t>Bu bulgular ışığında, alt proje kapsamında gerçekleştirilecek arazi edinimi nedeniyle herhangi bir fiziksel veya ekonomik yerinden edilme, erişim kaybı ya da geçim kaynakları üzerinde bir etki öngörülmemektedir.</w:t>
            </w:r>
          </w:p>
        </w:tc>
      </w:tr>
      <w:tr w:rsidR="002328BB" w:rsidRPr="001624B8" w14:paraId="0034875F" w14:textId="77777777" w:rsidTr="00010B96">
        <w:trPr>
          <w:trHeight w:val="20"/>
        </w:trPr>
        <w:tc>
          <w:tcPr>
            <w:tcW w:w="573" w:type="pct"/>
            <w:tcBorders>
              <w:left w:val="single" w:sz="4" w:space="0" w:color="auto"/>
              <w:bottom w:val="single" w:sz="4" w:space="0" w:color="auto"/>
              <w:right w:val="single" w:sz="4" w:space="0" w:color="auto"/>
            </w:tcBorders>
          </w:tcPr>
          <w:p w14:paraId="419DFB8F" w14:textId="77777777" w:rsidR="00B42E26" w:rsidRPr="001624B8" w:rsidRDefault="00B42E26" w:rsidP="00B42E26">
            <w:pPr>
              <w:spacing w:line="240" w:lineRule="atLeast"/>
              <w:ind w:right="-57"/>
              <w:rPr>
                <w:rFonts w:ascii="Arial" w:hAnsi="Arial" w:cs="Arial"/>
                <w:bCs/>
                <w:sz w:val="18"/>
                <w:szCs w:val="18"/>
                <w:lang w:val="tr-TR"/>
              </w:rPr>
            </w:pPr>
            <w:r w:rsidRPr="001624B8">
              <w:rPr>
                <w:rFonts w:ascii="Arial" w:hAnsi="Arial" w:cs="Arial"/>
                <w:bCs/>
                <w:sz w:val="18"/>
                <w:szCs w:val="18"/>
                <w:lang w:val="tr-TR"/>
              </w:rPr>
              <w:t>Diğer Yakın Tesisler ve Aktiviteler</w:t>
            </w:r>
          </w:p>
          <w:p w14:paraId="64C87D74" w14:textId="77777777" w:rsidR="00B42E26" w:rsidRPr="001624B8" w:rsidRDefault="00B42E26" w:rsidP="00B42E26">
            <w:pPr>
              <w:spacing w:line="240" w:lineRule="atLeast"/>
              <w:ind w:right="-57"/>
              <w:rPr>
                <w:rFonts w:ascii="Arial" w:hAnsi="Arial" w:cs="Arial"/>
                <w:bCs/>
                <w:sz w:val="18"/>
                <w:szCs w:val="18"/>
                <w:lang w:val="tr-TR"/>
              </w:rPr>
            </w:pPr>
          </w:p>
          <w:p w14:paraId="26742762" w14:textId="7A81C98B" w:rsidR="00B42E26" w:rsidRPr="001624B8" w:rsidRDefault="00B42E26" w:rsidP="00B42E26">
            <w:pPr>
              <w:spacing w:line="240" w:lineRule="atLeast"/>
              <w:ind w:right="-57"/>
              <w:rPr>
                <w:rFonts w:ascii="Arial" w:hAnsi="Arial" w:cs="Arial"/>
                <w:bCs/>
                <w:sz w:val="18"/>
                <w:szCs w:val="18"/>
                <w:lang w:val="tr-TR"/>
              </w:rPr>
            </w:pPr>
            <w:r w:rsidRPr="001624B8">
              <w:rPr>
                <w:rFonts w:ascii="Arial" w:hAnsi="Arial" w:cs="Arial"/>
                <w:bCs/>
                <w:sz w:val="18"/>
                <w:szCs w:val="18"/>
                <w:lang w:val="tr-TR"/>
              </w:rPr>
              <w:t>Alt-borçlunun kendisi veya diğer kamu veya özel üçüncü taraflar tarafından Alt Proje veya bileşenleri/ilişkili tesislerinin yakınında işletilen/işletilen veya planlanan başka endüstriyel veya ticari faaliyetler var mı?</w:t>
            </w:r>
          </w:p>
        </w:tc>
        <w:tc>
          <w:tcPr>
            <w:tcW w:w="4427" w:type="pct"/>
            <w:tcBorders>
              <w:left w:val="single" w:sz="4" w:space="0" w:color="auto"/>
              <w:bottom w:val="single" w:sz="4" w:space="0" w:color="auto"/>
              <w:right w:val="single" w:sz="4" w:space="0" w:color="auto"/>
            </w:tcBorders>
          </w:tcPr>
          <w:p w14:paraId="3D34F60B" w14:textId="03A87C4E" w:rsidR="0030546A" w:rsidRPr="001624B8" w:rsidRDefault="0030546A" w:rsidP="0030546A">
            <w:pPr>
              <w:spacing w:after="240" w:line="240" w:lineRule="atLeast"/>
              <w:jc w:val="both"/>
              <w:rPr>
                <w:rFonts w:ascii="Arial" w:hAnsi="Arial" w:cs="Arial"/>
                <w:sz w:val="18"/>
                <w:szCs w:val="18"/>
                <w:lang w:val="tr-TR"/>
              </w:rPr>
            </w:pPr>
            <w:r w:rsidRPr="001624B8">
              <w:rPr>
                <w:rFonts w:ascii="Arial" w:hAnsi="Arial" w:cs="Arial"/>
                <w:sz w:val="18"/>
                <w:szCs w:val="18"/>
                <w:lang w:val="tr-TR"/>
              </w:rPr>
              <w:t xml:space="preserve">Alt proje sahasının yakın çevresinde iki adet sanayi tesisi bulunmaktadır. Alt proje alanının kuzeydoğusunda, sahaya yaklaşık 250 metre mesafede bir ceviz işleme tesisi; yaklaşık 350 metre mesafede ise bir tuğla ve taş üretim tesisi yer almaktadır (tesislerin konumları </w:t>
            </w:r>
            <w:r w:rsidR="0067021A" w:rsidRPr="001624B8">
              <w:rPr>
                <w:rFonts w:ascii="Arial" w:hAnsi="Arial" w:cs="Arial"/>
                <w:sz w:val="18"/>
                <w:szCs w:val="18"/>
                <w:lang w:val="tr-TR"/>
              </w:rPr>
              <w:fldChar w:fldCharType="begin"/>
            </w:r>
            <w:r w:rsidR="0067021A" w:rsidRPr="001624B8">
              <w:rPr>
                <w:rFonts w:ascii="Arial" w:hAnsi="Arial" w:cs="Arial"/>
                <w:sz w:val="18"/>
                <w:szCs w:val="18"/>
                <w:lang w:val="tr-TR"/>
              </w:rPr>
              <w:instrText xml:space="preserve"> REF _Ref217346278 \h  \* MERGEFORMAT </w:instrText>
            </w:r>
            <w:r w:rsidR="0067021A" w:rsidRPr="001624B8">
              <w:rPr>
                <w:rFonts w:ascii="Arial" w:hAnsi="Arial" w:cs="Arial"/>
                <w:sz w:val="18"/>
                <w:szCs w:val="18"/>
                <w:lang w:val="tr-TR"/>
              </w:rPr>
            </w:r>
            <w:r w:rsidR="0067021A" w:rsidRPr="001624B8">
              <w:rPr>
                <w:rFonts w:ascii="Arial" w:hAnsi="Arial" w:cs="Arial"/>
                <w:sz w:val="18"/>
                <w:szCs w:val="18"/>
                <w:lang w:val="tr-TR"/>
              </w:rPr>
              <w:fldChar w:fldCharType="separate"/>
            </w:r>
            <w:r w:rsidR="0067021A" w:rsidRPr="001624B8">
              <w:rPr>
                <w:rFonts w:ascii="Arial" w:hAnsi="Arial" w:cs="Arial"/>
                <w:sz w:val="18"/>
                <w:szCs w:val="18"/>
                <w:lang w:val="tr-TR"/>
              </w:rPr>
              <w:t xml:space="preserve">Şekil </w:t>
            </w:r>
            <w:r w:rsidR="0067021A" w:rsidRPr="001624B8">
              <w:rPr>
                <w:rFonts w:ascii="Arial" w:hAnsi="Arial" w:cs="Arial"/>
                <w:noProof/>
                <w:sz w:val="18"/>
                <w:szCs w:val="18"/>
                <w:lang w:val="tr-TR"/>
              </w:rPr>
              <w:t>6</w:t>
            </w:r>
            <w:r w:rsidR="0067021A" w:rsidRPr="001624B8">
              <w:rPr>
                <w:rFonts w:ascii="Arial" w:hAnsi="Arial" w:cs="Arial"/>
                <w:sz w:val="18"/>
                <w:szCs w:val="18"/>
                <w:lang w:val="tr-TR"/>
              </w:rPr>
              <w:fldChar w:fldCharType="end"/>
            </w:r>
            <w:r w:rsidRPr="001624B8">
              <w:rPr>
                <w:rFonts w:ascii="Arial" w:hAnsi="Arial" w:cs="Arial"/>
                <w:sz w:val="18"/>
                <w:szCs w:val="18"/>
                <w:lang w:val="tr-TR"/>
              </w:rPr>
              <w:t>’da gösterilmektedir). Her iki tesis de üçüncü taraflara ait olup alt borçlu ile herhangi bir ilişkileri bulunmamaktadır.</w:t>
            </w:r>
          </w:p>
          <w:p w14:paraId="51179905" w14:textId="33CFE8ED" w:rsidR="00B42E26" w:rsidRPr="001624B8" w:rsidRDefault="0030546A" w:rsidP="0030546A">
            <w:pPr>
              <w:spacing w:line="240" w:lineRule="atLeast"/>
              <w:jc w:val="both"/>
              <w:rPr>
                <w:rFonts w:ascii="Arial" w:hAnsi="Arial" w:cs="Arial"/>
                <w:bCs/>
                <w:sz w:val="18"/>
                <w:szCs w:val="18"/>
                <w:highlight w:val="yellow"/>
                <w:lang w:val="tr-TR"/>
              </w:rPr>
            </w:pPr>
            <w:r w:rsidRPr="001624B8">
              <w:rPr>
                <w:rFonts w:ascii="Arial" w:hAnsi="Arial" w:cs="Arial"/>
                <w:sz w:val="18"/>
                <w:szCs w:val="18"/>
                <w:lang w:val="tr-TR"/>
              </w:rPr>
              <w:t>Söz konusu tesislerin faaliyetleri alt projeden bağımsızdır ve saha gözlemleri ile ölçülen mesafelere dayanarak, alt proje üzerindeki çevresel ve sosyal etkilerinin ihmal edilebilir düzeyde olduğu değerlendirilmiştir. Bu faaliyetler kümülatif etki değerlendirmesi kapsamında da ele alınmış olup, önemli bir kümülatif etki tespit edilmemiştir.</w:t>
            </w:r>
          </w:p>
        </w:tc>
      </w:tr>
    </w:tbl>
    <w:p w14:paraId="08BF2CA0" w14:textId="77777777" w:rsidR="00010B96" w:rsidRPr="001624B8" w:rsidRDefault="00010B96" w:rsidP="00F07EEF">
      <w:pPr>
        <w:spacing w:line="240" w:lineRule="atLeast"/>
        <w:ind w:right="-57"/>
        <w:rPr>
          <w:rFonts w:ascii="Arial" w:hAnsi="Arial" w:cs="Arial"/>
          <w:bCs/>
          <w:sz w:val="18"/>
          <w:szCs w:val="18"/>
          <w:lang w:val="tr-TR"/>
        </w:rPr>
        <w:sectPr w:rsidR="00010B96" w:rsidRPr="001624B8" w:rsidSect="0036408A">
          <w:footerReference w:type="even" r:id="rId15"/>
          <w:footerReference w:type="default" r:id="rId16"/>
          <w:footerReference w:type="first" r:id="rId17"/>
          <w:pgSz w:w="11906" w:h="16838"/>
          <w:pgMar w:top="1247" w:right="1134" w:bottom="1247" w:left="1418"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7"/>
        <w:gridCol w:w="8717"/>
      </w:tblGrid>
      <w:tr w:rsidR="002328BB" w:rsidRPr="001624B8" w14:paraId="6A99810E" w14:textId="77777777" w:rsidTr="0067021A">
        <w:trPr>
          <w:trHeight w:val="20"/>
        </w:trPr>
        <w:tc>
          <w:tcPr>
            <w:tcW w:w="260" w:type="pct"/>
            <w:tcBorders>
              <w:left w:val="single" w:sz="4" w:space="0" w:color="auto"/>
              <w:right w:val="single" w:sz="4" w:space="0" w:color="auto"/>
            </w:tcBorders>
          </w:tcPr>
          <w:p w14:paraId="4E87A5FC" w14:textId="203768E0" w:rsidR="00B42E26" w:rsidRPr="001624B8" w:rsidRDefault="00B42E26" w:rsidP="00F07EEF">
            <w:pPr>
              <w:spacing w:line="240" w:lineRule="atLeast"/>
              <w:ind w:right="-57"/>
              <w:rPr>
                <w:rFonts w:ascii="Arial" w:hAnsi="Arial" w:cs="Arial"/>
                <w:bCs/>
                <w:sz w:val="18"/>
                <w:szCs w:val="18"/>
                <w:lang w:val="tr-TR"/>
              </w:rPr>
            </w:pPr>
            <w:r w:rsidRPr="001624B8">
              <w:rPr>
                <w:rFonts w:ascii="Arial" w:hAnsi="Arial" w:cs="Arial"/>
                <w:bCs/>
                <w:sz w:val="18"/>
                <w:szCs w:val="18"/>
                <w:lang w:val="tr-TR"/>
              </w:rPr>
              <w:t>Etki Alanı</w:t>
            </w:r>
          </w:p>
        </w:tc>
        <w:tc>
          <w:tcPr>
            <w:tcW w:w="4740" w:type="pct"/>
            <w:tcBorders>
              <w:left w:val="single" w:sz="4" w:space="0" w:color="auto"/>
              <w:right w:val="single" w:sz="4" w:space="0" w:color="auto"/>
            </w:tcBorders>
          </w:tcPr>
          <w:p w14:paraId="274280DF" w14:textId="06379D1A" w:rsidR="0030546A" w:rsidRPr="001624B8" w:rsidRDefault="0030546A" w:rsidP="0030546A">
            <w:pPr>
              <w:pStyle w:val="GvdeMetni"/>
              <w:rPr>
                <w:rFonts w:cs="Arial"/>
                <w:szCs w:val="18"/>
                <w:lang w:val="tr-TR"/>
              </w:rPr>
            </w:pPr>
            <w:r w:rsidRPr="001624B8">
              <w:rPr>
                <w:rFonts w:cs="Arial"/>
                <w:szCs w:val="18"/>
                <w:lang w:val="tr-TR"/>
              </w:rPr>
              <w:t>Alt proje, Dönekse Mahallesi’ne yaklaşık 700 metre mesafede yer almaktadır. Ulaşım yolu, E80 karayolundan Tokat yönüne ayrılan asfalt kaplı bir güzergâhı takip etmektedir. Ana ulaşım yolu boyunca herhangi bir konut yapısı veya hassas grup bulunmadığı, saha ziyaretleri ve muhtar ile yapılan görüşmeler sonucunda teyit edilmiştir.</w:t>
            </w:r>
          </w:p>
          <w:p w14:paraId="442C97FB" w14:textId="319CD9BD" w:rsidR="0030546A" w:rsidRPr="001624B8" w:rsidRDefault="0030546A" w:rsidP="0030546A">
            <w:pPr>
              <w:pStyle w:val="GvdeMetni"/>
              <w:rPr>
                <w:rFonts w:cs="Arial"/>
                <w:szCs w:val="18"/>
                <w:lang w:val="tr-TR"/>
              </w:rPr>
            </w:pPr>
            <w:r w:rsidRPr="001624B8">
              <w:rPr>
                <w:rFonts w:cs="Arial"/>
                <w:szCs w:val="18"/>
                <w:lang w:val="tr-TR"/>
              </w:rPr>
              <w:t xml:space="preserve">Bununla birlikte, enerji </w:t>
            </w:r>
            <w:r w:rsidR="00650302" w:rsidRPr="001624B8">
              <w:rPr>
                <w:rFonts w:cs="Arial"/>
                <w:szCs w:val="18"/>
                <w:lang w:val="tr-TR"/>
              </w:rPr>
              <w:t xml:space="preserve">nakil </w:t>
            </w:r>
            <w:r w:rsidRPr="001624B8">
              <w:rPr>
                <w:rFonts w:cs="Arial"/>
                <w:szCs w:val="18"/>
                <w:lang w:val="tr-TR"/>
              </w:rPr>
              <w:t>hattı (E</w:t>
            </w:r>
            <w:r w:rsidR="00650302" w:rsidRPr="001624B8">
              <w:rPr>
                <w:rFonts w:cs="Arial"/>
                <w:szCs w:val="18"/>
                <w:lang w:val="tr-TR"/>
              </w:rPr>
              <w:t>N</w:t>
            </w:r>
            <w:r w:rsidRPr="001624B8">
              <w:rPr>
                <w:rFonts w:cs="Arial"/>
                <w:szCs w:val="18"/>
                <w:lang w:val="tr-TR"/>
              </w:rPr>
              <w:t>H), üzerinde üç konutun bulunduğu bir kadastr</w:t>
            </w:r>
            <w:r w:rsidR="00650302" w:rsidRPr="001624B8">
              <w:rPr>
                <w:rFonts w:cs="Arial"/>
                <w:szCs w:val="18"/>
                <w:lang w:val="tr-TR"/>
              </w:rPr>
              <w:t>al</w:t>
            </w:r>
            <w:r w:rsidRPr="001624B8">
              <w:rPr>
                <w:rFonts w:cs="Arial"/>
                <w:szCs w:val="18"/>
                <w:lang w:val="tr-TR"/>
              </w:rPr>
              <w:t xml:space="preserve"> yol kesiminden geçecektir. Bu alandaki hanelerle istişareler gerçekleştirilmiş olup, konut sakinleri tarafından herhangi bir itiraz veya endişe dile getirilmemiştir.</w:t>
            </w:r>
          </w:p>
          <w:p w14:paraId="14F228B5" w14:textId="2AFB47C4" w:rsidR="0030546A" w:rsidRPr="001624B8" w:rsidRDefault="0030546A" w:rsidP="0030546A">
            <w:pPr>
              <w:pStyle w:val="GvdeMetni"/>
              <w:rPr>
                <w:rFonts w:cs="Arial"/>
                <w:szCs w:val="18"/>
                <w:lang w:val="tr-TR"/>
              </w:rPr>
            </w:pPr>
            <w:r w:rsidRPr="001624B8">
              <w:rPr>
                <w:rFonts w:cs="Arial"/>
                <w:szCs w:val="18"/>
                <w:lang w:val="tr-TR"/>
              </w:rPr>
              <w:t>Etki Alanı (EA), bu konutların E</w:t>
            </w:r>
            <w:r w:rsidR="00650302" w:rsidRPr="001624B8">
              <w:rPr>
                <w:rFonts w:cs="Arial"/>
                <w:szCs w:val="18"/>
                <w:lang w:val="tr-TR"/>
              </w:rPr>
              <w:t>N</w:t>
            </w:r>
            <w:r w:rsidRPr="001624B8">
              <w:rPr>
                <w:rFonts w:cs="Arial"/>
                <w:szCs w:val="18"/>
                <w:lang w:val="tr-TR"/>
              </w:rPr>
              <w:t>H güzergâhına olan yakınlığı ile inşaat aşamasında oluşabilecek gürültü, toz ve trafik gibi potansiyel etkiler dikkate alınarak tanımlanmıştır. Ayrıca, E</w:t>
            </w:r>
            <w:r w:rsidR="00650302" w:rsidRPr="001624B8">
              <w:rPr>
                <w:rFonts w:cs="Arial"/>
                <w:szCs w:val="18"/>
                <w:lang w:val="tr-TR"/>
              </w:rPr>
              <w:t>N</w:t>
            </w:r>
            <w:r w:rsidRPr="001624B8">
              <w:rPr>
                <w:rFonts w:cs="Arial"/>
                <w:szCs w:val="18"/>
                <w:lang w:val="tr-TR"/>
              </w:rPr>
              <w:t xml:space="preserve">H güzergâhının geçtiği Yolkonak Mahallesi de </w:t>
            </w:r>
            <w:r w:rsidR="00650302" w:rsidRPr="001624B8">
              <w:rPr>
                <w:rFonts w:cs="Arial"/>
                <w:szCs w:val="18"/>
                <w:lang w:val="tr-TR"/>
              </w:rPr>
              <w:t>EA</w:t>
            </w:r>
            <w:r w:rsidRPr="001624B8">
              <w:rPr>
                <w:rFonts w:cs="Arial"/>
                <w:szCs w:val="18"/>
                <w:lang w:val="tr-TR"/>
              </w:rPr>
              <w:t xml:space="preserve"> kapsamına dâhil edilmiştir. En yakın yerleşim birimine olan 550 metrelik mesafe ve kadastr</w:t>
            </w:r>
            <w:r w:rsidR="00650302" w:rsidRPr="001624B8">
              <w:rPr>
                <w:rFonts w:cs="Arial"/>
                <w:szCs w:val="18"/>
                <w:lang w:val="tr-TR"/>
              </w:rPr>
              <w:t>al</w:t>
            </w:r>
            <w:r w:rsidRPr="001624B8">
              <w:rPr>
                <w:rFonts w:cs="Arial"/>
                <w:szCs w:val="18"/>
                <w:lang w:val="tr-TR"/>
              </w:rPr>
              <w:t xml:space="preserve"> yolu boyunca sınırlı sayıda konut bulunması nedeniyle, yerel topluluklar üzerinde önemli olumsuz etkiler beklenmemektedir.</w:t>
            </w:r>
          </w:p>
          <w:p w14:paraId="7776CAD7" w14:textId="2B693B6A" w:rsidR="0030546A" w:rsidRPr="001624B8" w:rsidRDefault="0030546A" w:rsidP="0030546A">
            <w:pPr>
              <w:pStyle w:val="GvdeMetni"/>
              <w:rPr>
                <w:rFonts w:cs="Arial"/>
                <w:szCs w:val="18"/>
                <w:lang w:val="tr-TR"/>
              </w:rPr>
            </w:pPr>
            <w:r w:rsidRPr="001624B8">
              <w:rPr>
                <w:rFonts w:cs="Arial"/>
                <w:szCs w:val="18"/>
                <w:lang w:val="tr-TR"/>
              </w:rPr>
              <w:t xml:space="preserve">Gürültü modelleme çalışmaları, inşaat kaynaklı gürültü seviyelerinin 300 metrenin ötesinde önemsiz düzeylere düştüğünü, toz emisyonlarının ise inşaat faaliyetlerinden yaklaşık 50 metre mesafe içerisinde etkili olduğunu göstermektedir. Bu bulgular, Çevresel Gürültünün Değerlendirilmesi ve Yönetimi Yönetmeliği (30.11.2022 tarihli ve 32029 sayılı Resmî Gazete) uyarınca </w:t>
            </w:r>
            <w:r w:rsidR="00650302" w:rsidRPr="001624B8">
              <w:rPr>
                <w:rFonts w:cs="Arial"/>
                <w:szCs w:val="18"/>
                <w:lang w:val="tr-TR"/>
              </w:rPr>
              <w:t>UFK</w:t>
            </w:r>
            <w:r w:rsidRPr="001624B8">
              <w:rPr>
                <w:rFonts w:cs="Arial"/>
                <w:szCs w:val="18"/>
                <w:lang w:val="tr-TR"/>
              </w:rPr>
              <w:t xml:space="preserve"> standartları (55 dBA) ve ulusal mevzuatta belirtilen sınır değerler (65 dBA) ile uyumludur.</w:t>
            </w:r>
          </w:p>
          <w:p w14:paraId="62BBC2CB" w14:textId="6472A914" w:rsidR="0030546A" w:rsidRPr="001624B8" w:rsidRDefault="00650302" w:rsidP="0030546A">
            <w:pPr>
              <w:pStyle w:val="GvdeMetni"/>
              <w:rPr>
                <w:rFonts w:cs="Arial"/>
                <w:szCs w:val="18"/>
                <w:lang w:val="tr-TR"/>
              </w:rPr>
            </w:pPr>
            <w:r w:rsidRPr="001624B8">
              <w:rPr>
                <w:rFonts w:cs="Arial"/>
                <w:szCs w:val="18"/>
                <w:lang w:val="tr-TR"/>
              </w:rPr>
              <w:t>Tüm modelleme çalışmaları, en olumsuz durum senaryosunu temsil edecek şekilde, inşaat aşamasında kullanılacak tüm ekipmanların eş zamanlı ve tam kapasiteyle çalıştığı varsayımı altında gerçekleştirilmiştir. G</w:t>
            </w:r>
            <w:r w:rsidR="0030546A" w:rsidRPr="001624B8">
              <w:rPr>
                <w:rFonts w:cs="Arial"/>
                <w:szCs w:val="18"/>
                <w:lang w:val="tr-TR"/>
              </w:rPr>
              <w:t>erçek koşullarda etkilerin daha düşük olması beklenmektedir. İnşaat süresi boyunca çevresel gürültü ve toz emisyonları izlenecek; şikâyet oluşması halinde gürültü bariyerleri ve çalışma saatlerinin düzenlenmesi gibi azaltıcı önlemler uygulanacaktır.</w:t>
            </w:r>
          </w:p>
          <w:p w14:paraId="4BAFA1C5" w14:textId="4EA84AFB" w:rsidR="0030546A" w:rsidRPr="001624B8" w:rsidRDefault="0030546A" w:rsidP="0030546A">
            <w:pPr>
              <w:pStyle w:val="GvdeMetni"/>
              <w:rPr>
                <w:rFonts w:cs="Arial"/>
                <w:szCs w:val="18"/>
                <w:lang w:val="tr-TR"/>
              </w:rPr>
            </w:pPr>
            <w:r w:rsidRPr="001624B8">
              <w:rPr>
                <w:rFonts w:cs="Arial"/>
                <w:szCs w:val="18"/>
                <w:lang w:val="tr-TR"/>
              </w:rPr>
              <w:t>Toz emisyonu hesaplamaları, Sanayi Kaynaklı Hava Kirliliğinin Kontrolü Yönetmeliği’ne (03.07.2009 tarihli ve 27277 sayılı Resmî Gazete) uygun olarak emisyonların saatlik 1,0 kg/yasal sınır değerinin altında kaldığını doğrulamakta olup, ilave hava kalitesi modellemesine ihtiyaç bulunmadığını göstermektedir.</w:t>
            </w:r>
          </w:p>
          <w:p w14:paraId="7AFE20B3" w14:textId="29515042" w:rsidR="0030546A" w:rsidRPr="001624B8" w:rsidRDefault="0030546A" w:rsidP="0030546A">
            <w:pPr>
              <w:pStyle w:val="GvdeMetni"/>
              <w:rPr>
                <w:rFonts w:cs="Arial"/>
                <w:szCs w:val="18"/>
                <w:lang w:val="tr-TR"/>
              </w:rPr>
            </w:pPr>
            <w:r w:rsidRPr="001624B8">
              <w:rPr>
                <w:rFonts w:cs="Arial"/>
                <w:szCs w:val="18"/>
                <w:lang w:val="tr-TR"/>
              </w:rPr>
              <w:t>Ayrıca, alt proje sahasına olan yakınlığı ve projenin yerel istihdama öncelik verme taahhüdü nedeniyle Dönekse Mahallesi de Etki Alanı kapsamına dâhil edilmiştir.</w:t>
            </w:r>
          </w:p>
          <w:p w14:paraId="44F79EF2" w14:textId="4E3EFD44" w:rsidR="00650302" w:rsidRPr="001624B8" w:rsidRDefault="0030546A" w:rsidP="00650302">
            <w:pPr>
              <w:pStyle w:val="ResimYazs"/>
              <w:rPr>
                <w:rFonts w:ascii="Arial" w:hAnsi="Arial" w:cs="Arial"/>
                <w:i w:val="0"/>
                <w:iCs w:val="0"/>
                <w:color w:val="auto"/>
                <w:lang w:val="tr-TR"/>
              </w:rPr>
            </w:pPr>
            <w:r w:rsidRPr="001624B8">
              <w:rPr>
                <w:rFonts w:ascii="Arial" w:hAnsi="Arial" w:cs="Arial"/>
                <w:i w:val="0"/>
                <w:iCs w:val="0"/>
                <w:color w:val="auto"/>
                <w:lang w:val="tr-TR"/>
              </w:rPr>
              <w:t xml:space="preserve">Etki Alanı, Şekil 2’de görsel olarak </w:t>
            </w:r>
            <w:r w:rsidR="00650302" w:rsidRPr="001624B8">
              <w:rPr>
                <w:rFonts w:ascii="Arial" w:hAnsi="Arial" w:cs="Arial"/>
                <w:i w:val="0"/>
                <w:iCs w:val="0"/>
                <w:color w:val="auto"/>
                <w:lang w:val="tr-TR"/>
              </w:rPr>
              <w:t>verilmiştir.</w:t>
            </w:r>
          </w:p>
        </w:tc>
      </w:tr>
    </w:tbl>
    <w:p w14:paraId="447A8171" w14:textId="77777777" w:rsidR="0067021A" w:rsidRPr="001624B8" w:rsidRDefault="0067021A" w:rsidP="00F07EEF">
      <w:pPr>
        <w:spacing w:line="240" w:lineRule="atLeast"/>
        <w:ind w:right="-57"/>
        <w:rPr>
          <w:rFonts w:ascii="Arial" w:hAnsi="Arial" w:cs="Arial"/>
          <w:bCs/>
          <w:sz w:val="18"/>
          <w:szCs w:val="18"/>
          <w:lang w:val="tr-TR"/>
        </w:rPr>
        <w:sectPr w:rsidR="0067021A" w:rsidRPr="001624B8" w:rsidSect="0067021A">
          <w:footerReference w:type="even" r:id="rId18"/>
          <w:footerReference w:type="default" r:id="rId19"/>
          <w:footerReference w:type="first" r:id="rId20"/>
          <w:pgSz w:w="11906" w:h="16838"/>
          <w:pgMar w:top="1247" w:right="1134" w:bottom="1247" w:left="1418"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5"/>
        <w:gridCol w:w="13589"/>
      </w:tblGrid>
      <w:tr w:rsidR="0067021A" w:rsidRPr="001624B8" w14:paraId="52C22D77" w14:textId="77777777" w:rsidTr="0067021A">
        <w:trPr>
          <w:trHeight w:val="20"/>
        </w:trPr>
        <w:tc>
          <w:tcPr>
            <w:tcW w:w="260" w:type="pct"/>
            <w:tcBorders>
              <w:left w:val="single" w:sz="4" w:space="0" w:color="auto"/>
              <w:bottom w:val="single" w:sz="4" w:space="0" w:color="auto"/>
              <w:right w:val="single" w:sz="4" w:space="0" w:color="auto"/>
            </w:tcBorders>
          </w:tcPr>
          <w:p w14:paraId="47CE1993" w14:textId="3068EDE0" w:rsidR="0067021A" w:rsidRPr="001624B8" w:rsidRDefault="0067021A" w:rsidP="00F07EEF">
            <w:pPr>
              <w:spacing w:line="240" w:lineRule="atLeast"/>
              <w:ind w:right="-57"/>
              <w:rPr>
                <w:rFonts w:ascii="Arial" w:hAnsi="Arial" w:cs="Arial"/>
                <w:bCs/>
                <w:sz w:val="18"/>
                <w:szCs w:val="18"/>
                <w:lang w:val="tr-TR"/>
              </w:rPr>
            </w:pPr>
          </w:p>
        </w:tc>
        <w:tc>
          <w:tcPr>
            <w:tcW w:w="4740" w:type="pct"/>
            <w:tcBorders>
              <w:left w:val="single" w:sz="4" w:space="0" w:color="auto"/>
              <w:bottom w:val="single" w:sz="4" w:space="0" w:color="auto"/>
              <w:right w:val="single" w:sz="4" w:space="0" w:color="auto"/>
            </w:tcBorders>
          </w:tcPr>
          <w:p w14:paraId="28083395" w14:textId="77777777" w:rsidR="0067021A" w:rsidRPr="001624B8" w:rsidRDefault="0067021A" w:rsidP="0067021A">
            <w:pPr>
              <w:keepNext/>
              <w:rPr>
                <w:lang w:val="tr-TR"/>
              </w:rPr>
            </w:pPr>
            <w:r w:rsidRPr="001624B8">
              <w:rPr>
                <w:noProof/>
                <w:lang w:val="tr-TR"/>
              </w:rPr>
              <w:drawing>
                <wp:inline distT="0" distB="0" distL="0" distR="0" wp14:anchorId="276D2400" wp14:editId="210AD078">
                  <wp:extent cx="8397850" cy="4463553"/>
                  <wp:effectExtent l="0" t="0" r="3810" b="0"/>
                  <wp:docPr id="866143940" name="Resim 86614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404452" cy="4467062"/>
                          </a:xfrm>
                          <a:prstGeom prst="rect">
                            <a:avLst/>
                          </a:prstGeom>
                        </pic:spPr>
                      </pic:pic>
                    </a:graphicData>
                  </a:graphic>
                </wp:inline>
              </w:drawing>
            </w:r>
          </w:p>
          <w:p w14:paraId="48B7EB14" w14:textId="591FB4D3" w:rsidR="0067021A" w:rsidRPr="001624B8" w:rsidRDefault="0067021A" w:rsidP="0067021A">
            <w:pPr>
              <w:pStyle w:val="ResimYazs"/>
              <w:rPr>
                <w:lang w:val="tr-TR"/>
              </w:rPr>
            </w:pPr>
            <w:r w:rsidRPr="001624B8">
              <w:rPr>
                <w:lang w:val="tr-TR"/>
              </w:rPr>
              <w:t xml:space="preserve">Şekil </w:t>
            </w:r>
            <w:r w:rsidRPr="001624B8">
              <w:rPr>
                <w:lang w:val="tr-TR"/>
              </w:rPr>
              <w:fldChar w:fldCharType="begin"/>
            </w:r>
            <w:r w:rsidRPr="001624B8">
              <w:rPr>
                <w:lang w:val="tr-TR"/>
              </w:rPr>
              <w:instrText xml:space="preserve"> SEQ Şekil \* ARABIC </w:instrText>
            </w:r>
            <w:r w:rsidRPr="001624B8">
              <w:rPr>
                <w:lang w:val="tr-TR"/>
              </w:rPr>
              <w:fldChar w:fldCharType="separate"/>
            </w:r>
            <w:r w:rsidRPr="001624B8">
              <w:rPr>
                <w:noProof/>
                <w:lang w:val="tr-TR"/>
              </w:rPr>
              <w:t>2</w:t>
            </w:r>
            <w:r w:rsidRPr="001624B8">
              <w:rPr>
                <w:lang w:val="tr-TR"/>
              </w:rPr>
              <w:fldChar w:fldCharType="end"/>
            </w:r>
            <w:r w:rsidRPr="001624B8">
              <w:rPr>
                <w:lang w:val="tr-TR"/>
              </w:rPr>
              <w:t>. Alt Proje Etki Alanı</w:t>
            </w:r>
          </w:p>
        </w:tc>
      </w:tr>
    </w:tbl>
    <w:p w14:paraId="58B063CE" w14:textId="77777777" w:rsidR="00010B96" w:rsidRPr="001624B8" w:rsidRDefault="00010B96" w:rsidP="00B42E26">
      <w:pPr>
        <w:spacing w:line="240" w:lineRule="atLeast"/>
        <w:ind w:right="-57"/>
        <w:rPr>
          <w:rFonts w:ascii="Arial" w:hAnsi="Arial" w:cs="Arial"/>
          <w:bCs/>
          <w:sz w:val="18"/>
          <w:szCs w:val="18"/>
          <w:lang w:val="tr-TR"/>
        </w:rPr>
        <w:sectPr w:rsidR="00010B96" w:rsidRPr="001624B8" w:rsidSect="0067021A">
          <w:footerReference w:type="even" r:id="rId22"/>
          <w:footerReference w:type="default" r:id="rId23"/>
          <w:footerReference w:type="first" r:id="rId24"/>
          <w:pgSz w:w="16838" w:h="11906" w:orient="landscape"/>
          <w:pgMar w:top="1418" w:right="1247" w:bottom="1134" w:left="1247"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1"/>
        <w:gridCol w:w="8063"/>
      </w:tblGrid>
      <w:tr w:rsidR="002328BB" w:rsidRPr="001624B8" w14:paraId="2BE0D798" w14:textId="77777777" w:rsidTr="00C8468A">
        <w:trPr>
          <w:trHeight w:val="1852"/>
        </w:trPr>
        <w:tc>
          <w:tcPr>
            <w:tcW w:w="796" w:type="pct"/>
            <w:tcBorders>
              <w:left w:val="single" w:sz="4" w:space="0" w:color="auto"/>
              <w:bottom w:val="single" w:sz="4" w:space="0" w:color="auto"/>
              <w:right w:val="single" w:sz="4" w:space="0" w:color="auto"/>
            </w:tcBorders>
          </w:tcPr>
          <w:p w14:paraId="744E0DAB" w14:textId="2F89E8B0" w:rsidR="00B42E26" w:rsidRPr="001624B8" w:rsidRDefault="00507A3D" w:rsidP="00B42E26">
            <w:pPr>
              <w:spacing w:line="240" w:lineRule="atLeast"/>
              <w:ind w:right="-57"/>
              <w:rPr>
                <w:rFonts w:ascii="Arial" w:hAnsi="Arial" w:cs="Arial"/>
                <w:bCs/>
                <w:sz w:val="18"/>
                <w:szCs w:val="18"/>
                <w:lang w:val="tr-TR"/>
              </w:rPr>
            </w:pPr>
            <w:r w:rsidRPr="001624B8">
              <w:rPr>
                <w:rFonts w:ascii="Arial" w:hAnsi="Arial" w:cs="Arial"/>
                <w:bCs/>
                <w:sz w:val="18"/>
                <w:szCs w:val="18"/>
                <w:lang w:val="tr-TR"/>
              </w:rPr>
              <w:t>C</w:t>
            </w:r>
            <w:r w:rsidR="00620F78" w:rsidRPr="001624B8">
              <w:rPr>
                <w:rFonts w:ascii="Arial" w:hAnsi="Arial" w:cs="Arial"/>
                <w:bCs/>
                <w:sz w:val="18"/>
                <w:szCs w:val="18"/>
                <w:lang w:val="tr-TR"/>
              </w:rPr>
              <w:t>oğrafi ve fiziksel özelliklerin tanımı.</w:t>
            </w:r>
          </w:p>
        </w:tc>
        <w:tc>
          <w:tcPr>
            <w:tcW w:w="4204" w:type="pct"/>
            <w:tcBorders>
              <w:left w:val="single" w:sz="4" w:space="0" w:color="auto"/>
              <w:bottom w:val="single" w:sz="4" w:space="0" w:color="auto"/>
              <w:right w:val="single" w:sz="4" w:space="0" w:color="auto"/>
            </w:tcBorders>
          </w:tcPr>
          <w:p w14:paraId="4BDA1984" w14:textId="54C10A0B" w:rsidR="00650302" w:rsidRPr="001624B8" w:rsidRDefault="00650302" w:rsidP="00650302">
            <w:pPr>
              <w:spacing w:line="240" w:lineRule="atLeast"/>
              <w:jc w:val="both"/>
              <w:rPr>
                <w:rFonts w:ascii="Arial" w:hAnsi="Arial" w:cs="Arial"/>
                <w:bCs/>
                <w:sz w:val="18"/>
                <w:szCs w:val="18"/>
                <w:lang w:val="tr-TR"/>
              </w:rPr>
            </w:pPr>
            <w:r w:rsidRPr="001624B8">
              <w:rPr>
                <w:rFonts w:ascii="Arial" w:hAnsi="Arial" w:cs="Arial"/>
                <w:bCs/>
                <w:sz w:val="18"/>
                <w:szCs w:val="18"/>
                <w:lang w:val="tr-TR"/>
              </w:rPr>
              <w:t>Niksar İlçesi yerleşim alanı, Mezozoik’ten Kuvaterner’e kadar uzanan farklı yaşlardaki kayaç ve zemin birimlerini içeren karmaşık bir jeolojik yapıya sahiptir. Bölgede Üst Jura–Alt Kretase yaşlı mikritik ve çörtlü kireçtaşları, Nummulit fosilleri içeren Eosen yaşlı karbonatlı kumtaşları ile volkanosedimanter birimler yer almaktadır. Eşekçiyolu ve Ilıcak Tepe Formasyonları gibi volkanik birimler; bazaltik lavlar, tüf, aglomera ve volkanik kumtaşlarından oluşmakta olup bölgenin geniş alanlarını kaplamaktadır. Kuvaterner yaşlı birimler ise yamaç molozu, moloz konileri ve alüvyonlardan oluşmakta olup, ağırlıklı olarak vadi ağızları ve alçak kotlu alanlarda bulunmaktadır. Bu pekişmemiş birimler, yüksek geçirgenlikleri nedeniyle yüzey ve yeraltı suyu dinamikleri üzerinde önemli bir etkiye sahiptir. Bölgenin jeolojik çeşitliliği; inşaat planlaması, yeraltı suyu yönetimi ve olası jeoteknik risklerin değerlendirilmesi açısından dikkatle ele alınmalıdır.</w:t>
            </w:r>
          </w:p>
          <w:p w14:paraId="62EDB837" w14:textId="77777777" w:rsidR="00650302" w:rsidRPr="001624B8" w:rsidRDefault="00650302" w:rsidP="00650302">
            <w:pPr>
              <w:keepNext/>
              <w:spacing w:before="240" w:line="240" w:lineRule="atLeast"/>
              <w:jc w:val="both"/>
              <w:rPr>
                <w:rFonts w:ascii="Arial" w:hAnsi="Arial" w:cs="Arial"/>
                <w:bCs/>
                <w:sz w:val="18"/>
                <w:szCs w:val="18"/>
                <w:lang w:val="tr-TR"/>
              </w:rPr>
            </w:pPr>
            <w:r w:rsidRPr="001624B8">
              <w:rPr>
                <w:rFonts w:ascii="Arial" w:hAnsi="Arial" w:cs="Arial"/>
                <w:bCs/>
                <w:sz w:val="18"/>
                <w:szCs w:val="18"/>
                <w:lang w:val="tr-TR"/>
              </w:rPr>
              <w:t>Alt proje alanı için Türkiye Deprem Tehlike Haritaları İnteraktif Web Uygulaması’ndan elde edilen verilere göre, PGA 475 (g) değeri 0,734 g olarak belirlenmiştir. Bu değer, 475 yıllık dönüş periyoduna sahip yatay tepe yer ivmesini (Peak Ground Acceleration – PGA) ifade etmektedir. 0,734 g’lik PGA değeri, bölgenin yüksek sismik tehlike düzeyine sahip olduğunu göstermektedir. Yapısal güvenlik değerlendirmelerinde genellikle önemli bir eşik olarak kabul edilen 0,1 g değeri dikkate alındığında, 0,734 g’lik PGA değeri, bölgede meydana gelebilecek depremler sırasında önemli ve kritik düzeyde yer sarsıntısı potansiyeline işaret etmektedir (Şekil 4).</w:t>
            </w:r>
          </w:p>
          <w:p w14:paraId="29A2881F" w14:textId="52A3ABAC" w:rsidR="00046552" w:rsidRPr="001624B8" w:rsidRDefault="00650302" w:rsidP="00650302">
            <w:pPr>
              <w:keepNext/>
              <w:spacing w:before="240" w:line="240" w:lineRule="atLeast"/>
              <w:jc w:val="both"/>
              <w:rPr>
                <w:lang w:val="tr-TR"/>
              </w:rPr>
            </w:pPr>
            <w:r w:rsidRPr="001624B8">
              <w:rPr>
                <w:rFonts w:ascii="Arial" w:hAnsi="Arial" w:cs="Arial"/>
                <w:bCs/>
                <w:noProof/>
                <w:sz w:val="18"/>
                <w:szCs w:val="18"/>
                <w:lang w:val="tr-TR"/>
              </w:rPr>
              <w:drawing>
                <wp:inline distT="0" distB="0" distL="0" distR="0" wp14:anchorId="6BFDC9D0" wp14:editId="023412B9">
                  <wp:extent cx="4263390" cy="2019572"/>
                  <wp:effectExtent l="0" t="0" r="381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75762" cy="2025433"/>
                          </a:xfrm>
                          <a:prstGeom prst="rect">
                            <a:avLst/>
                          </a:prstGeom>
                        </pic:spPr>
                      </pic:pic>
                    </a:graphicData>
                  </a:graphic>
                </wp:inline>
              </w:drawing>
            </w:r>
          </w:p>
          <w:p w14:paraId="5832B1EE" w14:textId="1E35FAEC" w:rsidR="00B42E26" w:rsidRPr="001624B8" w:rsidRDefault="00046552" w:rsidP="00B42E26">
            <w:pPr>
              <w:pStyle w:val="ResimYazs"/>
              <w:jc w:val="both"/>
              <w:rPr>
                <w:lang w:val="tr-TR"/>
              </w:rPr>
            </w:pPr>
            <w:bookmarkStart w:id="12" w:name="_Ref202189408"/>
            <w:bookmarkStart w:id="13" w:name="_Ref215576217"/>
            <w:r w:rsidRPr="001624B8">
              <w:rPr>
                <w:lang w:val="tr-TR"/>
              </w:rPr>
              <w:t xml:space="preserve">Şekil </w:t>
            </w:r>
            <w:r w:rsidR="008B4A0A" w:rsidRPr="001624B8">
              <w:rPr>
                <w:lang w:val="tr-TR"/>
              </w:rPr>
              <w:fldChar w:fldCharType="begin"/>
            </w:r>
            <w:r w:rsidR="008B4A0A" w:rsidRPr="001624B8">
              <w:rPr>
                <w:lang w:val="tr-TR"/>
              </w:rPr>
              <w:instrText xml:space="preserve"> SEQ Şekil \* ARABIC </w:instrText>
            </w:r>
            <w:r w:rsidR="008B4A0A" w:rsidRPr="001624B8">
              <w:rPr>
                <w:lang w:val="tr-TR"/>
              </w:rPr>
              <w:fldChar w:fldCharType="separate"/>
            </w:r>
            <w:r w:rsidR="0067021A" w:rsidRPr="001624B8">
              <w:rPr>
                <w:noProof/>
                <w:lang w:val="tr-TR"/>
              </w:rPr>
              <w:t>4</w:t>
            </w:r>
            <w:r w:rsidR="008B4A0A" w:rsidRPr="001624B8">
              <w:rPr>
                <w:lang w:val="tr-TR"/>
              </w:rPr>
              <w:fldChar w:fldCharType="end"/>
            </w:r>
            <w:bookmarkEnd w:id="12"/>
            <w:r w:rsidR="00215701" w:rsidRPr="001624B8">
              <w:rPr>
                <w:lang w:val="tr-TR"/>
              </w:rPr>
              <w:t>. Alt-proje Sahası Deprem Haritası (https://tdth.afad.gov.tr/TDTH/)</w:t>
            </w:r>
            <w:bookmarkEnd w:id="13"/>
          </w:p>
        </w:tc>
      </w:tr>
      <w:tr w:rsidR="002328BB" w:rsidRPr="001624B8" w14:paraId="1FAE2413" w14:textId="77777777" w:rsidTr="00C8468A">
        <w:trPr>
          <w:trHeight w:val="20"/>
        </w:trPr>
        <w:tc>
          <w:tcPr>
            <w:tcW w:w="796" w:type="pct"/>
            <w:tcBorders>
              <w:left w:val="single" w:sz="4" w:space="0" w:color="auto"/>
              <w:bottom w:val="single" w:sz="4" w:space="0" w:color="auto"/>
              <w:right w:val="single" w:sz="4" w:space="0" w:color="auto"/>
            </w:tcBorders>
          </w:tcPr>
          <w:p w14:paraId="51B1BC4A" w14:textId="48140AAE" w:rsidR="00B42E26" w:rsidRPr="001624B8" w:rsidRDefault="00B903AE" w:rsidP="00B42E26">
            <w:pPr>
              <w:spacing w:line="240" w:lineRule="atLeast"/>
              <w:ind w:right="-57"/>
              <w:rPr>
                <w:rFonts w:ascii="Arial" w:hAnsi="Arial" w:cs="Arial"/>
                <w:bCs/>
                <w:sz w:val="18"/>
                <w:szCs w:val="18"/>
                <w:lang w:val="tr-TR"/>
              </w:rPr>
            </w:pPr>
            <w:bookmarkStart w:id="14" w:name="_Hlk195654190"/>
            <w:r w:rsidRPr="001624B8">
              <w:rPr>
                <w:rFonts w:ascii="Arial" w:hAnsi="Arial" w:cs="Arial"/>
                <w:bCs/>
                <w:sz w:val="18"/>
                <w:szCs w:val="18"/>
                <w:lang w:val="tr-TR"/>
              </w:rPr>
              <w:t>B</w:t>
            </w:r>
            <w:r w:rsidR="00620F78" w:rsidRPr="001624B8">
              <w:rPr>
                <w:rFonts w:ascii="Arial" w:hAnsi="Arial" w:cs="Arial"/>
                <w:bCs/>
                <w:sz w:val="18"/>
                <w:szCs w:val="18"/>
                <w:lang w:val="tr-TR"/>
              </w:rPr>
              <w:t>iyolojik özelliklerin tanımı</w:t>
            </w:r>
          </w:p>
        </w:tc>
        <w:tc>
          <w:tcPr>
            <w:tcW w:w="4204" w:type="pct"/>
            <w:tcBorders>
              <w:left w:val="single" w:sz="4" w:space="0" w:color="auto"/>
              <w:bottom w:val="single" w:sz="4" w:space="0" w:color="auto"/>
              <w:right w:val="single" w:sz="4" w:space="0" w:color="auto"/>
            </w:tcBorders>
          </w:tcPr>
          <w:p w14:paraId="746420C2" w14:textId="1EEC835B" w:rsidR="00067903" w:rsidRPr="001624B8" w:rsidRDefault="00067903" w:rsidP="00067903">
            <w:pPr>
              <w:spacing w:line="276" w:lineRule="auto"/>
              <w:jc w:val="both"/>
              <w:rPr>
                <w:rFonts w:ascii="Arial" w:hAnsi="Arial" w:cs="Arial"/>
                <w:bCs/>
                <w:sz w:val="18"/>
                <w:szCs w:val="18"/>
                <w:lang w:val="tr-TR"/>
              </w:rPr>
            </w:pPr>
            <w:r w:rsidRPr="001624B8">
              <w:rPr>
                <w:rFonts w:ascii="Arial" w:hAnsi="Arial" w:cs="Arial"/>
                <w:bCs/>
                <w:sz w:val="18"/>
                <w:szCs w:val="18"/>
                <w:lang w:val="tr-TR"/>
              </w:rPr>
              <w:t xml:space="preserve">GES projeleri genel olarak düşük çevresel etkiye sahip olmakla birlikte, biyolojik çeşitliliğe zarar verilmemesi amacıyla saha seçimi aşamasında detaylı ekolojik değerlendirmeler yapılmaktadır. Alt proje Etki Alanı (EA) içerisinde yapılan çalışmalar sonucunda tespit edilen flora ve fauna türleri </w:t>
            </w:r>
            <w:r w:rsidR="0015751D" w:rsidRPr="001624B8">
              <w:rPr>
                <w:rFonts w:ascii="Arial" w:hAnsi="Arial" w:cs="Arial"/>
                <w:bCs/>
                <w:sz w:val="18"/>
                <w:szCs w:val="18"/>
                <w:lang w:val="tr-TR"/>
              </w:rPr>
              <w:fldChar w:fldCharType="begin"/>
            </w:r>
            <w:r w:rsidR="0015751D" w:rsidRPr="001624B8">
              <w:rPr>
                <w:rFonts w:ascii="Arial" w:hAnsi="Arial" w:cs="Arial"/>
                <w:bCs/>
                <w:sz w:val="18"/>
                <w:szCs w:val="18"/>
                <w:lang w:val="tr-TR"/>
              </w:rPr>
              <w:instrText xml:space="preserve"> REF _Ref216236375 \h  \* MERGEFORMAT </w:instrText>
            </w:r>
            <w:r w:rsidR="0015751D" w:rsidRPr="001624B8">
              <w:rPr>
                <w:rFonts w:ascii="Arial" w:hAnsi="Arial" w:cs="Arial"/>
                <w:bCs/>
                <w:sz w:val="18"/>
                <w:szCs w:val="18"/>
                <w:lang w:val="tr-TR"/>
              </w:rPr>
            </w:r>
            <w:r w:rsidR="0015751D" w:rsidRPr="001624B8">
              <w:rPr>
                <w:rFonts w:ascii="Arial" w:hAnsi="Arial" w:cs="Arial"/>
                <w:bCs/>
                <w:sz w:val="18"/>
                <w:szCs w:val="18"/>
                <w:lang w:val="tr-TR"/>
              </w:rPr>
              <w:fldChar w:fldCharType="separate"/>
            </w:r>
            <w:r w:rsidR="0015751D" w:rsidRPr="001624B8">
              <w:rPr>
                <w:rFonts w:ascii="Arial" w:hAnsi="Arial" w:cs="Arial"/>
                <w:sz w:val="18"/>
                <w:szCs w:val="18"/>
                <w:lang w:val="tr-TR"/>
              </w:rPr>
              <w:t>Ek-11</w:t>
            </w:r>
            <w:r w:rsidR="0015751D" w:rsidRPr="001624B8">
              <w:rPr>
                <w:rFonts w:ascii="Arial" w:hAnsi="Arial" w:cs="Arial"/>
                <w:bCs/>
                <w:sz w:val="18"/>
                <w:szCs w:val="18"/>
                <w:lang w:val="tr-TR"/>
              </w:rPr>
              <w:fldChar w:fldCharType="end"/>
            </w:r>
            <w:r w:rsidRPr="001624B8">
              <w:rPr>
                <w:rFonts w:ascii="Arial" w:hAnsi="Arial" w:cs="Arial"/>
                <w:bCs/>
                <w:sz w:val="18"/>
                <w:szCs w:val="18"/>
                <w:lang w:val="tr-TR"/>
              </w:rPr>
              <w:t>’de sunulmaktadır.</w:t>
            </w:r>
          </w:p>
          <w:p w14:paraId="4049A63E" w14:textId="60F3B44E" w:rsidR="00067903" w:rsidRPr="001624B8" w:rsidRDefault="00067903" w:rsidP="00067903">
            <w:pPr>
              <w:spacing w:line="276" w:lineRule="auto"/>
              <w:jc w:val="both"/>
              <w:rPr>
                <w:rFonts w:ascii="Arial" w:hAnsi="Arial" w:cs="Arial"/>
                <w:bCs/>
                <w:sz w:val="18"/>
                <w:szCs w:val="18"/>
                <w:lang w:val="tr-TR"/>
              </w:rPr>
            </w:pPr>
            <w:r w:rsidRPr="001624B8">
              <w:rPr>
                <w:rFonts w:ascii="Arial" w:hAnsi="Arial" w:cs="Arial"/>
                <w:bCs/>
                <w:sz w:val="18"/>
                <w:szCs w:val="18"/>
                <w:lang w:val="tr-TR"/>
              </w:rPr>
              <w:t>Alt proje Etki Alanı (EA) içerisinde bulunan veya bulunması muhtemel flora ve fauna türlerinin belirlenmesi amacıyla ÇA Mühendislik Ziraat Mühendisi tarafından literatür çalışmaları ve arazi çalışmaları gerçekleştirilmiştir.</w:t>
            </w:r>
          </w:p>
          <w:p w14:paraId="647B646D" w14:textId="77777777" w:rsidR="00067903" w:rsidRPr="001624B8" w:rsidRDefault="00067903" w:rsidP="00067903">
            <w:pPr>
              <w:spacing w:line="276" w:lineRule="auto"/>
              <w:jc w:val="both"/>
              <w:rPr>
                <w:rFonts w:ascii="Arial" w:hAnsi="Arial" w:cs="Arial"/>
                <w:bCs/>
                <w:sz w:val="18"/>
                <w:szCs w:val="18"/>
                <w:lang w:val="tr-TR"/>
              </w:rPr>
            </w:pPr>
          </w:p>
          <w:p w14:paraId="6CC88382" w14:textId="77777777" w:rsidR="00067903" w:rsidRPr="001624B8" w:rsidRDefault="00067903" w:rsidP="00067903">
            <w:pPr>
              <w:spacing w:line="276" w:lineRule="auto"/>
              <w:jc w:val="both"/>
              <w:rPr>
                <w:rFonts w:ascii="Arial" w:hAnsi="Arial" w:cs="Arial"/>
                <w:b/>
                <w:i/>
                <w:iCs/>
                <w:sz w:val="18"/>
                <w:szCs w:val="18"/>
                <w:lang w:val="tr-TR"/>
              </w:rPr>
            </w:pPr>
            <w:r w:rsidRPr="001624B8">
              <w:rPr>
                <w:rFonts w:ascii="Arial" w:hAnsi="Arial" w:cs="Arial"/>
                <w:b/>
                <w:i/>
                <w:iCs/>
                <w:sz w:val="18"/>
                <w:szCs w:val="18"/>
                <w:lang w:val="tr-TR"/>
              </w:rPr>
              <w:t>Flora</w:t>
            </w:r>
          </w:p>
          <w:p w14:paraId="636A113A" w14:textId="77777777" w:rsidR="00067903" w:rsidRPr="001624B8" w:rsidRDefault="00067903" w:rsidP="00067903">
            <w:pPr>
              <w:spacing w:line="276" w:lineRule="auto"/>
              <w:jc w:val="both"/>
              <w:rPr>
                <w:rFonts w:ascii="Arial" w:hAnsi="Arial" w:cs="Arial"/>
                <w:bCs/>
                <w:sz w:val="18"/>
                <w:szCs w:val="18"/>
                <w:lang w:val="tr-TR"/>
              </w:rPr>
            </w:pPr>
          </w:p>
          <w:p w14:paraId="7723D9C6" w14:textId="772A312B" w:rsidR="00067903" w:rsidRPr="001624B8" w:rsidRDefault="00067903" w:rsidP="00067903">
            <w:pPr>
              <w:spacing w:line="276" w:lineRule="auto"/>
              <w:jc w:val="both"/>
              <w:rPr>
                <w:rFonts w:ascii="Arial" w:hAnsi="Arial" w:cs="Arial"/>
                <w:bCs/>
                <w:sz w:val="18"/>
                <w:szCs w:val="18"/>
                <w:lang w:val="tr-TR"/>
              </w:rPr>
            </w:pPr>
            <w:r w:rsidRPr="001624B8">
              <w:rPr>
                <w:rFonts w:ascii="Arial" w:hAnsi="Arial" w:cs="Arial"/>
                <w:bCs/>
                <w:sz w:val="18"/>
                <w:szCs w:val="18"/>
                <w:lang w:val="tr-TR"/>
              </w:rPr>
              <w:t>Alt proje Etki Alanı (</w:t>
            </w:r>
            <w:r w:rsidR="00213ADB" w:rsidRPr="001624B8">
              <w:rPr>
                <w:rFonts w:ascii="Arial" w:hAnsi="Arial" w:cs="Arial"/>
                <w:bCs/>
                <w:sz w:val="18"/>
                <w:szCs w:val="18"/>
                <w:lang w:val="tr-TR"/>
              </w:rPr>
              <w:t>EA</w:t>
            </w:r>
            <w:r w:rsidRPr="001624B8">
              <w:rPr>
                <w:rFonts w:ascii="Arial" w:hAnsi="Arial" w:cs="Arial"/>
                <w:bCs/>
                <w:sz w:val="18"/>
                <w:szCs w:val="18"/>
                <w:lang w:val="tr-TR"/>
              </w:rPr>
              <w:t xml:space="preserve">) içerisinde bulunan veya bulunması muhtemel flora ve fauna türlerinin belirlenmesine yönelik olarak literatür ve saha çalışmaları yürütülmüştür. Alt proje </w:t>
            </w:r>
            <w:r w:rsidR="0067021A" w:rsidRPr="001624B8">
              <w:rPr>
                <w:rFonts w:ascii="Arial" w:hAnsi="Arial" w:cs="Arial"/>
                <w:bCs/>
                <w:sz w:val="18"/>
                <w:szCs w:val="18"/>
                <w:lang w:val="tr-TR"/>
              </w:rPr>
              <w:t>EA</w:t>
            </w:r>
            <w:r w:rsidRPr="001624B8">
              <w:rPr>
                <w:rFonts w:ascii="Arial" w:hAnsi="Arial" w:cs="Arial"/>
                <w:bCs/>
                <w:sz w:val="18"/>
                <w:szCs w:val="18"/>
                <w:lang w:val="tr-TR"/>
              </w:rPr>
              <w:t xml:space="preserve"> kapsamında gerçekleştirilen çalışmalar sonucunda, alanda nesli tehlike altında olan veya endemik herhangi bir bitki türüne rastlanmamıştır. Bu kapsamda, P. Davis tarafından hazırlanan “Flora of Türkiye and East Aegean Islands (1965–1988)” ve “Red Data Book of Turkish Plants” adlı kaynaklardan yararlanılmıştır. Ayrıca, TÜBİTAK tarafından hazırlanan “http://bioces.tubitak.gov.tr”</w:t>
            </w:r>
          </w:p>
          <w:p w14:paraId="35667CDD" w14:textId="77777777" w:rsidR="00067903" w:rsidRPr="001624B8" w:rsidRDefault="00067903" w:rsidP="00067903">
            <w:pPr>
              <w:spacing w:line="276" w:lineRule="auto"/>
              <w:jc w:val="both"/>
              <w:rPr>
                <w:rFonts w:ascii="Arial" w:hAnsi="Arial" w:cs="Arial"/>
                <w:bCs/>
                <w:sz w:val="18"/>
                <w:szCs w:val="18"/>
                <w:lang w:val="tr-TR"/>
              </w:rPr>
            </w:pPr>
            <w:r w:rsidRPr="001624B8">
              <w:rPr>
                <w:rFonts w:ascii="Arial" w:hAnsi="Arial" w:cs="Arial"/>
                <w:bCs/>
                <w:sz w:val="18"/>
                <w:szCs w:val="18"/>
                <w:lang w:val="tr-TR"/>
              </w:rPr>
              <w:t xml:space="preserve"> ve Türk Bitkileri Veri Servisi – TÜBİTAK (“http://wwweski.tubitak.gov.tr/tubives/”</w:t>
            </w:r>
          </w:p>
          <w:p w14:paraId="655C368A" w14:textId="30E461DF" w:rsidR="00067903" w:rsidRPr="001624B8" w:rsidRDefault="00067903" w:rsidP="00067903">
            <w:pPr>
              <w:spacing w:line="276" w:lineRule="auto"/>
              <w:jc w:val="both"/>
              <w:rPr>
                <w:rFonts w:ascii="Arial" w:hAnsi="Arial" w:cs="Arial"/>
                <w:bCs/>
                <w:sz w:val="18"/>
                <w:szCs w:val="18"/>
                <w:lang w:val="tr-TR"/>
              </w:rPr>
            </w:pPr>
            <w:r w:rsidRPr="001624B8">
              <w:rPr>
                <w:rFonts w:ascii="Arial" w:hAnsi="Arial" w:cs="Arial"/>
                <w:bCs/>
                <w:sz w:val="18"/>
                <w:szCs w:val="18"/>
                <w:lang w:val="tr-TR"/>
              </w:rPr>
              <w:t>) veri tabanları taranmış ve nesli tehlike altında olan türlerin varlığı literatür desteğiyle kontrol edilmiştir.</w:t>
            </w:r>
          </w:p>
          <w:p w14:paraId="1DA5497E" w14:textId="1F300DE3" w:rsidR="00067903" w:rsidRPr="001624B8" w:rsidRDefault="00067903" w:rsidP="00067903">
            <w:pPr>
              <w:spacing w:line="276" w:lineRule="auto"/>
              <w:jc w:val="both"/>
              <w:rPr>
                <w:rFonts w:ascii="Arial" w:hAnsi="Arial" w:cs="Arial"/>
                <w:bCs/>
                <w:sz w:val="18"/>
                <w:szCs w:val="18"/>
                <w:lang w:val="tr-TR"/>
              </w:rPr>
            </w:pPr>
            <w:r w:rsidRPr="001624B8">
              <w:rPr>
                <w:rFonts w:ascii="Arial" w:hAnsi="Arial" w:cs="Arial"/>
                <w:bCs/>
                <w:sz w:val="18"/>
                <w:szCs w:val="18"/>
                <w:lang w:val="tr-TR"/>
              </w:rPr>
              <w:t>Bern Sözleşmesi Ek-1 kapsamında, alt proje Etki Alanı (</w:t>
            </w:r>
            <w:r w:rsidR="00213ADB" w:rsidRPr="001624B8">
              <w:rPr>
                <w:rFonts w:ascii="Arial" w:hAnsi="Arial" w:cs="Arial"/>
                <w:bCs/>
                <w:sz w:val="18"/>
                <w:szCs w:val="18"/>
                <w:lang w:val="tr-TR"/>
              </w:rPr>
              <w:t>EA</w:t>
            </w:r>
            <w:r w:rsidRPr="001624B8">
              <w:rPr>
                <w:rFonts w:ascii="Arial" w:hAnsi="Arial" w:cs="Arial"/>
                <w:bCs/>
                <w:sz w:val="18"/>
                <w:szCs w:val="18"/>
                <w:lang w:val="tr-TR"/>
              </w:rPr>
              <w:t>) içerisinde nadir, tehlike altında veya koruma altında bulunan herhangi bir bitki türü bulunmamaktadır.</w:t>
            </w:r>
          </w:p>
          <w:p w14:paraId="690115D4" w14:textId="77777777" w:rsidR="00067903" w:rsidRPr="001624B8" w:rsidRDefault="00067903" w:rsidP="00067903">
            <w:pPr>
              <w:spacing w:line="276" w:lineRule="auto"/>
              <w:jc w:val="both"/>
              <w:rPr>
                <w:rFonts w:ascii="Arial" w:hAnsi="Arial" w:cs="Arial"/>
                <w:bCs/>
                <w:sz w:val="18"/>
                <w:szCs w:val="18"/>
                <w:lang w:val="tr-TR"/>
              </w:rPr>
            </w:pPr>
          </w:p>
          <w:p w14:paraId="69AF428D" w14:textId="77777777" w:rsidR="00067903" w:rsidRPr="001624B8" w:rsidRDefault="00067903" w:rsidP="00067903">
            <w:pPr>
              <w:spacing w:line="276" w:lineRule="auto"/>
              <w:jc w:val="both"/>
              <w:rPr>
                <w:rFonts w:ascii="Arial" w:hAnsi="Arial" w:cs="Arial"/>
                <w:b/>
                <w:i/>
                <w:iCs/>
                <w:sz w:val="18"/>
                <w:szCs w:val="18"/>
                <w:lang w:val="tr-TR"/>
              </w:rPr>
            </w:pPr>
            <w:r w:rsidRPr="001624B8">
              <w:rPr>
                <w:rFonts w:ascii="Arial" w:hAnsi="Arial" w:cs="Arial"/>
                <w:b/>
                <w:i/>
                <w:iCs/>
                <w:sz w:val="18"/>
                <w:szCs w:val="18"/>
                <w:lang w:val="tr-TR"/>
              </w:rPr>
              <w:t>Fauna</w:t>
            </w:r>
          </w:p>
          <w:p w14:paraId="03990194" w14:textId="77777777" w:rsidR="00067903" w:rsidRPr="001624B8" w:rsidRDefault="00067903" w:rsidP="00067903">
            <w:pPr>
              <w:spacing w:line="276" w:lineRule="auto"/>
              <w:jc w:val="both"/>
              <w:rPr>
                <w:rFonts w:ascii="Arial" w:hAnsi="Arial" w:cs="Arial"/>
                <w:bCs/>
                <w:sz w:val="18"/>
                <w:szCs w:val="18"/>
                <w:lang w:val="tr-TR"/>
              </w:rPr>
            </w:pPr>
          </w:p>
          <w:p w14:paraId="1FDE42E4" w14:textId="0DD17735" w:rsidR="00067903" w:rsidRPr="001624B8" w:rsidRDefault="00067903" w:rsidP="00067903">
            <w:pPr>
              <w:spacing w:line="276" w:lineRule="auto"/>
              <w:jc w:val="both"/>
              <w:rPr>
                <w:rFonts w:ascii="Arial" w:hAnsi="Arial" w:cs="Arial"/>
                <w:bCs/>
                <w:sz w:val="18"/>
                <w:szCs w:val="18"/>
                <w:lang w:val="tr-TR"/>
              </w:rPr>
            </w:pPr>
            <w:r w:rsidRPr="001624B8">
              <w:rPr>
                <w:rFonts w:ascii="Arial" w:hAnsi="Arial" w:cs="Arial"/>
                <w:bCs/>
                <w:sz w:val="18"/>
                <w:szCs w:val="18"/>
                <w:lang w:val="tr-TR"/>
              </w:rPr>
              <w:t>Alt proje Etki Alanı (</w:t>
            </w:r>
            <w:r w:rsidR="00213ADB" w:rsidRPr="001624B8">
              <w:rPr>
                <w:rFonts w:ascii="Arial" w:hAnsi="Arial" w:cs="Arial"/>
                <w:bCs/>
                <w:sz w:val="18"/>
                <w:szCs w:val="18"/>
                <w:lang w:val="tr-TR"/>
              </w:rPr>
              <w:t>EA</w:t>
            </w:r>
            <w:r w:rsidRPr="001624B8">
              <w:rPr>
                <w:rFonts w:ascii="Arial" w:hAnsi="Arial" w:cs="Arial"/>
                <w:bCs/>
                <w:sz w:val="18"/>
                <w:szCs w:val="18"/>
                <w:lang w:val="tr-TR"/>
              </w:rPr>
              <w:t>) ve yakın çevresinde, saha çalışmaları ve literatür taramasına dayalı olarak belirlenen fauna listesi aşağıda sunulmaktadır. Literatür çalışmalarında Mustafa Kuru’nun “Omurgalı Hayvanlar”, A. Demirsoy’un “Türkiye Omurgalıları – Memeliler, Amfibiler”, İbrahim Baran’ın “Türkiye Amfibi ve Sürüngenleri” ile İ. Kiziroğlu’nun (2008) “Türkiye Kuşları Kırmızı Listesi” (Red Data Book tür listesi) kaynaklarından yararlanılmıştır.</w:t>
            </w:r>
          </w:p>
          <w:p w14:paraId="2CB8DA2E" w14:textId="77777777" w:rsidR="00067903" w:rsidRPr="001624B8" w:rsidRDefault="00067903" w:rsidP="00067903">
            <w:pPr>
              <w:spacing w:line="276" w:lineRule="auto"/>
              <w:jc w:val="both"/>
              <w:rPr>
                <w:rFonts w:ascii="Arial" w:hAnsi="Arial" w:cs="Arial"/>
                <w:bCs/>
                <w:sz w:val="18"/>
                <w:szCs w:val="18"/>
                <w:lang w:val="tr-TR"/>
              </w:rPr>
            </w:pPr>
          </w:p>
          <w:p w14:paraId="4A96D6C6" w14:textId="1B52B9C3" w:rsidR="00067903" w:rsidRPr="001624B8" w:rsidRDefault="0015751D" w:rsidP="00067903">
            <w:pPr>
              <w:spacing w:line="276" w:lineRule="auto"/>
              <w:jc w:val="both"/>
              <w:rPr>
                <w:rFonts w:ascii="Arial" w:hAnsi="Arial" w:cs="Arial"/>
                <w:bCs/>
                <w:sz w:val="18"/>
                <w:szCs w:val="18"/>
                <w:lang w:val="tr-TR"/>
              </w:rPr>
            </w:pPr>
            <w:r w:rsidRPr="001624B8">
              <w:rPr>
                <w:rFonts w:ascii="Arial" w:hAnsi="Arial" w:cs="Arial"/>
                <w:bCs/>
                <w:sz w:val="18"/>
                <w:szCs w:val="18"/>
                <w:lang w:val="tr-TR"/>
              </w:rPr>
              <w:fldChar w:fldCharType="begin"/>
            </w:r>
            <w:r w:rsidRPr="001624B8">
              <w:rPr>
                <w:rFonts w:ascii="Arial" w:hAnsi="Arial" w:cs="Arial"/>
                <w:bCs/>
                <w:sz w:val="18"/>
                <w:szCs w:val="18"/>
                <w:lang w:val="tr-TR"/>
              </w:rPr>
              <w:instrText xml:space="preserve"> REF _Ref216236375 \h  \* MERGEFORMAT </w:instrText>
            </w:r>
            <w:r w:rsidRPr="001624B8">
              <w:rPr>
                <w:rFonts w:ascii="Arial" w:hAnsi="Arial" w:cs="Arial"/>
                <w:bCs/>
                <w:sz w:val="18"/>
                <w:szCs w:val="18"/>
                <w:lang w:val="tr-TR"/>
              </w:rPr>
            </w:r>
            <w:r w:rsidRPr="001624B8">
              <w:rPr>
                <w:rFonts w:ascii="Arial" w:hAnsi="Arial" w:cs="Arial"/>
                <w:bCs/>
                <w:sz w:val="18"/>
                <w:szCs w:val="18"/>
                <w:lang w:val="tr-TR"/>
              </w:rPr>
              <w:fldChar w:fldCharType="separate"/>
            </w:r>
            <w:r w:rsidRPr="001624B8">
              <w:rPr>
                <w:rFonts w:ascii="Arial" w:hAnsi="Arial" w:cs="Arial"/>
                <w:sz w:val="18"/>
                <w:szCs w:val="18"/>
                <w:lang w:val="tr-TR"/>
              </w:rPr>
              <w:t>Ek-11</w:t>
            </w:r>
            <w:r w:rsidRPr="001624B8">
              <w:rPr>
                <w:rFonts w:ascii="Arial" w:hAnsi="Arial" w:cs="Arial"/>
                <w:bCs/>
                <w:sz w:val="18"/>
                <w:szCs w:val="18"/>
                <w:lang w:val="tr-TR"/>
              </w:rPr>
              <w:fldChar w:fldCharType="end"/>
            </w:r>
            <w:r w:rsidR="00067903" w:rsidRPr="001624B8">
              <w:rPr>
                <w:rFonts w:ascii="Arial" w:hAnsi="Arial" w:cs="Arial"/>
                <w:bCs/>
                <w:sz w:val="18"/>
                <w:szCs w:val="18"/>
                <w:lang w:val="tr-TR"/>
              </w:rPr>
              <w:t>’de listelenen ve Bern Sözleşmesi kapsamında koruma altında bulunan türler ile diğer yaban hayatı türleri; avlanma, kasten öldürme veya yakalama, yumurtalarına zarar verilmesi gibi faaliyetlerden etkilenmeyecektir. İlgili faaliyetler kapsamında Tarım ve Orman Bakanlığı Merkez Av Komisyonu’nun 2024–2025 dönemine ait kararlarına ve Bern Sözleşmesi hükümlerine uyulacaktır.</w:t>
            </w:r>
          </w:p>
          <w:p w14:paraId="17BA4F63" w14:textId="77777777" w:rsidR="00067903" w:rsidRPr="001624B8" w:rsidRDefault="00067903" w:rsidP="00067903">
            <w:pPr>
              <w:spacing w:line="276" w:lineRule="auto"/>
              <w:jc w:val="both"/>
              <w:rPr>
                <w:rFonts w:ascii="Arial" w:hAnsi="Arial" w:cs="Arial"/>
                <w:bCs/>
                <w:sz w:val="18"/>
                <w:szCs w:val="18"/>
                <w:lang w:val="tr-TR"/>
              </w:rPr>
            </w:pPr>
          </w:p>
          <w:p w14:paraId="61843A31" w14:textId="2581A553" w:rsidR="00067903" w:rsidRPr="001624B8" w:rsidRDefault="00067903" w:rsidP="00067903">
            <w:pPr>
              <w:spacing w:line="276" w:lineRule="auto"/>
              <w:jc w:val="both"/>
              <w:rPr>
                <w:rFonts w:ascii="Arial" w:hAnsi="Arial" w:cs="Arial"/>
                <w:bCs/>
                <w:sz w:val="18"/>
                <w:szCs w:val="18"/>
                <w:lang w:val="tr-TR"/>
              </w:rPr>
            </w:pPr>
            <w:r w:rsidRPr="001624B8">
              <w:rPr>
                <w:rFonts w:ascii="Arial" w:hAnsi="Arial" w:cs="Arial"/>
                <w:bCs/>
                <w:sz w:val="18"/>
                <w:szCs w:val="18"/>
                <w:lang w:val="tr-TR"/>
              </w:rPr>
              <w:t>Alt proje Etki Alanı (</w:t>
            </w:r>
            <w:r w:rsidR="00213ADB" w:rsidRPr="001624B8">
              <w:rPr>
                <w:rFonts w:ascii="Arial" w:hAnsi="Arial" w:cs="Arial"/>
                <w:bCs/>
                <w:sz w:val="18"/>
                <w:szCs w:val="18"/>
                <w:lang w:val="tr-TR"/>
              </w:rPr>
              <w:t>EA</w:t>
            </w:r>
            <w:r w:rsidRPr="001624B8">
              <w:rPr>
                <w:rFonts w:ascii="Arial" w:hAnsi="Arial" w:cs="Arial"/>
                <w:bCs/>
                <w:sz w:val="18"/>
                <w:szCs w:val="18"/>
                <w:lang w:val="tr-TR"/>
              </w:rPr>
              <w:t xml:space="preserve">) içerisinde gerçekleştirilen flora ve fauna envanter çalışmaları sonucunda, </w:t>
            </w:r>
            <w:r w:rsidR="0015751D" w:rsidRPr="001624B8">
              <w:rPr>
                <w:rFonts w:ascii="Arial" w:hAnsi="Arial" w:cs="Arial"/>
                <w:bCs/>
                <w:sz w:val="18"/>
                <w:szCs w:val="18"/>
                <w:lang w:val="tr-TR"/>
              </w:rPr>
              <w:fldChar w:fldCharType="begin"/>
            </w:r>
            <w:r w:rsidR="0015751D" w:rsidRPr="001624B8">
              <w:rPr>
                <w:rFonts w:ascii="Arial" w:hAnsi="Arial" w:cs="Arial"/>
                <w:bCs/>
                <w:sz w:val="18"/>
                <w:szCs w:val="18"/>
                <w:lang w:val="tr-TR"/>
              </w:rPr>
              <w:instrText xml:space="preserve"> REF _Ref216236375 \h  \* MERGEFORMAT </w:instrText>
            </w:r>
            <w:r w:rsidR="0015751D" w:rsidRPr="001624B8">
              <w:rPr>
                <w:rFonts w:ascii="Arial" w:hAnsi="Arial" w:cs="Arial"/>
                <w:bCs/>
                <w:sz w:val="18"/>
                <w:szCs w:val="18"/>
                <w:lang w:val="tr-TR"/>
              </w:rPr>
            </w:r>
            <w:r w:rsidR="0015751D" w:rsidRPr="001624B8">
              <w:rPr>
                <w:rFonts w:ascii="Arial" w:hAnsi="Arial" w:cs="Arial"/>
                <w:bCs/>
                <w:sz w:val="18"/>
                <w:szCs w:val="18"/>
                <w:lang w:val="tr-TR"/>
              </w:rPr>
              <w:fldChar w:fldCharType="separate"/>
            </w:r>
            <w:r w:rsidR="0015751D" w:rsidRPr="001624B8">
              <w:rPr>
                <w:rFonts w:ascii="Arial" w:hAnsi="Arial" w:cs="Arial"/>
                <w:sz w:val="18"/>
                <w:szCs w:val="18"/>
                <w:lang w:val="tr-TR"/>
              </w:rPr>
              <w:t>Ek-11</w:t>
            </w:r>
            <w:r w:rsidR="0015751D" w:rsidRPr="001624B8">
              <w:rPr>
                <w:rFonts w:ascii="Arial" w:hAnsi="Arial" w:cs="Arial"/>
                <w:bCs/>
                <w:sz w:val="18"/>
                <w:szCs w:val="18"/>
                <w:lang w:val="tr-TR"/>
              </w:rPr>
              <w:fldChar w:fldCharType="end"/>
            </w:r>
            <w:r w:rsidRPr="001624B8">
              <w:rPr>
                <w:rFonts w:ascii="Arial" w:hAnsi="Arial" w:cs="Arial"/>
                <w:bCs/>
                <w:sz w:val="18"/>
                <w:szCs w:val="18"/>
                <w:lang w:val="tr-TR"/>
              </w:rPr>
              <w:t>’</w:t>
            </w:r>
            <w:r w:rsidR="0015751D" w:rsidRPr="001624B8">
              <w:rPr>
                <w:rFonts w:ascii="Arial" w:hAnsi="Arial" w:cs="Arial"/>
                <w:bCs/>
                <w:sz w:val="18"/>
                <w:szCs w:val="18"/>
                <w:lang w:val="tr-TR"/>
              </w:rPr>
              <w:t>d</w:t>
            </w:r>
            <w:r w:rsidRPr="001624B8">
              <w:rPr>
                <w:rFonts w:ascii="Arial" w:hAnsi="Arial" w:cs="Arial"/>
                <w:bCs/>
                <w:sz w:val="18"/>
                <w:szCs w:val="18"/>
                <w:lang w:val="tr-TR"/>
              </w:rPr>
              <w:t xml:space="preserve">e verilen tablolarda yer alan türlerin varlığı tespit edilmiştir. Bu kapsamda, Bern Sözleşmesi kapsamında kesin olarak koruma altında bulunan herhangi bir türe rastlanmamıştır. Merkez Av Komisyonu kararları doğrultusunda belirli dönemlerde avlanmasına izin verilen bazı türler tespit edilmiş olmakla birlikte, bu türler alt proje </w:t>
            </w:r>
            <w:r w:rsidR="00213ADB" w:rsidRPr="001624B8">
              <w:rPr>
                <w:rFonts w:ascii="Arial" w:hAnsi="Arial" w:cs="Arial"/>
                <w:bCs/>
                <w:sz w:val="18"/>
                <w:szCs w:val="18"/>
                <w:lang w:val="tr-TR"/>
              </w:rPr>
              <w:t>EA</w:t>
            </w:r>
            <w:r w:rsidRPr="001624B8">
              <w:rPr>
                <w:rFonts w:ascii="Arial" w:hAnsi="Arial" w:cs="Arial"/>
                <w:bCs/>
                <w:sz w:val="18"/>
                <w:szCs w:val="18"/>
                <w:lang w:val="tr-TR"/>
              </w:rPr>
              <w:t xml:space="preserve"> içerisinde değil, yakın çevresinde bulunmaktadır. Alt proje kapsamında yürütülecek faaliyetlerin bu türler üzerinde olumsuz bir etki yaratması beklenmemektedir. Bununla birlikte, alt proje kapsamında 4915 sayılı Kara Avcılığı Kanunu ve her yıl toplanan Merkez Av Komisyonu kararları doğrultusunda yaban hayatının korunmasına yönelik gerekli önlemler alınacaktır.</w:t>
            </w:r>
          </w:p>
          <w:p w14:paraId="28B9509B" w14:textId="77777777" w:rsidR="00067903" w:rsidRPr="001624B8" w:rsidRDefault="00067903" w:rsidP="00067903">
            <w:pPr>
              <w:spacing w:line="276" w:lineRule="auto"/>
              <w:jc w:val="both"/>
              <w:rPr>
                <w:rFonts w:ascii="Arial" w:hAnsi="Arial" w:cs="Arial"/>
                <w:bCs/>
                <w:sz w:val="18"/>
                <w:szCs w:val="18"/>
                <w:lang w:val="tr-TR"/>
              </w:rPr>
            </w:pPr>
          </w:p>
          <w:p w14:paraId="685605E0" w14:textId="53F47D9D" w:rsidR="00067903" w:rsidRPr="001624B8" w:rsidRDefault="00067903" w:rsidP="00067903">
            <w:pPr>
              <w:spacing w:line="276" w:lineRule="auto"/>
              <w:jc w:val="both"/>
              <w:rPr>
                <w:rFonts w:ascii="Arial" w:hAnsi="Arial" w:cs="Arial"/>
                <w:bCs/>
                <w:sz w:val="18"/>
                <w:szCs w:val="18"/>
                <w:lang w:val="tr-TR"/>
              </w:rPr>
            </w:pPr>
            <w:r w:rsidRPr="001624B8">
              <w:rPr>
                <w:rFonts w:ascii="Arial" w:hAnsi="Arial" w:cs="Arial"/>
                <w:bCs/>
                <w:sz w:val="18"/>
                <w:szCs w:val="18"/>
                <w:lang w:val="tr-TR"/>
              </w:rPr>
              <w:t>Alt proje Etki Alanı (</w:t>
            </w:r>
            <w:r w:rsidR="00213ADB" w:rsidRPr="001624B8">
              <w:rPr>
                <w:rFonts w:ascii="Arial" w:hAnsi="Arial" w:cs="Arial"/>
                <w:bCs/>
                <w:sz w:val="18"/>
                <w:szCs w:val="18"/>
                <w:lang w:val="tr-TR"/>
              </w:rPr>
              <w:t>EA</w:t>
            </w:r>
            <w:r w:rsidRPr="001624B8">
              <w:rPr>
                <w:rFonts w:ascii="Arial" w:hAnsi="Arial" w:cs="Arial"/>
                <w:bCs/>
                <w:sz w:val="18"/>
                <w:szCs w:val="18"/>
                <w:lang w:val="tr-TR"/>
              </w:rPr>
              <w:t>) içerisinde; milli parklar, tabiat parkları, tabiat anıtları, tabiatı koruma alanları, yaban hayatı koruma alanları, yaban hayvanı üretme alanları, kültür varlıkları, doğal sit alanları, koruma alanları, özel çevre koruma bölgeleri, biyogenetik rezerv alanları, biyosfer rezervi özel koruma alanları, ağaçlandırılmış alanlar, potansiyel erozyon ve ağaçlandırma alanları, içme ve kullanma suyu kaynaklarına ilişkin koruma alanları, yoğun yerleşim alanları, tarihi, kültürel, arkeolojik ve benzeri öneme sahip alanlar, turizm bölgeleri ve diğer koruma statüsüne sahip alanlara; kullanılan veri tabanları ve gerçekleştirilen diğer araştırmalar kapsamında rastlanmamıştır.</w:t>
            </w:r>
          </w:p>
          <w:p w14:paraId="472C4BB9" w14:textId="77777777" w:rsidR="00067903" w:rsidRPr="001624B8" w:rsidRDefault="00067903" w:rsidP="00067903">
            <w:pPr>
              <w:spacing w:line="276" w:lineRule="auto"/>
              <w:jc w:val="both"/>
              <w:rPr>
                <w:rFonts w:ascii="Arial" w:hAnsi="Arial" w:cs="Arial"/>
                <w:bCs/>
                <w:sz w:val="18"/>
                <w:szCs w:val="18"/>
                <w:lang w:val="tr-TR"/>
              </w:rPr>
            </w:pPr>
          </w:p>
          <w:p w14:paraId="2A913515" w14:textId="37261BB4" w:rsidR="003F45F8" w:rsidRPr="001624B8" w:rsidRDefault="00067903" w:rsidP="00067903">
            <w:pPr>
              <w:spacing w:after="240" w:line="276" w:lineRule="auto"/>
              <w:jc w:val="both"/>
              <w:rPr>
                <w:rFonts w:ascii="Arial" w:hAnsi="Arial" w:cs="Arial"/>
                <w:bCs/>
                <w:sz w:val="18"/>
                <w:szCs w:val="18"/>
                <w:lang w:val="tr-TR"/>
              </w:rPr>
            </w:pPr>
            <w:r w:rsidRPr="001624B8">
              <w:rPr>
                <w:rFonts w:ascii="Arial" w:hAnsi="Arial" w:cs="Arial"/>
                <w:bCs/>
                <w:sz w:val="18"/>
                <w:szCs w:val="18"/>
                <w:lang w:val="tr-TR"/>
              </w:rPr>
              <w:t>Alt proje Etki Alanı (</w:t>
            </w:r>
            <w:r w:rsidR="00213ADB" w:rsidRPr="001624B8">
              <w:rPr>
                <w:rFonts w:ascii="Arial" w:hAnsi="Arial" w:cs="Arial"/>
                <w:bCs/>
                <w:sz w:val="18"/>
                <w:szCs w:val="18"/>
                <w:lang w:val="tr-TR"/>
              </w:rPr>
              <w:t>EA</w:t>
            </w:r>
            <w:r w:rsidRPr="001624B8">
              <w:rPr>
                <w:rFonts w:ascii="Arial" w:hAnsi="Arial" w:cs="Arial"/>
                <w:bCs/>
                <w:sz w:val="18"/>
                <w:szCs w:val="18"/>
                <w:lang w:val="tr-TR"/>
              </w:rPr>
              <w:t>) içerisinde ulusal düzeyde koruma altında olan veya uluslararası düzeyde tanınan yüksek biyolojik çeşitlilik değerine sahip herhangi bir alan bulunmamaktadır. Ayrıca, Dünya Mirası Doğal Koruma Alanları, Biyosfer Rezervleri, Ramsar Uluslararası Öneme Sahip Sulak Alanları, Önemli Biyolojik Çeşitlilik Alanları veya Önemli Kuş Alanları da proje alanı ve etki alanı içerisinde yer almamaktadır. Bunun yanı sıra, saha çalışmaları ve masa başı değerlendirmeler, alt proje Etki Alanı (</w:t>
            </w:r>
            <w:r w:rsidR="00213ADB" w:rsidRPr="001624B8">
              <w:rPr>
                <w:rFonts w:ascii="Arial" w:hAnsi="Arial" w:cs="Arial"/>
                <w:bCs/>
                <w:sz w:val="18"/>
                <w:szCs w:val="18"/>
                <w:lang w:val="tr-TR"/>
              </w:rPr>
              <w:t>EA</w:t>
            </w:r>
            <w:r w:rsidRPr="001624B8">
              <w:rPr>
                <w:rFonts w:ascii="Arial" w:hAnsi="Arial" w:cs="Arial"/>
                <w:bCs/>
                <w:sz w:val="18"/>
                <w:szCs w:val="18"/>
                <w:lang w:val="tr-TR"/>
              </w:rPr>
              <w:t>) içerisinde kritik habitatların, endemik veya nesli tehlike altında olan türlerin ya da ekolojik açıdan hassas alanların bulunmadığını teyit etmiştir.</w:t>
            </w:r>
          </w:p>
        </w:tc>
      </w:tr>
      <w:bookmarkEnd w:id="14"/>
      <w:tr w:rsidR="002328BB" w:rsidRPr="001624B8" w14:paraId="3662EBCA" w14:textId="77777777" w:rsidTr="00C8468A">
        <w:trPr>
          <w:trHeight w:val="20"/>
        </w:trPr>
        <w:tc>
          <w:tcPr>
            <w:tcW w:w="796" w:type="pct"/>
            <w:tcBorders>
              <w:left w:val="single" w:sz="4" w:space="0" w:color="auto"/>
              <w:bottom w:val="single" w:sz="4" w:space="0" w:color="auto"/>
              <w:right w:val="single" w:sz="4" w:space="0" w:color="auto"/>
            </w:tcBorders>
          </w:tcPr>
          <w:p w14:paraId="01C8A6C9" w14:textId="7ED877EB" w:rsidR="00B42E26" w:rsidRPr="001624B8" w:rsidRDefault="00856695" w:rsidP="00215701">
            <w:pPr>
              <w:spacing w:before="240" w:after="240" w:line="240" w:lineRule="atLeast"/>
              <w:ind w:right="-57"/>
              <w:rPr>
                <w:rFonts w:ascii="Arial" w:hAnsi="Arial" w:cs="Arial"/>
                <w:bCs/>
                <w:sz w:val="18"/>
                <w:szCs w:val="18"/>
                <w:lang w:val="tr-TR"/>
              </w:rPr>
            </w:pPr>
            <w:r w:rsidRPr="001624B8">
              <w:rPr>
                <w:rFonts w:ascii="Arial" w:hAnsi="Arial" w:cs="Arial"/>
                <w:bCs/>
                <w:sz w:val="18"/>
                <w:szCs w:val="18"/>
                <w:lang w:val="tr-TR"/>
              </w:rPr>
              <w:t>Jeolojik</w:t>
            </w:r>
            <w:r w:rsidR="00620F78" w:rsidRPr="001624B8">
              <w:rPr>
                <w:rFonts w:ascii="Arial" w:hAnsi="Arial" w:cs="Arial"/>
                <w:bCs/>
                <w:sz w:val="18"/>
                <w:szCs w:val="18"/>
                <w:lang w:val="tr-TR"/>
              </w:rPr>
              <w:t xml:space="preserve"> ve hidrografik özelliklerin tanımı</w:t>
            </w:r>
          </w:p>
        </w:tc>
        <w:tc>
          <w:tcPr>
            <w:tcW w:w="4204" w:type="pct"/>
            <w:tcBorders>
              <w:left w:val="single" w:sz="4" w:space="0" w:color="auto"/>
              <w:bottom w:val="single" w:sz="4" w:space="0" w:color="auto"/>
              <w:right w:val="single" w:sz="4" w:space="0" w:color="auto"/>
            </w:tcBorders>
          </w:tcPr>
          <w:p w14:paraId="7C8D9234" w14:textId="1DD66B20" w:rsidR="00213ADB" w:rsidRPr="001624B8" w:rsidRDefault="00213ADB" w:rsidP="00213ADB">
            <w:pPr>
              <w:pStyle w:val="GvdeMetni"/>
              <w:spacing w:line="276" w:lineRule="auto"/>
              <w:rPr>
                <w:lang w:val="tr-TR"/>
              </w:rPr>
            </w:pPr>
            <w:r w:rsidRPr="001624B8">
              <w:rPr>
                <w:lang w:val="tr-TR"/>
              </w:rPr>
              <w:t>Seçilen alt proje sahasının jeolojik ve hidrografik özellikleri, güneş enerjisi santralinin fizibilitesi ve sürdürülebilirliğinin değerlendirilmesinde kritik bir rol oynamaktadır. Zemin yapısı, ana kaya stabilitesi ve sismik aktivite gibi jeolojik koşullar, temel tasarımı ve inşaat sürecini doğrudan etkilemektedir. Buna ek olarak, yüzey suları, yeraltı suyu seviyeleri ve drenaj desenleri gibi hidrografik özellikler, yerel su kaynakları üzerindeki etkilerin asgari düzeyde tutulmasını sağlamak amacıyla değerlendirilmiştir. Bu bölümde, alt proje geliştirme sürecine ilişkin çevresel hususlar vurgulanarak, sahanın jeolojik ve hidrografik özelliklerine genel bir bakış sunulmaktadır.</w:t>
            </w:r>
          </w:p>
          <w:p w14:paraId="440E1E59" w14:textId="45D86DD6" w:rsidR="00213ADB" w:rsidRPr="001624B8" w:rsidRDefault="00213ADB" w:rsidP="00213ADB">
            <w:pPr>
              <w:pStyle w:val="GvdeMetni"/>
              <w:spacing w:line="276" w:lineRule="auto"/>
              <w:rPr>
                <w:b/>
                <w:bCs/>
                <w:i/>
                <w:iCs/>
                <w:lang w:val="tr-TR"/>
              </w:rPr>
            </w:pPr>
            <w:r w:rsidRPr="001624B8">
              <w:rPr>
                <w:b/>
                <w:bCs/>
                <w:i/>
                <w:iCs/>
                <w:lang w:val="tr-TR"/>
              </w:rPr>
              <w:t>Jeolojik Özellikler</w:t>
            </w:r>
          </w:p>
          <w:p w14:paraId="131AD15C" w14:textId="1AFA81F6" w:rsidR="00213ADB" w:rsidRPr="001624B8" w:rsidRDefault="00213ADB" w:rsidP="00213ADB">
            <w:pPr>
              <w:pStyle w:val="GvdeMetni"/>
              <w:spacing w:line="276" w:lineRule="auto"/>
              <w:rPr>
                <w:lang w:val="tr-TR"/>
              </w:rPr>
            </w:pPr>
            <w:r w:rsidRPr="001624B8">
              <w:rPr>
                <w:lang w:val="tr-TR"/>
              </w:rPr>
              <w:t>Niksar’ın topoğrafyası, alçak kotlu ova alanları ile çevresindeki yüksek plato ve dağlık alanların bir kombinasyonundan oluşmaktadır. İlçe, deniz seviyesinden ortalama yaklaşık 350–400 metre yükseklikte konumlanmaktadır. Kuzeyde Canik Dağları, güney ve doğuda ise Doğu Karadeniz Dağları’nın dik sırtları ile çevrilidir. Yeşilırmak Nehri’nin önemli kollarından biri olan Kelkit Çayı, Niksar Ovası’ndan geçmekte olup bölgenin tarımsal verimliliğine önemli katkı sağlamaktadır.</w:t>
            </w:r>
          </w:p>
          <w:p w14:paraId="5CF0F938" w14:textId="77777777" w:rsidR="00856695" w:rsidRPr="001624B8" w:rsidRDefault="00213ADB" w:rsidP="00213ADB">
            <w:pPr>
              <w:pStyle w:val="GvdeMetni"/>
              <w:spacing w:line="276" w:lineRule="auto"/>
              <w:rPr>
                <w:lang w:val="tr-TR"/>
              </w:rPr>
            </w:pPr>
            <w:r w:rsidRPr="001624B8">
              <w:rPr>
                <w:lang w:val="tr-TR"/>
              </w:rPr>
              <w:t>İklimsel açıdan Niksar, Karadeniz kıyı iklimi ile İç Anadolu karasal iklim sistemlerinin etkisi altında kalan geçiş iklimi özellikleri göstermektedir. Kışlar nispeten soğuk ve yağışlı, yazlar ise genellikle sıcak ve kurak geçmektedir. Yıllık ortalama sıcaklık 10°C ile 14°C arasında değişmekte olup, yıllık ortalama yağış miktarı yaklaşık 450–650 mm aralığındadır. Bölgenin dağlık alanlar ile vadi tabanları arasında yer alan coğrafi konumu nedeniyle, kısa mesafelerde mikroklimatik farklılıklar gözlemlenebilmektedir.</w:t>
            </w:r>
          </w:p>
          <w:p w14:paraId="5A1DBC12" w14:textId="77777777" w:rsidR="00213ADB" w:rsidRPr="001624B8" w:rsidRDefault="00213ADB" w:rsidP="00213ADB">
            <w:pPr>
              <w:pStyle w:val="GvdeMetni"/>
              <w:keepNext/>
              <w:spacing w:line="276" w:lineRule="auto"/>
              <w:rPr>
                <w:lang w:val="tr-TR"/>
              </w:rPr>
            </w:pPr>
            <w:r w:rsidRPr="001624B8">
              <w:rPr>
                <w:noProof/>
                <w:lang w:val="tr-TR"/>
              </w:rPr>
              <w:drawing>
                <wp:inline distT="0" distB="0" distL="0" distR="0" wp14:anchorId="43C26452" wp14:editId="138F7336">
                  <wp:extent cx="4453890" cy="3145911"/>
                  <wp:effectExtent l="0" t="0" r="381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61214" cy="3151084"/>
                          </a:xfrm>
                          <a:prstGeom prst="rect">
                            <a:avLst/>
                          </a:prstGeom>
                        </pic:spPr>
                      </pic:pic>
                    </a:graphicData>
                  </a:graphic>
                </wp:inline>
              </w:drawing>
            </w:r>
          </w:p>
          <w:p w14:paraId="0EB94B64" w14:textId="41B65209" w:rsidR="00213ADB" w:rsidRPr="001624B8" w:rsidRDefault="00213ADB" w:rsidP="00213ADB">
            <w:pPr>
              <w:pStyle w:val="ResimYazs"/>
              <w:jc w:val="both"/>
              <w:rPr>
                <w:lang w:val="tr-TR"/>
              </w:rPr>
            </w:pPr>
            <w:r w:rsidRPr="001624B8">
              <w:rPr>
                <w:lang w:val="tr-TR"/>
              </w:rPr>
              <w:t xml:space="preserve">Şekil </w:t>
            </w:r>
            <w:r w:rsidRPr="001624B8">
              <w:rPr>
                <w:lang w:val="tr-TR"/>
              </w:rPr>
              <w:fldChar w:fldCharType="begin"/>
            </w:r>
            <w:r w:rsidRPr="001624B8">
              <w:rPr>
                <w:lang w:val="tr-TR"/>
              </w:rPr>
              <w:instrText xml:space="preserve"> SEQ Şekil \* ARABIC </w:instrText>
            </w:r>
            <w:r w:rsidRPr="001624B8">
              <w:rPr>
                <w:lang w:val="tr-TR"/>
              </w:rPr>
              <w:fldChar w:fldCharType="separate"/>
            </w:r>
            <w:r w:rsidR="0067021A" w:rsidRPr="001624B8">
              <w:rPr>
                <w:noProof/>
                <w:lang w:val="tr-TR"/>
              </w:rPr>
              <w:t>5</w:t>
            </w:r>
            <w:r w:rsidRPr="001624B8">
              <w:rPr>
                <w:lang w:val="tr-TR"/>
              </w:rPr>
              <w:fldChar w:fldCharType="end"/>
            </w:r>
            <w:r w:rsidRPr="001624B8">
              <w:rPr>
                <w:lang w:val="tr-TR"/>
              </w:rPr>
              <w:t>. Jeolojik Harita</w:t>
            </w:r>
          </w:p>
          <w:p w14:paraId="6F27017F" w14:textId="6B90D844" w:rsidR="00213ADB" w:rsidRPr="001624B8" w:rsidRDefault="00213ADB" w:rsidP="0015751D">
            <w:pPr>
              <w:spacing w:before="240"/>
              <w:jc w:val="both"/>
              <w:rPr>
                <w:rFonts w:ascii="Arial" w:hAnsi="Arial" w:cs="Arial"/>
                <w:b/>
                <w:bCs/>
                <w:sz w:val="18"/>
                <w:szCs w:val="18"/>
                <w:lang w:val="tr-TR"/>
              </w:rPr>
            </w:pPr>
            <w:r w:rsidRPr="001624B8">
              <w:rPr>
                <w:rFonts w:ascii="Arial" w:hAnsi="Arial" w:cs="Arial"/>
                <w:b/>
                <w:bCs/>
                <w:sz w:val="18"/>
                <w:szCs w:val="18"/>
                <w:lang w:val="tr-TR"/>
              </w:rPr>
              <w:t>Hidrografik Özellikler</w:t>
            </w:r>
          </w:p>
          <w:p w14:paraId="03333B6E" w14:textId="2EC5A4DC" w:rsidR="00213ADB" w:rsidRPr="001624B8" w:rsidRDefault="00213ADB" w:rsidP="0015751D">
            <w:pPr>
              <w:spacing w:before="240"/>
              <w:jc w:val="both"/>
              <w:rPr>
                <w:rFonts w:ascii="Arial" w:hAnsi="Arial" w:cs="Arial"/>
                <w:sz w:val="18"/>
                <w:szCs w:val="18"/>
                <w:lang w:val="tr-TR"/>
              </w:rPr>
            </w:pPr>
            <w:r w:rsidRPr="001624B8">
              <w:rPr>
                <w:rFonts w:ascii="Arial" w:hAnsi="Arial" w:cs="Arial"/>
                <w:sz w:val="18"/>
                <w:szCs w:val="18"/>
                <w:lang w:val="tr-TR"/>
              </w:rPr>
              <w:t>Alt proje alanı sınırları içerisinde sürekli akan herhangi bir yüzey suyu bulunmamaktadır. En yakın su kaynağı, saha sınırlarının yaklaşık 1.000 metre güneydoğusunda yer alan Suluca Çayı’dır. Ulusal Su Bilgi Sistemi verilerine göre, alt proje alanı sınırları içerisinde tanımlanmış herhangi bir yeraltı suyu kaynağı bulunmamaktadır.</w:t>
            </w:r>
          </w:p>
          <w:p w14:paraId="6D1193D7" w14:textId="77777777" w:rsidR="00621242" w:rsidRPr="001624B8" w:rsidRDefault="00213ADB" w:rsidP="0015751D">
            <w:pPr>
              <w:spacing w:before="240"/>
              <w:jc w:val="both"/>
              <w:rPr>
                <w:noProof/>
                <w:lang w:val="tr-TR"/>
              </w:rPr>
            </w:pPr>
            <w:r w:rsidRPr="001624B8">
              <w:rPr>
                <w:rFonts w:ascii="Arial" w:hAnsi="Arial" w:cs="Arial"/>
                <w:sz w:val="18"/>
                <w:szCs w:val="18"/>
                <w:lang w:val="tr-TR"/>
              </w:rPr>
              <w:t>Suluca Çayı’nın mevsimsel debi değişimleri dikkate alındığında, özellikle yoğun yağış dönemleri dâhil olmak üzere proje sahası için herhangi bir taşkın riski tespit edilmemiştir. Mevcut hidrolojik veriler doğrultusunda, alanın su altında kalma veya suya doygunluk (su baskını) riski taşımadığı değerlendirilmektedir.</w:t>
            </w:r>
            <w:r w:rsidR="00621242" w:rsidRPr="001624B8">
              <w:rPr>
                <w:noProof/>
                <w:lang w:val="tr-TR"/>
              </w:rPr>
              <w:t xml:space="preserve"> </w:t>
            </w:r>
          </w:p>
          <w:p w14:paraId="37F08A55" w14:textId="77777777" w:rsidR="00621242" w:rsidRPr="001624B8" w:rsidRDefault="00621242" w:rsidP="0015751D">
            <w:pPr>
              <w:spacing w:before="240"/>
              <w:jc w:val="both"/>
              <w:rPr>
                <w:rFonts w:ascii="Arial" w:hAnsi="Arial" w:cs="Arial"/>
                <w:sz w:val="18"/>
                <w:szCs w:val="18"/>
                <w:lang w:val="tr-TR"/>
              </w:rPr>
            </w:pPr>
            <w:r w:rsidRPr="001624B8">
              <w:rPr>
                <w:rFonts w:ascii="Arial" w:hAnsi="Arial" w:cs="Arial"/>
                <w:sz w:val="18"/>
                <w:szCs w:val="18"/>
                <w:lang w:val="tr-TR"/>
              </w:rPr>
              <w:t>Alt proje alanına en yakın su kaynağının konumunu gösteren harita Şekil 6’da sunulmaktadır.</w:t>
            </w:r>
          </w:p>
          <w:p w14:paraId="79B66C3C" w14:textId="02412061" w:rsidR="00C8468A" w:rsidRPr="001624B8" w:rsidRDefault="0067021A" w:rsidP="00C8468A">
            <w:pPr>
              <w:keepNext/>
              <w:spacing w:before="240"/>
              <w:rPr>
                <w:lang w:val="tr-TR"/>
              </w:rPr>
            </w:pPr>
            <w:r w:rsidRPr="001624B8">
              <w:rPr>
                <w:noProof/>
                <w:lang w:val="tr-TR"/>
              </w:rPr>
              <w:drawing>
                <wp:inline distT="0" distB="0" distL="0" distR="0" wp14:anchorId="1783D393" wp14:editId="375879EF">
                  <wp:extent cx="5939790" cy="2794635"/>
                  <wp:effectExtent l="0" t="0" r="3810" b="5715"/>
                  <wp:docPr id="866143943" name="Resim 86614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790" cy="2794635"/>
                          </a:xfrm>
                          <a:prstGeom prst="rect">
                            <a:avLst/>
                          </a:prstGeom>
                        </pic:spPr>
                      </pic:pic>
                    </a:graphicData>
                  </a:graphic>
                </wp:inline>
              </w:drawing>
            </w:r>
          </w:p>
          <w:p w14:paraId="26098E63" w14:textId="08293C15" w:rsidR="00213ADB" w:rsidRPr="001624B8" w:rsidRDefault="00C8468A" w:rsidP="00A31A64">
            <w:pPr>
              <w:pStyle w:val="ResimYazs"/>
              <w:rPr>
                <w:lang w:val="tr-TR"/>
              </w:rPr>
            </w:pPr>
            <w:r w:rsidRPr="001624B8">
              <w:rPr>
                <w:lang w:val="tr-TR"/>
              </w:rPr>
              <w:t xml:space="preserve">Şekil </w:t>
            </w:r>
            <w:r w:rsidRPr="001624B8">
              <w:rPr>
                <w:lang w:val="tr-TR"/>
              </w:rPr>
              <w:fldChar w:fldCharType="begin"/>
            </w:r>
            <w:r w:rsidRPr="001624B8">
              <w:rPr>
                <w:lang w:val="tr-TR"/>
              </w:rPr>
              <w:instrText xml:space="preserve"> SEQ Şekil \* ARABIC </w:instrText>
            </w:r>
            <w:r w:rsidRPr="001624B8">
              <w:rPr>
                <w:lang w:val="tr-TR"/>
              </w:rPr>
              <w:fldChar w:fldCharType="separate"/>
            </w:r>
            <w:r w:rsidR="0067021A" w:rsidRPr="001624B8">
              <w:rPr>
                <w:noProof/>
                <w:lang w:val="tr-TR"/>
              </w:rPr>
              <w:t>6</w:t>
            </w:r>
            <w:r w:rsidRPr="001624B8">
              <w:rPr>
                <w:lang w:val="tr-TR"/>
              </w:rPr>
              <w:fldChar w:fldCharType="end"/>
            </w:r>
            <w:r w:rsidRPr="001624B8">
              <w:rPr>
                <w:lang w:val="tr-TR"/>
              </w:rPr>
              <w:t xml:space="preserve">. </w:t>
            </w:r>
            <w:r w:rsidR="00A31A64" w:rsidRPr="001624B8">
              <w:rPr>
                <w:lang w:val="tr-TR"/>
              </w:rPr>
              <w:t>Alt Proje Sahası Su Kaynakları Haritası (Tarım ve Orman Bakanlığı Ulusal Su Bilgi Sistemi)</w:t>
            </w:r>
          </w:p>
          <w:p w14:paraId="09B31615" w14:textId="2F830C89" w:rsidR="00213ADB" w:rsidRPr="001624B8" w:rsidRDefault="00213ADB" w:rsidP="00213ADB">
            <w:pPr>
              <w:spacing w:before="240"/>
              <w:rPr>
                <w:lang w:val="tr-TR"/>
              </w:rPr>
            </w:pPr>
          </w:p>
        </w:tc>
      </w:tr>
      <w:tr w:rsidR="002328BB" w:rsidRPr="001624B8" w14:paraId="3742F174" w14:textId="77777777" w:rsidTr="00C8468A">
        <w:trPr>
          <w:trHeight w:val="569"/>
        </w:trPr>
        <w:tc>
          <w:tcPr>
            <w:tcW w:w="796" w:type="pct"/>
            <w:tcBorders>
              <w:left w:val="single" w:sz="4" w:space="0" w:color="auto"/>
              <w:bottom w:val="single" w:sz="4" w:space="0" w:color="auto"/>
              <w:right w:val="single" w:sz="4" w:space="0" w:color="auto"/>
            </w:tcBorders>
          </w:tcPr>
          <w:p w14:paraId="28982051" w14:textId="1F9D0527" w:rsidR="00B42E26" w:rsidRPr="001624B8" w:rsidRDefault="00B903AE" w:rsidP="00215701">
            <w:pPr>
              <w:spacing w:before="240" w:after="240" w:line="240" w:lineRule="atLeast"/>
              <w:ind w:right="-57"/>
              <w:rPr>
                <w:rFonts w:ascii="Arial" w:hAnsi="Arial" w:cs="Arial"/>
                <w:bCs/>
                <w:sz w:val="18"/>
                <w:szCs w:val="18"/>
                <w:lang w:val="tr-TR"/>
              </w:rPr>
            </w:pPr>
            <w:r w:rsidRPr="001624B8">
              <w:rPr>
                <w:rFonts w:ascii="Arial" w:hAnsi="Arial" w:cs="Arial"/>
                <w:bCs/>
                <w:sz w:val="18"/>
                <w:szCs w:val="18"/>
                <w:lang w:val="tr-TR"/>
              </w:rPr>
              <w:t>S</w:t>
            </w:r>
            <w:r w:rsidR="00620F78" w:rsidRPr="001624B8">
              <w:rPr>
                <w:rFonts w:ascii="Arial" w:hAnsi="Arial" w:cs="Arial"/>
                <w:bCs/>
                <w:sz w:val="18"/>
                <w:szCs w:val="18"/>
                <w:lang w:val="tr-TR"/>
              </w:rPr>
              <w:t>osyoekonomik özelliklerin açıklanması</w:t>
            </w:r>
          </w:p>
        </w:tc>
        <w:tc>
          <w:tcPr>
            <w:tcW w:w="4204" w:type="pct"/>
            <w:tcBorders>
              <w:left w:val="single" w:sz="4" w:space="0" w:color="auto"/>
              <w:bottom w:val="single" w:sz="4" w:space="0" w:color="auto"/>
              <w:right w:val="single" w:sz="4" w:space="0" w:color="auto"/>
            </w:tcBorders>
          </w:tcPr>
          <w:p w14:paraId="330C5275" w14:textId="47283C15" w:rsidR="00621242" w:rsidRPr="001624B8" w:rsidRDefault="00621242" w:rsidP="00621242">
            <w:pPr>
              <w:spacing w:before="240" w:after="240" w:line="240" w:lineRule="atLeast"/>
              <w:jc w:val="both"/>
              <w:rPr>
                <w:rFonts w:ascii="Arial" w:hAnsi="Arial" w:cs="Arial"/>
                <w:bCs/>
                <w:sz w:val="18"/>
                <w:szCs w:val="18"/>
                <w:lang w:val="tr-TR"/>
              </w:rPr>
            </w:pPr>
            <w:r w:rsidRPr="001624B8">
              <w:rPr>
                <w:rFonts w:ascii="Arial" w:hAnsi="Arial" w:cs="Arial"/>
                <w:bCs/>
                <w:sz w:val="18"/>
                <w:szCs w:val="18"/>
                <w:lang w:val="tr-TR"/>
              </w:rPr>
              <w:t>Dönekse Mahallesi’nin alt projenin etki alanı içerisinde yer alması nedeniyle, mahallenin genel sosyo-ekonomik yapısına ilişkin bir değerlendirme yapılması önem arz etmektedir. Saha ziyareti sırasında muhtar, yerel halk ve yakın çevredeki tesislerle yapılan görüşmelerden elde edilen mevcut veriler doğrultusunda, mahallenin genel sosyo-ekonomik yapısına ilişkin bir çerçeve sunulmuştur.</w:t>
            </w:r>
          </w:p>
          <w:p w14:paraId="4F81E4B2" w14:textId="04402E32" w:rsidR="00621242" w:rsidRPr="001624B8" w:rsidRDefault="00621242" w:rsidP="00621242">
            <w:pPr>
              <w:spacing w:before="240" w:after="240" w:line="240" w:lineRule="atLeast"/>
              <w:jc w:val="both"/>
              <w:rPr>
                <w:rFonts w:ascii="Arial" w:hAnsi="Arial" w:cs="Arial"/>
                <w:bCs/>
                <w:sz w:val="18"/>
                <w:szCs w:val="18"/>
                <w:lang w:val="tr-TR"/>
              </w:rPr>
            </w:pPr>
            <w:r w:rsidRPr="001624B8">
              <w:rPr>
                <w:rFonts w:ascii="Arial" w:hAnsi="Arial" w:cs="Arial"/>
                <w:bCs/>
                <w:sz w:val="18"/>
                <w:szCs w:val="18"/>
                <w:lang w:val="tr-TR"/>
              </w:rPr>
              <w:t>Mevcut veriler, mahalle sakinlerinin geçim kaynaklarının ağırlıklı olarak tarım ve hayvancılığa dayandığını göstermektedir. Kırsal yerleşimlerde yaygın olarak gözlemlendiği üzere, Dönekse Mahallesi de genç nüfusun büyükşehirlere göç etmesi nedeniyle azalan bir nüfus eğilimi sergilemektedir. Bu durum, yerel iş gücünün daralmasına ve yaşlı nüfus oranının artmasına yol açmıştır.</w:t>
            </w:r>
          </w:p>
          <w:p w14:paraId="6F1C99BE" w14:textId="452F6AFD" w:rsidR="00803902" w:rsidRPr="001624B8" w:rsidRDefault="00621242" w:rsidP="00621242">
            <w:pPr>
              <w:pStyle w:val="ResimYazs"/>
              <w:spacing w:line="276" w:lineRule="auto"/>
              <w:jc w:val="both"/>
              <w:rPr>
                <w:rFonts w:ascii="Arial" w:hAnsi="Arial" w:cs="Arial"/>
                <w:bCs/>
                <w:i w:val="0"/>
                <w:iCs w:val="0"/>
                <w:highlight w:val="yellow"/>
                <w:lang w:val="tr-TR"/>
              </w:rPr>
            </w:pPr>
            <w:r w:rsidRPr="001624B8">
              <w:rPr>
                <w:rFonts w:ascii="Arial" w:hAnsi="Arial" w:cs="Arial"/>
                <w:bCs/>
                <w:i w:val="0"/>
                <w:iCs w:val="0"/>
                <w:color w:val="auto"/>
                <w:lang w:val="tr-TR"/>
              </w:rPr>
              <w:t>Türkiye İstatistik Kurumu (TÜİK) tarafından Şubat 2025 tarihinde yayımlanan verilere göre, mahallenin nüfusu 483 kişidir. Alt proje kapsamında, inşaat aşamasında yaklaşık 10 kişiye kısa süreli istihdam sağlanması, işletme aşamasında ise ağırlıklı olarak inşaat, elektrik-elektronik ve enerji alanlarında olmak üzere 2 kişilik bir iş gücüne ihtiyaç duyulması öngörülmektedir. Doğrudan istihdam olanakları sınırlı olmakla birlikte, yerel halka öncelik verilecek olup, projenin sosyo-ekonomik açıdan olumlu etkiler yaratması beklenmektedir.</w:t>
            </w:r>
          </w:p>
        </w:tc>
      </w:tr>
      <w:tr w:rsidR="002328BB" w:rsidRPr="001624B8" w14:paraId="278F7171" w14:textId="77777777" w:rsidTr="00C8468A">
        <w:trPr>
          <w:trHeight w:val="20"/>
        </w:trPr>
        <w:tc>
          <w:tcPr>
            <w:tcW w:w="796" w:type="pct"/>
            <w:tcBorders>
              <w:left w:val="single" w:sz="4" w:space="0" w:color="auto"/>
              <w:bottom w:val="single" w:sz="4" w:space="0" w:color="auto"/>
              <w:right w:val="single" w:sz="4" w:space="0" w:color="auto"/>
            </w:tcBorders>
          </w:tcPr>
          <w:p w14:paraId="162978BF" w14:textId="3D5214CC" w:rsidR="00B42E26" w:rsidRPr="001624B8" w:rsidRDefault="00620F78" w:rsidP="00B42E26">
            <w:pPr>
              <w:spacing w:line="240" w:lineRule="atLeast"/>
              <w:ind w:right="-57"/>
              <w:rPr>
                <w:rFonts w:ascii="Arial" w:hAnsi="Arial" w:cs="Arial"/>
                <w:bCs/>
                <w:sz w:val="18"/>
                <w:szCs w:val="18"/>
                <w:lang w:val="tr-TR"/>
              </w:rPr>
            </w:pPr>
            <w:r w:rsidRPr="001624B8">
              <w:rPr>
                <w:rFonts w:ascii="Arial" w:hAnsi="Arial" w:cs="Arial"/>
                <w:bCs/>
                <w:sz w:val="18"/>
                <w:szCs w:val="18"/>
                <w:lang w:val="tr-TR"/>
              </w:rPr>
              <w:t>Etkilenen yerleşim yerleri hakkında bilgi</w:t>
            </w:r>
          </w:p>
        </w:tc>
        <w:tc>
          <w:tcPr>
            <w:tcW w:w="4204" w:type="pct"/>
            <w:tcBorders>
              <w:left w:val="single" w:sz="4" w:space="0" w:color="auto"/>
              <w:bottom w:val="single" w:sz="4" w:space="0" w:color="auto"/>
              <w:right w:val="single" w:sz="4" w:space="0" w:color="auto"/>
            </w:tcBorders>
          </w:tcPr>
          <w:p w14:paraId="35265356" w14:textId="77777777" w:rsidR="00621242" w:rsidRPr="001624B8" w:rsidRDefault="00621242" w:rsidP="00621242">
            <w:pPr>
              <w:keepNext/>
              <w:spacing w:line="240" w:lineRule="atLeast"/>
              <w:jc w:val="both"/>
              <w:rPr>
                <w:rFonts w:ascii="Arial" w:hAnsi="Arial" w:cs="Arial"/>
                <w:sz w:val="18"/>
                <w:szCs w:val="18"/>
                <w:lang w:val="tr-TR"/>
              </w:rPr>
            </w:pPr>
            <w:r w:rsidRPr="001624B8">
              <w:rPr>
                <w:rFonts w:ascii="Arial" w:hAnsi="Arial" w:cs="Arial"/>
                <w:sz w:val="18"/>
                <w:szCs w:val="18"/>
                <w:lang w:val="tr-TR"/>
              </w:rPr>
              <w:t>En yakın yerleşim(ler):</w:t>
            </w:r>
          </w:p>
          <w:p w14:paraId="1A57DCF7" w14:textId="77777777" w:rsidR="00621242" w:rsidRPr="001624B8" w:rsidRDefault="00621242" w:rsidP="00794441">
            <w:pPr>
              <w:pStyle w:val="ListeParagraf"/>
              <w:keepNext/>
              <w:numPr>
                <w:ilvl w:val="0"/>
                <w:numId w:val="60"/>
              </w:numPr>
              <w:spacing w:line="240" w:lineRule="atLeast"/>
              <w:jc w:val="both"/>
              <w:rPr>
                <w:rFonts w:ascii="Arial" w:hAnsi="Arial" w:cs="Arial"/>
                <w:sz w:val="18"/>
                <w:szCs w:val="18"/>
                <w:lang w:val="tr-TR"/>
              </w:rPr>
            </w:pPr>
            <w:r w:rsidRPr="001624B8">
              <w:rPr>
                <w:rFonts w:ascii="Arial" w:hAnsi="Arial" w:cs="Arial"/>
                <w:sz w:val="18"/>
                <w:szCs w:val="18"/>
                <w:lang w:val="tr-TR"/>
              </w:rPr>
              <w:t>Dönekse Mahallesi (TÜİK 2024 verilerine göre nüfus: 483)</w:t>
            </w:r>
          </w:p>
          <w:p w14:paraId="37C4B796" w14:textId="77777777" w:rsidR="00621242" w:rsidRPr="001624B8" w:rsidRDefault="00621242" w:rsidP="00621242">
            <w:pPr>
              <w:keepNext/>
              <w:spacing w:line="240" w:lineRule="atLeast"/>
              <w:jc w:val="both"/>
              <w:rPr>
                <w:rFonts w:ascii="Arial" w:hAnsi="Arial" w:cs="Arial"/>
                <w:sz w:val="18"/>
                <w:szCs w:val="18"/>
                <w:lang w:val="tr-TR"/>
              </w:rPr>
            </w:pPr>
            <w:r w:rsidRPr="001624B8">
              <w:rPr>
                <w:rFonts w:ascii="Arial" w:hAnsi="Arial" w:cs="Arial"/>
                <w:sz w:val="18"/>
                <w:szCs w:val="18"/>
                <w:lang w:val="tr-TR"/>
              </w:rPr>
              <w:t>Alt proje sahasına en yakın yapı(lar):</w:t>
            </w:r>
          </w:p>
          <w:p w14:paraId="5009EB29" w14:textId="10C3D6C1" w:rsidR="00B42E26" w:rsidRPr="001624B8" w:rsidRDefault="00621242" w:rsidP="00794441">
            <w:pPr>
              <w:pStyle w:val="ListeParagraf"/>
              <w:keepNext/>
              <w:numPr>
                <w:ilvl w:val="0"/>
                <w:numId w:val="61"/>
              </w:numPr>
              <w:spacing w:line="240" w:lineRule="atLeast"/>
              <w:jc w:val="both"/>
              <w:rPr>
                <w:lang w:val="tr-TR"/>
              </w:rPr>
            </w:pPr>
            <w:r w:rsidRPr="001624B8">
              <w:rPr>
                <w:rFonts w:ascii="Arial" w:hAnsi="Arial" w:cs="Arial"/>
                <w:sz w:val="18"/>
                <w:szCs w:val="18"/>
                <w:lang w:val="tr-TR"/>
              </w:rPr>
              <w:t>Alt proje sahasının kuzeydoğusunda iki adet sanayi tesisi bulunmaktadır. Yaklaşık 250 metre mesafede bir ceviz işleme tesisi, yaklaşık 350 metre mesafede ise bir tuğla ve taş üretim tesisi yer almaktadır.</w:t>
            </w:r>
          </w:p>
        </w:tc>
      </w:tr>
      <w:tr w:rsidR="002F0698" w:rsidRPr="001624B8" w14:paraId="0896CB37" w14:textId="77777777" w:rsidTr="00E63970">
        <w:trPr>
          <w:trHeight w:val="20"/>
        </w:trPr>
        <w:tc>
          <w:tcPr>
            <w:tcW w:w="796" w:type="pct"/>
            <w:tcBorders>
              <w:left w:val="single" w:sz="4" w:space="0" w:color="auto"/>
              <w:right w:val="single" w:sz="4" w:space="0" w:color="auto"/>
            </w:tcBorders>
          </w:tcPr>
          <w:p w14:paraId="6BBBBDC7" w14:textId="5E2E3EDC" w:rsidR="002F0698" w:rsidRPr="001624B8" w:rsidRDefault="002F0698" w:rsidP="00B42E26">
            <w:pPr>
              <w:spacing w:line="240" w:lineRule="atLeast"/>
              <w:ind w:right="-57"/>
              <w:rPr>
                <w:rFonts w:ascii="Arial" w:hAnsi="Arial" w:cs="Arial"/>
                <w:bCs/>
                <w:sz w:val="18"/>
                <w:szCs w:val="18"/>
                <w:highlight w:val="yellow"/>
                <w:lang w:val="tr-TR"/>
              </w:rPr>
            </w:pPr>
            <w:r w:rsidRPr="001624B8">
              <w:rPr>
                <w:rFonts w:ascii="Arial" w:hAnsi="Arial" w:cs="Arial"/>
                <w:bCs/>
                <w:sz w:val="18"/>
                <w:szCs w:val="18"/>
                <w:lang w:val="tr-TR"/>
              </w:rPr>
              <w:t>Sağlık birimleri, okullar gibi en yakın hassas alıcılara olan mesafeler ve yerler?</w:t>
            </w:r>
          </w:p>
        </w:tc>
        <w:tc>
          <w:tcPr>
            <w:tcW w:w="4204" w:type="pct"/>
            <w:tcBorders>
              <w:left w:val="single" w:sz="4" w:space="0" w:color="auto"/>
              <w:bottom w:val="single" w:sz="4" w:space="0" w:color="auto"/>
              <w:right w:val="single" w:sz="4" w:space="0" w:color="auto"/>
            </w:tcBorders>
          </w:tcPr>
          <w:p w14:paraId="3B816F6C" w14:textId="77777777" w:rsidR="0067021A" w:rsidRPr="001624B8" w:rsidRDefault="0067021A" w:rsidP="00794441">
            <w:pPr>
              <w:spacing w:after="240" w:line="240" w:lineRule="atLeast"/>
              <w:jc w:val="both"/>
              <w:rPr>
                <w:rFonts w:ascii="Arial" w:hAnsi="Arial" w:cs="Arial"/>
                <w:bCs/>
                <w:sz w:val="18"/>
                <w:szCs w:val="18"/>
                <w:lang w:val="tr-TR"/>
              </w:rPr>
            </w:pPr>
            <w:r w:rsidRPr="001624B8">
              <w:rPr>
                <w:rFonts w:ascii="Arial" w:hAnsi="Arial" w:cs="Arial"/>
                <w:bCs/>
                <w:sz w:val="18"/>
                <w:szCs w:val="18"/>
                <w:lang w:val="tr-TR"/>
              </w:rPr>
              <w:t>Alt proje sahasına en yakın hassas alıcılar yerleşim alanları ve bir okuldan oluşmaktadır. En yakın hassas alıcılar, proje parselinin kuzeybatısında, Enerji Nakil Hattı (ENH) güzergâhı boyunca yer alan konut yapılarıdır ve bu yapılar alt proje sahasına yaklaşık 550 metre mesafede bulunmaktadır. Dönekse Mahallesi’ne ait bir diğer konut yapısı ise alt proje sahasından yaklaşık 650 metre uzaklıktadır. En yakın okul ise alt proje alanına yaklaşık 850 metre mesafede yer almaktadır.</w:t>
            </w:r>
          </w:p>
          <w:p w14:paraId="1C0CF8C6" w14:textId="1510AB1F" w:rsidR="002F0698" w:rsidRPr="001624B8" w:rsidRDefault="002F0698" w:rsidP="00794441">
            <w:pPr>
              <w:spacing w:after="240" w:line="240" w:lineRule="atLeast"/>
              <w:jc w:val="both"/>
              <w:rPr>
                <w:rFonts w:ascii="Arial" w:hAnsi="Arial" w:cs="Arial"/>
                <w:bCs/>
                <w:sz w:val="18"/>
                <w:szCs w:val="18"/>
                <w:lang w:val="tr-TR"/>
              </w:rPr>
            </w:pPr>
            <w:r w:rsidRPr="001624B8">
              <w:rPr>
                <w:rFonts w:ascii="Arial" w:hAnsi="Arial" w:cs="Arial"/>
                <w:bCs/>
                <w:sz w:val="18"/>
                <w:szCs w:val="18"/>
                <w:lang w:val="tr-TR"/>
              </w:rPr>
              <w:t>Alt proje alanı çevresinde veya ulaşım yolu boyunca herhangi bir sağlık tesisi, itfaiye birimi ya da diğer kritik altyapı unsurları tespit edilmemiştir.</w:t>
            </w:r>
          </w:p>
          <w:p w14:paraId="1C6C7A26" w14:textId="268B990A" w:rsidR="002F0698" w:rsidRPr="001624B8" w:rsidRDefault="002F0698" w:rsidP="002F0698">
            <w:pPr>
              <w:spacing w:after="240" w:line="240" w:lineRule="atLeast"/>
              <w:jc w:val="both"/>
              <w:rPr>
                <w:rFonts w:ascii="Arial" w:hAnsi="Arial" w:cs="Arial"/>
                <w:bCs/>
                <w:sz w:val="18"/>
                <w:szCs w:val="18"/>
                <w:lang w:val="tr-TR"/>
              </w:rPr>
            </w:pPr>
            <w:r w:rsidRPr="001624B8">
              <w:rPr>
                <w:rFonts w:ascii="Arial" w:hAnsi="Arial" w:cs="Arial"/>
                <w:bCs/>
                <w:sz w:val="18"/>
                <w:szCs w:val="18"/>
                <w:lang w:val="tr-TR"/>
              </w:rPr>
              <w:t xml:space="preserve">Bunlara ek olarak, alt proje sahasının kuzeydoğusunda yaklaşık 250 metre mesafede bir ceviz </w:t>
            </w:r>
            <w:r w:rsidR="0067021A" w:rsidRPr="001624B8">
              <w:rPr>
                <w:rFonts w:ascii="Arial" w:hAnsi="Arial" w:cs="Arial"/>
                <w:bCs/>
                <w:sz w:val="18"/>
                <w:szCs w:val="18"/>
                <w:lang w:val="tr-TR"/>
              </w:rPr>
              <w:t>kırma</w:t>
            </w:r>
            <w:r w:rsidRPr="001624B8">
              <w:rPr>
                <w:rFonts w:ascii="Arial" w:hAnsi="Arial" w:cs="Arial"/>
                <w:bCs/>
                <w:sz w:val="18"/>
                <w:szCs w:val="18"/>
                <w:lang w:val="tr-TR"/>
              </w:rPr>
              <w:t xml:space="preserve"> tesisi ve yaklaşık 350 metre mesafede bir tuğla ve taş üretim tesisi olmak üzere iki sanayi tesisi bulunmaktadır. Ancak bu tesisler hassas alıcı olarak değerlendirilmemekte olup, varlıkları nedeniyle önemli bir çevresel veya sosyal etki beklenmemektedir.</w:t>
            </w:r>
          </w:p>
        </w:tc>
      </w:tr>
    </w:tbl>
    <w:p w14:paraId="65B233F3" w14:textId="77777777" w:rsidR="002F0698" w:rsidRPr="001624B8" w:rsidRDefault="002F0698" w:rsidP="00B42E26">
      <w:pPr>
        <w:spacing w:line="240" w:lineRule="atLeast"/>
        <w:ind w:right="-57"/>
        <w:rPr>
          <w:rFonts w:ascii="Arial" w:hAnsi="Arial" w:cs="Arial"/>
          <w:bCs/>
          <w:sz w:val="18"/>
          <w:szCs w:val="18"/>
          <w:lang w:val="tr-TR"/>
        </w:rPr>
        <w:sectPr w:rsidR="002F0698" w:rsidRPr="001624B8" w:rsidSect="0036408A">
          <w:footerReference w:type="even" r:id="rId28"/>
          <w:footerReference w:type="default" r:id="rId29"/>
          <w:footerReference w:type="first" r:id="rId30"/>
          <w:pgSz w:w="11906" w:h="16838"/>
          <w:pgMar w:top="1247" w:right="1134" w:bottom="1247" w:left="1418"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2246"/>
      </w:tblGrid>
      <w:tr w:rsidR="002F0698" w:rsidRPr="001624B8" w14:paraId="6374C3C2" w14:textId="77777777" w:rsidTr="00C8468A">
        <w:trPr>
          <w:trHeight w:val="20"/>
        </w:trPr>
        <w:tc>
          <w:tcPr>
            <w:tcW w:w="796" w:type="pct"/>
            <w:tcBorders>
              <w:left w:val="single" w:sz="4" w:space="0" w:color="auto"/>
              <w:bottom w:val="single" w:sz="4" w:space="0" w:color="auto"/>
              <w:right w:val="single" w:sz="4" w:space="0" w:color="auto"/>
            </w:tcBorders>
          </w:tcPr>
          <w:p w14:paraId="1D457B86" w14:textId="70F0EC9D" w:rsidR="002F0698" w:rsidRPr="001624B8" w:rsidRDefault="002F0698" w:rsidP="00B42E26">
            <w:pPr>
              <w:spacing w:line="240" w:lineRule="atLeast"/>
              <w:ind w:right="-57"/>
              <w:rPr>
                <w:rFonts w:ascii="Arial" w:hAnsi="Arial" w:cs="Arial"/>
                <w:bCs/>
                <w:sz w:val="18"/>
                <w:szCs w:val="18"/>
                <w:lang w:val="tr-TR"/>
              </w:rPr>
            </w:pPr>
          </w:p>
        </w:tc>
        <w:tc>
          <w:tcPr>
            <w:tcW w:w="4204" w:type="pct"/>
            <w:tcBorders>
              <w:left w:val="single" w:sz="4" w:space="0" w:color="auto"/>
              <w:bottom w:val="single" w:sz="4" w:space="0" w:color="auto"/>
              <w:right w:val="single" w:sz="4" w:space="0" w:color="auto"/>
            </w:tcBorders>
          </w:tcPr>
          <w:p w14:paraId="3328F578" w14:textId="77777777" w:rsidR="002F0698" w:rsidRPr="001624B8" w:rsidRDefault="002F0698" w:rsidP="002F0698">
            <w:pPr>
              <w:keepNext/>
              <w:spacing w:line="240" w:lineRule="atLeast"/>
              <w:jc w:val="both"/>
              <w:rPr>
                <w:lang w:val="tr-TR"/>
              </w:rPr>
            </w:pPr>
            <w:r w:rsidRPr="001624B8">
              <w:rPr>
                <w:rFonts w:ascii="Arial" w:hAnsi="Arial" w:cs="Arial"/>
                <w:bCs/>
                <w:noProof/>
                <w:sz w:val="18"/>
                <w:szCs w:val="18"/>
                <w:lang w:val="tr-TR"/>
              </w:rPr>
              <w:drawing>
                <wp:inline distT="0" distB="0" distL="0" distR="0" wp14:anchorId="38EA552C" wp14:editId="5495F7E4">
                  <wp:extent cx="7636360" cy="4038600"/>
                  <wp:effectExtent l="0" t="0" r="3175" b="0"/>
                  <wp:docPr id="866143941" name="Resim 86614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652689" cy="4047236"/>
                          </a:xfrm>
                          <a:prstGeom prst="rect">
                            <a:avLst/>
                          </a:prstGeom>
                        </pic:spPr>
                      </pic:pic>
                    </a:graphicData>
                  </a:graphic>
                </wp:inline>
              </w:drawing>
            </w:r>
          </w:p>
          <w:p w14:paraId="0DA08E03" w14:textId="33E81D50" w:rsidR="002F0698" w:rsidRPr="001624B8" w:rsidRDefault="002F0698" w:rsidP="002F0698">
            <w:pPr>
              <w:spacing w:after="240" w:line="240" w:lineRule="atLeast"/>
              <w:jc w:val="both"/>
              <w:rPr>
                <w:rFonts w:ascii="Arial" w:hAnsi="Arial" w:cs="Arial"/>
                <w:bCs/>
                <w:sz w:val="18"/>
                <w:szCs w:val="18"/>
                <w:lang w:val="tr-TR"/>
              </w:rPr>
            </w:pPr>
            <w:bookmarkStart w:id="16" w:name="_Ref217346278"/>
            <w:r w:rsidRPr="001624B8">
              <w:rPr>
                <w:lang w:val="tr-TR"/>
              </w:rPr>
              <w:t xml:space="preserve">Şekil </w:t>
            </w:r>
            <w:r w:rsidRPr="001624B8">
              <w:rPr>
                <w:lang w:val="tr-TR"/>
              </w:rPr>
              <w:fldChar w:fldCharType="begin"/>
            </w:r>
            <w:r w:rsidRPr="001624B8">
              <w:rPr>
                <w:lang w:val="tr-TR"/>
              </w:rPr>
              <w:instrText xml:space="preserve"> SEQ Şekil \* ARABIC </w:instrText>
            </w:r>
            <w:r w:rsidRPr="001624B8">
              <w:rPr>
                <w:lang w:val="tr-TR"/>
              </w:rPr>
              <w:fldChar w:fldCharType="separate"/>
            </w:r>
            <w:r w:rsidR="0067021A" w:rsidRPr="001624B8">
              <w:rPr>
                <w:noProof/>
                <w:lang w:val="tr-TR"/>
              </w:rPr>
              <w:t>7</w:t>
            </w:r>
            <w:r w:rsidRPr="001624B8">
              <w:rPr>
                <w:lang w:val="tr-TR"/>
              </w:rPr>
              <w:fldChar w:fldCharType="end"/>
            </w:r>
            <w:bookmarkEnd w:id="16"/>
            <w:r w:rsidRPr="001624B8">
              <w:rPr>
                <w:lang w:val="tr-TR"/>
              </w:rPr>
              <w:t>. Alt Proje Sahasına En Yakın Hassas Alıcılar</w:t>
            </w:r>
          </w:p>
        </w:tc>
      </w:tr>
    </w:tbl>
    <w:p w14:paraId="45D8DEF2" w14:textId="77777777" w:rsidR="002F0698" w:rsidRPr="001624B8" w:rsidRDefault="002F0698" w:rsidP="00B42E26">
      <w:pPr>
        <w:spacing w:line="240" w:lineRule="atLeast"/>
        <w:ind w:right="-57"/>
        <w:rPr>
          <w:rFonts w:ascii="Arial" w:hAnsi="Arial" w:cs="Arial"/>
          <w:bCs/>
          <w:sz w:val="18"/>
          <w:szCs w:val="18"/>
          <w:lang w:val="tr-TR"/>
        </w:rPr>
        <w:sectPr w:rsidR="002F0698" w:rsidRPr="001624B8" w:rsidSect="002F0698">
          <w:footerReference w:type="even" r:id="rId32"/>
          <w:footerReference w:type="default" r:id="rId33"/>
          <w:footerReference w:type="first" r:id="rId34"/>
          <w:pgSz w:w="16838" w:h="11906" w:orient="landscape"/>
          <w:pgMar w:top="1418" w:right="1247" w:bottom="1134" w:left="1247"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8"/>
        <w:gridCol w:w="7856"/>
      </w:tblGrid>
      <w:tr w:rsidR="002328BB" w:rsidRPr="001624B8" w14:paraId="14DA0AB8" w14:textId="77777777" w:rsidTr="00C8468A">
        <w:trPr>
          <w:trHeight w:val="20"/>
        </w:trPr>
        <w:tc>
          <w:tcPr>
            <w:tcW w:w="796" w:type="pct"/>
            <w:tcBorders>
              <w:left w:val="single" w:sz="4" w:space="0" w:color="auto"/>
              <w:right w:val="single" w:sz="4" w:space="0" w:color="auto"/>
            </w:tcBorders>
          </w:tcPr>
          <w:p w14:paraId="3C8D0CA1" w14:textId="007FE74B" w:rsidR="00B42E26" w:rsidRPr="001624B8" w:rsidRDefault="00620F78" w:rsidP="00B42E26">
            <w:pPr>
              <w:spacing w:line="240" w:lineRule="atLeast"/>
              <w:ind w:right="-57"/>
              <w:rPr>
                <w:rFonts w:ascii="Arial" w:hAnsi="Arial" w:cs="Arial"/>
                <w:bCs/>
                <w:sz w:val="18"/>
                <w:szCs w:val="18"/>
                <w:lang w:val="tr-TR"/>
              </w:rPr>
            </w:pPr>
            <w:r w:rsidRPr="001624B8">
              <w:rPr>
                <w:rFonts w:ascii="Arial" w:hAnsi="Arial" w:cs="Arial"/>
                <w:bCs/>
                <w:sz w:val="18"/>
                <w:szCs w:val="18"/>
                <w:lang w:val="tr-TR"/>
              </w:rPr>
              <w:t>Alt projenin yaşam döngüsü boyunca kullanılacak altyapı hizmetleri (kanalizasyon, elektrik, su şebekesi vb.)</w:t>
            </w:r>
          </w:p>
        </w:tc>
        <w:tc>
          <w:tcPr>
            <w:tcW w:w="4204" w:type="pct"/>
            <w:tcBorders>
              <w:left w:val="single" w:sz="4" w:space="0" w:color="auto"/>
              <w:right w:val="single" w:sz="4" w:space="0" w:color="auto"/>
            </w:tcBorders>
          </w:tcPr>
          <w:p w14:paraId="0A2A53B5" w14:textId="6354D09D" w:rsidR="00363F3F" w:rsidRPr="001624B8" w:rsidRDefault="00794441" w:rsidP="00DA54CC">
            <w:pPr>
              <w:spacing w:line="240" w:lineRule="atLeast"/>
              <w:jc w:val="both"/>
              <w:rPr>
                <w:rFonts w:ascii="Arial" w:hAnsi="Arial" w:cs="Arial"/>
                <w:bCs/>
                <w:sz w:val="18"/>
                <w:szCs w:val="18"/>
                <w:lang w:val="tr-TR"/>
              </w:rPr>
            </w:pPr>
            <w:r w:rsidRPr="001624B8">
              <w:rPr>
                <w:rFonts w:ascii="Arial" w:hAnsi="Arial" w:cs="Arial"/>
                <w:bCs/>
                <w:sz w:val="18"/>
                <w:szCs w:val="18"/>
                <w:lang w:val="tr-TR"/>
              </w:rPr>
              <w:t>Alt projenin konumu nedeniyle elektrik ve su temini mevcut altyapı şebekeleri üzerinden sağlanacaktır. Alt proje faaliyetleri kapsamında ilave altyapı hizmetlerinin inşa edilmesine veya mevcut altyapının yenilenmesine ihtiyaç duyulmamaktadır.</w:t>
            </w:r>
          </w:p>
        </w:tc>
      </w:tr>
      <w:tr w:rsidR="00B42E26" w:rsidRPr="001624B8" w14:paraId="2522D416" w14:textId="77777777" w:rsidTr="008F4BC9">
        <w:trPr>
          <w:trHeight w:val="20"/>
        </w:trPr>
        <w:tc>
          <w:tcPr>
            <w:tcW w:w="5000" w:type="pct"/>
            <w:gridSpan w:val="2"/>
            <w:tcBorders>
              <w:left w:val="single" w:sz="4" w:space="0" w:color="auto"/>
              <w:right w:val="single" w:sz="4" w:space="0" w:color="auto"/>
            </w:tcBorders>
            <w:shd w:val="clear" w:color="auto" w:fill="FBE4D5" w:themeFill="accent2" w:themeFillTint="33"/>
          </w:tcPr>
          <w:p w14:paraId="154F7AB3" w14:textId="2E1A61C7" w:rsidR="00B42E26" w:rsidRPr="001624B8" w:rsidRDefault="00B42E26" w:rsidP="00B42E26">
            <w:pPr>
              <w:spacing w:line="240" w:lineRule="atLeast"/>
              <w:rPr>
                <w:rFonts w:ascii="Arial" w:hAnsi="Arial" w:cs="Arial"/>
                <w:b/>
                <w:lang w:val="tr-TR"/>
              </w:rPr>
            </w:pPr>
            <w:r w:rsidRPr="001624B8">
              <w:rPr>
                <w:rFonts w:ascii="Arial" w:hAnsi="Arial" w:cs="Arial"/>
                <w:b/>
                <w:color w:val="002060"/>
                <w:sz w:val="18"/>
                <w:szCs w:val="18"/>
                <w:lang w:val="tr-TR"/>
              </w:rPr>
              <w:t xml:space="preserve">1.c) </w:t>
            </w:r>
            <w:r w:rsidR="00620F78" w:rsidRPr="001624B8">
              <w:rPr>
                <w:rFonts w:ascii="Arial" w:hAnsi="Arial" w:cs="Arial"/>
                <w:b/>
                <w:color w:val="002060"/>
                <w:sz w:val="18"/>
                <w:szCs w:val="18"/>
                <w:lang w:val="tr-TR"/>
              </w:rPr>
              <w:t>Alt Projeye Uygulanabilir Ç&amp;S Gereksinimler</w:t>
            </w:r>
          </w:p>
        </w:tc>
      </w:tr>
      <w:tr w:rsidR="00B42E26" w:rsidRPr="001624B8" w14:paraId="4F1D40BF" w14:textId="77777777" w:rsidTr="00785D0F">
        <w:trPr>
          <w:trHeight w:val="20"/>
        </w:trPr>
        <w:tc>
          <w:tcPr>
            <w:tcW w:w="5000" w:type="pct"/>
            <w:gridSpan w:val="2"/>
            <w:tcBorders>
              <w:left w:val="single" w:sz="4" w:space="0" w:color="auto"/>
              <w:right w:val="single" w:sz="4" w:space="0" w:color="auto"/>
            </w:tcBorders>
          </w:tcPr>
          <w:p w14:paraId="57E4523D" w14:textId="77777777" w:rsidR="005B6698" w:rsidRPr="001624B8" w:rsidRDefault="005B6698" w:rsidP="00770A0B">
            <w:pPr>
              <w:spacing w:line="240" w:lineRule="atLeast"/>
              <w:jc w:val="both"/>
              <w:rPr>
                <w:rFonts w:ascii="Arial" w:hAnsi="Arial" w:cs="Arial"/>
                <w:bCs/>
                <w:sz w:val="18"/>
                <w:szCs w:val="18"/>
                <w:lang w:val="tr-TR"/>
              </w:rPr>
            </w:pPr>
            <w:r w:rsidRPr="001624B8">
              <w:rPr>
                <w:rFonts w:ascii="Arial" w:hAnsi="Arial" w:cs="Arial"/>
                <w:bCs/>
                <w:sz w:val="18"/>
                <w:szCs w:val="18"/>
                <w:lang w:val="tr-TR"/>
              </w:rPr>
              <w:t>Alt proje, Türkiye’nin taraf olduğu ulusal mevzuat ile yürürlükteki uluslararası anlaşma ve sözleşmelerin gereklerine uygun olarak uygulanacaktır.</w:t>
            </w:r>
          </w:p>
          <w:p w14:paraId="1538FA43" w14:textId="780EDD9D" w:rsidR="00856695" w:rsidRPr="001624B8" w:rsidRDefault="00856695" w:rsidP="00794441">
            <w:pPr>
              <w:spacing w:before="240" w:line="240" w:lineRule="atLeast"/>
              <w:jc w:val="both"/>
              <w:rPr>
                <w:rFonts w:ascii="Arial" w:hAnsi="Arial" w:cs="Arial"/>
                <w:bCs/>
                <w:sz w:val="18"/>
                <w:szCs w:val="18"/>
                <w:lang w:val="tr-TR"/>
              </w:rPr>
            </w:pPr>
            <w:r w:rsidRPr="001624B8">
              <w:rPr>
                <w:rFonts w:ascii="Arial" w:hAnsi="Arial" w:cs="Arial"/>
                <w:bCs/>
                <w:sz w:val="18"/>
                <w:szCs w:val="18"/>
                <w:lang w:val="tr-TR"/>
              </w:rPr>
              <w:t>Aşağıdaki uluslararası standartlara da uygulanabilir olduğu ölçüde uyulacaktır:</w:t>
            </w:r>
          </w:p>
          <w:p w14:paraId="198242FA" w14:textId="1EC257B7" w:rsidR="00794441" w:rsidRPr="001624B8" w:rsidRDefault="00794441" w:rsidP="000A3642">
            <w:pPr>
              <w:pStyle w:val="ListeParagraf"/>
              <w:numPr>
                <w:ilvl w:val="0"/>
                <w:numId w:val="24"/>
              </w:numPr>
              <w:spacing w:before="240" w:line="240" w:lineRule="atLeast"/>
              <w:jc w:val="both"/>
              <w:rPr>
                <w:rFonts w:ascii="Arial" w:hAnsi="Arial" w:cs="Arial"/>
                <w:bCs/>
                <w:sz w:val="18"/>
                <w:szCs w:val="18"/>
                <w:lang w:val="tr-TR"/>
              </w:rPr>
            </w:pPr>
            <w:r w:rsidRPr="001624B8">
              <w:rPr>
                <w:rFonts w:ascii="Arial" w:hAnsi="Arial" w:cs="Arial"/>
                <w:bCs/>
                <w:sz w:val="18"/>
                <w:szCs w:val="18"/>
                <w:lang w:val="tr-TR"/>
              </w:rPr>
              <w:t>İLBANK Çevresel ve Sosyal Yönetim Sistemi (ÇSYS)</w:t>
            </w:r>
          </w:p>
          <w:p w14:paraId="12245E1A" w14:textId="012C3F3A" w:rsidR="00856695" w:rsidRPr="001624B8" w:rsidRDefault="00856695" w:rsidP="000A3642">
            <w:pPr>
              <w:pStyle w:val="ListeParagraf"/>
              <w:numPr>
                <w:ilvl w:val="0"/>
                <w:numId w:val="24"/>
              </w:numPr>
              <w:spacing w:before="240" w:line="240" w:lineRule="atLeast"/>
              <w:jc w:val="both"/>
              <w:rPr>
                <w:rFonts w:ascii="Arial" w:hAnsi="Arial" w:cs="Arial"/>
                <w:bCs/>
                <w:sz w:val="18"/>
                <w:szCs w:val="18"/>
                <w:lang w:val="tr-TR"/>
              </w:rPr>
            </w:pPr>
            <w:r w:rsidRPr="001624B8">
              <w:rPr>
                <w:rFonts w:ascii="Arial" w:hAnsi="Arial" w:cs="Arial"/>
                <w:bCs/>
                <w:sz w:val="18"/>
                <w:szCs w:val="18"/>
                <w:lang w:val="tr-TR"/>
              </w:rPr>
              <w:t>Dünya Bankası Çevresel ve Sosyal Çerçevesi (</w:t>
            </w:r>
            <w:r w:rsidR="0041576C" w:rsidRPr="001624B8">
              <w:rPr>
                <w:rFonts w:ascii="Arial" w:hAnsi="Arial" w:cs="Arial"/>
                <w:bCs/>
                <w:sz w:val="18"/>
                <w:szCs w:val="18"/>
                <w:lang w:val="tr-TR"/>
              </w:rPr>
              <w:t>ÇSÇ</w:t>
            </w:r>
            <w:r w:rsidRPr="001624B8">
              <w:rPr>
                <w:rFonts w:ascii="Arial" w:hAnsi="Arial" w:cs="Arial"/>
                <w:bCs/>
                <w:sz w:val="18"/>
                <w:szCs w:val="18"/>
                <w:lang w:val="tr-TR"/>
              </w:rPr>
              <w:t xml:space="preserve">, 2018) ve </w:t>
            </w:r>
            <w:r w:rsidR="0041576C" w:rsidRPr="001624B8">
              <w:rPr>
                <w:rFonts w:ascii="Arial" w:hAnsi="Arial" w:cs="Arial"/>
                <w:bCs/>
                <w:sz w:val="18"/>
                <w:szCs w:val="18"/>
                <w:lang w:val="tr-TR"/>
              </w:rPr>
              <w:t>ÇSÇ</w:t>
            </w:r>
            <w:r w:rsidRPr="001624B8">
              <w:rPr>
                <w:rFonts w:ascii="Arial" w:hAnsi="Arial" w:cs="Arial"/>
                <w:bCs/>
                <w:sz w:val="18"/>
                <w:szCs w:val="18"/>
                <w:lang w:val="tr-TR"/>
              </w:rPr>
              <w:t>’nin bir parçasını oluşturan Çevresel ve Sosyal Standartlar (</w:t>
            </w:r>
            <w:r w:rsidR="0041576C" w:rsidRPr="001624B8">
              <w:rPr>
                <w:rFonts w:ascii="Arial" w:hAnsi="Arial" w:cs="Arial"/>
                <w:bCs/>
                <w:sz w:val="18"/>
                <w:szCs w:val="18"/>
                <w:lang w:val="tr-TR"/>
              </w:rPr>
              <w:t>Ç</w:t>
            </w:r>
            <w:r w:rsidRPr="001624B8">
              <w:rPr>
                <w:rFonts w:ascii="Arial" w:hAnsi="Arial" w:cs="Arial"/>
                <w:bCs/>
                <w:sz w:val="18"/>
                <w:szCs w:val="18"/>
                <w:lang w:val="tr-TR"/>
              </w:rPr>
              <w:t>SS’ler</w:t>
            </w:r>
            <w:r w:rsidR="0041576C" w:rsidRPr="001624B8">
              <w:rPr>
                <w:rFonts w:ascii="Arial" w:hAnsi="Arial" w:cs="Arial"/>
                <w:bCs/>
                <w:sz w:val="18"/>
                <w:szCs w:val="18"/>
                <w:lang w:val="tr-TR"/>
              </w:rPr>
              <w:t>)</w:t>
            </w:r>
          </w:p>
          <w:p w14:paraId="21FD26ED" w14:textId="17A05F96" w:rsidR="00856695" w:rsidRPr="001624B8" w:rsidRDefault="00794441" w:rsidP="000A3642">
            <w:pPr>
              <w:pStyle w:val="ListeParagraf"/>
              <w:numPr>
                <w:ilvl w:val="0"/>
                <w:numId w:val="24"/>
              </w:numPr>
              <w:spacing w:before="240" w:line="240" w:lineRule="atLeast"/>
              <w:jc w:val="both"/>
              <w:rPr>
                <w:rFonts w:ascii="Arial" w:hAnsi="Arial" w:cs="Arial"/>
                <w:bCs/>
                <w:sz w:val="18"/>
                <w:szCs w:val="18"/>
                <w:lang w:val="tr-TR"/>
              </w:rPr>
            </w:pPr>
            <w:r w:rsidRPr="001624B8">
              <w:rPr>
                <w:rFonts w:ascii="Arial" w:hAnsi="Arial" w:cs="Arial"/>
                <w:bCs/>
                <w:sz w:val="18"/>
                <w:szCs w:val="18"/>
                <w:lang w:val="tr-TR"/>
              </w:rPr>
              <w:t>D</w:t>
            </w:r>
            <w:r w:rsidR="00856695" w:rsidRPr="001624B8">
              <w:rPr>
                <w:rFonts w:ascii="Arial" w:hAnsi="Arial" w:cs="Arial"/>
                <w:bCs/>
                <w:sz w:val="18"/>
                <w:szCs w:val="18"/>
                <w:lang w:val="tr-TR"/>
              </w:rPr>
              <w:t>B Grubu (</w:t>
            </w:r>
            <w:r w:rsidR="0041576C" w:rsidRPr="001624B8">
              <w:rPr>
                <w:rFonts w:ascii="Arial" w:hAnsi="Arial" w:cs="Arial"/>
                <w:bCs/>
                <w:sz w:val="18"/>
                <w:szCs w:val="18"/>
                <w:lang w:val="tr-TR"/>
              </w:rPr>
              <w:t>D</w:t>
            </w:r>
            <w:r w:rsidR="00856695" w:rsidRPr="001624B8">
              <w:rPr>
                <w:rFonts w:ascii="Arial" w:hAnsi="Arial" w:cs="Arial"/>
                <w:bCs/>
                <w:sz w:val="18"/>
                <w:szCs w:val="18"/>
                <w:lang w:val="tr-TR"/>
              </w:rPr>
              <w:t>BG) Genel ve Sektörel Çevresel, Sağlık ve Güvenlik Kılavuzları (</w:t>
            </w:r>
            <w:r w:rsidR="0041576C" w:rsidRPr="001624B8">
              <w:rPr>
                <w:rFonts w:ascii="Arial" w:hAnsi="Arial" w:cs="Arial"/>
                <w:bCs/>
                <w:sz w:val="18"/>
                <w:szCs w:val="18"/>
                <w:lang w:val="tr-TR"/>
              </w:rPr>
              <w:t>ÇSGK</w:t>
            </w:r>
            <w:r w:rsidR="00856695" w:rsidRPr="001624B8">
              <w:rPr>
                <w:rFonts w:ascii="Arial" w:hAnsi="Arial" w:cs="Arial"/>
                <w:bCs/>
                <w:sz w:val="18"/>
                <w:szCs w:val="18"/>
                <w:lang w:val="tr-TR"/>
              </w:rPr>
              <w:t>’l</w:t>
            </w:r>
            <w:r w:rsidR="0041576C" w:rsidRPr="001624B8">
              <w:rPr>
                <w:rFonts w:ascii="Arial" w:hAnsi="Arial" w:cs="Arial"/>
                <w:bCs/>
                <w:sz w:val="18"/>
                <w:szCs w:val="18"/>
                <w:lang w:val="tr-TR"/>
              </w:rPr>
              <w:t>a</w:t>
            </w:r>
            <w:r w:rsidR="00856695" w:rsidRPr="001624B8">
              <w:rPr>
                <w:rFonts w:ascii="Arial" w:hAnsi="Arial" w:cs="Arial"/>
                <w:bCs/>
                <w:sz w:val="18"/>
                <w:szCs w:val="18"/>
                <w:lang w:val="tr-TR"/>
              </w:rPr>
              <w:t>r) dâhil ancak bunlarla sınırlı olmamak üzere İyi Uluslararası Endüstri Uygulamaları</w:t>
            </w:r>
            <w:r w:rsidR="0041576C" w:rsidRPr="001624B8">
              <w:rPr>
                <w:rStyle w:val="DipnotBavurusu"/>
                <w:rFonts w:ascii="Arial" w:hAnsi="Arial" w:cs="Arial"/>
                <w:bCs/>
                <w:sz w:val="18"/>
                <w:szCs w:val="18"/>
                <w:lang w:val="tr-TR"/>
              </w:rPr>
              <w:footnoteReference w:id="1"/>
            </w:r>
            <w:r w:rsidR="00856695" w:rsidRPr="001624B8">
              <w:rPr>
                <w:rFonts w:ascii="Arial" w:hAnsi="Arial" w:cs="Arial"/>
                <w:bCs/>
                <w:sz w:val="18"/>
                <w:szCs w:val="18"/>
                <w:lang w:val="tr-TR"/>
              </w:rPr>
              <w:t xml:space="preserve"> (GIIP’ler)</w:t>
            </w:r>
          </w:p>
          <w:p w14:paraId="12626CEC" w14:textId="3DA4160A" w:rsidR="00856695" w:rsidRPr="001624B8" w:rsidRDefault="00856695" w:rsidP="000A3642">
            <w:pPr>
              <w:pStyle w:val="ListeParagraf"/>
              <w:numPr>
                <w:ilvl w:val="0"/>
                <w:numId w:val="24"/>
              </w:numPr>
              <w:spacing w:before="240" w:line="240" w:lineRule="atLeast"/>
              <w:jc w:val="both"/>
              <w:rPr>
                <w:rFonts w:ascii="Arial" w:hAnsi="Arial" w:cs="Arial"/>
                <w:bCs/>
                <w:sz w:val="18"/>
                <w:szCs w:val="18"/>
                <w:lang w:val="tr-TR"/>
              </w:rPr>
            </w:pPr>
            <w:r w:rsidRPr="001624B8">
              <w:rPr>
                <w:rFonts w:ascii="Arial" w:hAnsi="Arial" w:cs="Arial"/>
                <w:bCs/>
                <w:sz w:val="18"/>
                <w:szCs w:val="18"/>
                <w:lang w:val="tr-TR"/>
              </w:rPr>
              <w:t>Uluslararası Finans Kurumu (IFC) ÇSYS (ESMS) Uygulama El Kitabı</w:t>
            </w:r>
          </w:p>
          <w:p w14:paraId="0B68D0C1" w14:textId="64F95AB2" w:rsidR="00B42E26" w:rsidRPr="001624B8" w:rsidRDefault="00856695" w:rsidP="00856695">
            <w:pPr>
              <w:spacing w:after="240" w:line="240" w:lineRule="atLeast"/>
              <w:jc w:val="both"/>
              <w:rPr>
                <w:rFonts w:ascii="Arial" w:hAnsi="Arial" w:cs="Arial"/>
                <w:bCs/>
                <w:sz w:val="18"/>
                <w:szCs w:val="18"/>
                <w:lang w:val="tr-TR"/>
              </w:rPr>
            </w:pPr>
            <w:r w:rsidRPr="001624B8">
              <w:rPr>
                <w:rFonts w:ascii="Arial" w:hAnsi="Arial" w:cs="Arial"/>
                <w:bCs/>
                <w:sz w:val="18"/>
                <w:szCs w:val="18"/>
                <w:lang w:val="tr-TR"/>
              </w:rPr>
              <w:t>ILBANK Çevresel ve Sosyal Yönetim Sistemi (ÇSYS)</w:t>
            </w:r>
            <w:r w:rsidR="005B6698" w:rsidRPr="001624B8">
              <w:rPr>
                <w:rFonts w:ascii="Arial" w:hAnsi="Arial" w:cs="Arial"/>
                <w:bCs/>
                <w:sz w:val="18"/>
                <w:szCs w:val="18"/>
                <w:lang w:val="tr-TR"/>
              </w:rPr>
              <w:t>İLBANK ÇSYS gereklilikleri ile ulusal mevzuat hükümlerinin, Dünya Bankası ÇSS’leri veya ilgili DBG ÇSG kılavuzlarında sunulan ölçüt ve tedbirlerden farklılık göstermesi halinde, daha sıkı olan standart uygulanacaktır.</w:t>
            </w:r>
          </w:p>
        </w:tc>
      </w:tr>
    </w:tbl>
    <w:p w14:paraId="7392DA0D" w14:textId="0793ED0D" w:rsidR="00A30EBE" w:rsidRPr="001624B8" w:rsidRDefault="00620F78" w:rsidP="00A30EBE">
      <w:pPr>
        <w:pStyle w:val="Balk1"/>
        <w:rPr>
          <w:lang w:val="tr-TR"/>
        </w:rPr>
      </w:pPr>
      <w:r w:rsidRPr="001624B8">
        <w:rPr>
          <w:lang w:val="tr-TR"/>
        </w:rPr>
        <w:t>Bölüm 2: Uygulama Düzenlemeleri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4"/>
      </w:tblGrid>
      <w:tr w:rsidR="00C47923" w:rsidRPr="001624B8" w14:paraId="6986AEBC" w14:textId="77777777" w:rsidTr="008F4BC9">
        <w:trPr>
          <w:trHeight w:val="20"/>
        </w:trPr>
        <w:tc>
          <w:tcPr>
            <w:tcW w:w="5000" w:type="pct"/>
            <w:tcBorders>
              <w:left w:val="single" w:sz="4" w:space="0" w:color="auto"/>
              <w:right w:val="single" w:sz="4" w:space="0" w:color="auto"/>
            </w:tcBorders>
            <w:shd w:val="clear" w:color="auto" w:fill="FBE4D5" w:themeFill="accent2" w:themeFillTint="33"/>
          </w:tcPr>
          <w:p w14:paraId="2CF5B753" w14:textId="282BDC4A" w:rsidR="00C47923" w:rsidRPr="001624B8" w:rsidDel="00785D0F" w:rsidRDefault="00C47923" w:rsidP="00EC60F7">
            <w:pPr>
              <w:spacing w:line="240" w:lineRule="atLeast"/>
              <w:rPr>
                <w:rFonts w:ascii="Arial" w:hAnsi="Arial" w:cs="Arial"/>
                <w:b/>
                <w:color w:val="002060"/>
                <w:sz w:val="18"/>
                <w:szCs w:val="18"/>
                <w:lang w:val="tr-TR"/>
              </w:rPr>
            </w:pPr>
            <w:r w:rsidRPr="001624B8">
              <w:rPr>
                <w:rFonts w:ascii="Arial" w:hAnsi="Arial" w:cs="Arial"/>
                <w:b/>
                <w:color w:val="002060"/>
                <w:sz w:val="18"/>
                <w:szCs w:val="18"/>
                <w:lang w:val="tr-TR"/>
              </w:rPr>
              <w:t xml:space="preserve">2.b) </w:t>
            </w:r>
            <w:r w:rsidR="00620F78" w:rsidRPr="001624B8">
              <w:rPr>
                <w:rFonts w:ascii="Arial" w:hAnsi="Arial" w:cs="Arial"/>
                <w:b/>
                <w:color w:val="002060"/>
                <w:sz w:val="18"/>
                <w:szCs w:val="18"/>
                <w:lang w:val="tr-TR"/>
              </w:rPr>
              <w:t>Uygulama Sorumluluğu ve Kaynaklar</w:t>
            </w:r>
          </w:p>
        </w:tc>
      </w:tr>
      <w:tr w:rsidR="00C47923" w:rsidRPr="001624B8" w14:paraId="2CD8233A" w14:textId="77777777" w:rsidTr="00785D0F">
        <w:trPr>
          <w:trHeight w:val="20"/>
        </w:trPr>
        <w:tc>
          <w:tcPr>
            <w:tcW w:w="5000" w:type="pct"/>
            <w:tcBorders>
              <w:left w:val="single" w:sz="4" w:space="0" w:color="auto"/>
              <w:right w:val="single" w:sz="4" w:space="0" w:color="auto"/>
            </w:tcBorders>
          </w:tcPr>
          <w:p w14:paraId="7ECD74B2" w14:textId="77777777"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Alt borçlu, alt finansman sözleşmesi yaşam döngüsü boyunca İLBANK' ın uygun bulacağı şekilde bu ÇSYP Kontrol Listesini uygulayacak ve yüklenicinin benimsemesini ve uygulamasını sağlayacaktır.</w:t>
            </w:r>
          </w:p>
          <w:p w14:paraId="2B02CB19" w14:textId="77777777" w:rsidR="00620F78" w:rsidRPr="001624B8" w:rsidRDefault="00620F78" w:rsidP="00620F78">
            <w:pPr>
              <w:spacing w:line="240" w:lineRule="atLeast"/>
              <w:jc w:val="both"/>
              <w:rPr>
                <w:rFonts w:ascii="Arial" w:hAnsi="Arial" w:cs="Arial"/>
                <w:bCs/>
                <w:sz w:val="18"/>
                <w:szCs w:val="18"/>
                <w:lang w:val="tr-TR"/>
              </w:rPr>
            </w:pPr>
          </w:p>
          <w:p w14:paraId="2536506E" w14:textId="77777777"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Alt borçlu, bu ÇSYP Kontrol Listesinin etkili bir şekilde uygulanması için yeterli mali ve insan kaynaklarının tahsis edilmesini sağlamaktan sorumludur.</w:t>
            </w:r>
          </w:p>
          <w:p w14:paraId="2FB85757" w14:textId="77777777" w:rsidR="00620F78" w:rsidRPr="001624B8" w:rsidRDefault="00620F78" w:rsidP="00620F78">
            <w:pPr>
              <w:spacing w:line="240" w:lineRule="atLeast"/>
              <w:jc w:val="both"/>
              <w:rPr>
                <w:rFonts w:ascii="Arial" w:hAnsi="Arial" w:cs="Arial"/>
                <w:bCs/>
                <w:sz w:val="18"/>
                <w:szCs w:val="18"/>
                <w:lang w:val="tr-TR"/>
              </w:rPr>
            </w:pPr>
          </w:p>
          <w:p w14:paraId="197EB450" w14:textId="2F7672DA" w:rsidR="00565255" w:rsidRPr="001624B8" w:rsidDel="00785D0F"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 xml:space="preserve">Roller ve Sorumluluklar </w:t>
            </w:r>
            <w:r w:rsidR="0053538B" w:rsidRPr="001624B8">
              <w:rPr>
                <w:rFonts w:ascii="Arial" w:hAnsi="Arial" w:cs="Arial"/>
                <w:bCs/>
                <w:sz w:val="18"/>
                <w:szCs w:val="18"/>
                <w:lang w:val="tr-TR"/>
              </w:rPr>
              <w:fldChar w:fldCharType="begin"/>
            </w:r>
            <w:r w:rsidR="0053538B" w:rsidRPr="001624B8">
              <w:rPr>
                <w:rFonts w:ascii="Arial" w:hAnsi="Arial" w:cs="Arial"/>
                <w:bCs/>
                <w:sz w:val="18"/>
                <w:szCs w:val="18"/>
                <w:lang w:val="tr-TR"/>
              </w:rPr>
              <w:instrText xml:space="preserve"> REF _Ref215577089 \h  \* MERGEFORMAT </w:instrText>
            </w:r>
            <w:r w:rsidR="0053538B" w:rsidRPr="001624B8">
              <w:rPr>
                <w:rFonts w:ascii="Arial" w:hAnsi="Arial" w:cs="Arial"/>
                <w:bCs/>
                <w:sz w:val="18"/>
                <w:szCs w:val="18"/>
                <w:lang w:val="tr-TR"/>
              </w:rPr>
            </w:r>
            <w:r w:rsidR="0053538B" w:rsidRPr="001624B8">
              <w:rPr>
                <w:rFonts w:ascii="Arial" w:hAnsi="Arial" w:cs="Arial"/>
                <w:bCs/>
                <w:sz w:val="18"/>
                <w:szCs w:val="18"/>
                <w:lang w:val="tr-TR"/>
              </w:rPr>
              <w:fldChar w:fldCharType="separate"/>
            </w:r>
            <w:r w:rsidR="0015751D" w:rsidRPr="001624B8">
              <w:rPr>
                <w:rFonts w:ascii="Arial" w:hAnsi="Arial" w:cs="Arial"/>
                <w:sz w:val="18"/>
                <w:szCs w:val="18"/>
                <w:lang w:val="tr-TR"/>
              </w:rPr>
              <w:t>Ek-8</w:t>
            </w:r>
            <w:r w:rsidR="0053538B" w:rsidRPr="001624B8">
              <w:rPr>
                <w:rFonts w:ascii="Arial" w:hAnsi="Arial" w:cs="Arial"/>
                <w:bCs/>
                <w:sz w:val="18"/>
                <w:szCs w:val="18"/>
                <w:lang w:val="tr-TR"/>
              </w:rPr>
              <w:fldChar w:fldCharType="end"/>
            </w:r>
            <w:r w:rsidRPr="001624B8">
              <w:rPr>
                <w:rFonts w:ascii="Arial" w:hAnsi="Arial" w:cs="Arial"/>
                <w:bCs/>
                <w:sz w:val="18"/>
                <w:szCs w:val="18"/>
                <w:lang w:val="tr-TR"/>
              </w:rPr>
              <w:t>'d</w:t>
            </w:r>
            <w:r w:rsidR="0015751D" w:rsidRPr="001624B8">
              <w:rPr>
                <w:rFonts w:ascii="Arial" w:hAnsi="Arial" w:cs="Arial"/>
                <w:bCs/>
                <w:sz w:val="18"/>
                <w:szCs w:val="18"/>
                <w:lang w:val="tr-TR"/>
              </w:rPr>
              <w:t>e</w:t>
            </w:r>
            <w:r w:rsidRPr="001624B8">
              <w:rPr>
                <w:rFonts w:ascii="Arial" w:hAnsi="Arial" w:cs="Arial"/>
                <w:bCs/>
                <w:sz w:val="18"/>
                <w:szCs w:val="18"/>
                <w:lang w:val="tr-TR"/>
              </w:rPr>
              <w:t xml:space="preserve"> verilmiştir.</w:t>
            </w:r>
          </w:p>
        </w:tc>
      </w:tr>
      <w:tr w:rsidR="001D2888" w:rsidRPr="001624B8" w14:paraId="091D8F42" w14:textId="77777777" w:rsidTr="008F4BC9">
        <w:trPr>
          <w:trHeight w:val="20"/>
        </w:trPr>
        <w:tc>
          <w:tcPr>
            <w:tcW w:w="5000" w:type="pct"/>
            <w:tcBorders>
              <w:left w:val="single" w:sz="4" w:space="0" w:color="auto"/>
              <w:right w:val="single" w:sz="4" w:space="0" w:color="auto"/>
            </w:tcBorders>
            <w:shd w:val="clear" w:color="auto" w:fill="FBE4D5" w:themeFill="accent2" w:themeFillTint="33"/>
          </w:tcPr>
          <w:p w14:paraId="751D88FF" w14:textId="01D262C0" w:rsidR="001D2888" w:rsidRPr="001624B8" w:rsidRDefault="00785D0F" w:rsidP="00C02043">
            <w:pPr>
              <w:spacing w:line="240" w:lineRule="atLeast"/>
              <w:jc w:val="both"/>
              <w:rPr>
                <w:rFonts w:ascii="Arial" w:hAnsi="Arial" w:cs="Arial"/>
                <w:bCs/>
                <w:sz w:val="18"/>
                <w:szCs w:val="18"/>
                <w:highlight w:val="yellow"/>
                <w:lang w:val="tr-TR"/>
              </w:rPr>
            </w:pPr>
            <w:r w:rsidRPr="001624B8">
              <w:rPr>
                <w:rFonts w:ascii="Arial" w:hAnsi="Arial" w:cs="Arial"/>
                <w:b/>
                <w:color w:val="002060"/>
                <w:sz w:val="18"/>
                <w:szCs w:val="18"/>
                <w:lang w:val="tr-TR"/>
              </w:rPr>
              <w:t>2.</w:t>
            </w:r>
            <w:r w:rsidR="008F4BC9" w:rsidRPr="001624B8">
              <w:rPr>
                <w:rFonts w:ascii="Arial" w:hAnsi="Arial" w:cs="Arial"/>
                <w:b/>
                <w:color w:val="002060"/>
                <w:sz w:val="18"/>
                <w:szCs w:val="18"/>
                <w:lang w:val="tr-TR"/>
              </w:rPr>
              <w:t>c</w:t>
            </w:r>
            <w:r w:rsidRPr="001624B8">
              <w:rPr>
                <w:rFonts w:ascii="Arial" w:hAnsi="Arial" w:cs="Arial"/>
                <w:b/>
                <w:color w:val="002060"/>
                <w:sz w:val="18"/>
                <w:szCs w:val="18"/>
                <w:lang w:val="tr-TR"/>
              </w:rPr>
              <w:t xml:space="preserve">) </w:t>
            </w:r>
            <w:r w:rsidR="00620F78" w:rsidRPr="001624B8">
              <w:rPr>
                <w:rFonts w:ascii="Arial" w:hAnsi="Arial" w:cs="Arial"/>
                <w:b/>
                <w:color w:val="002060"/>
                <w:sz w:val="18"/>
                <w:szCs w:val="18"/>
                <w:lang w:val="tr-TR"/>
              </w:rPr>
              <w:t>Kurumsal Kapasite</w:t>
            </w:r>
          </w:p>
        </w:tc>
      </w:tr>
      <w:tr w:rsidR="00785D0F" w:rsidRPr="001624B8" w14:paraId="1889C15A" w14:textId="77777777" w:rsidTr="00785D0F">
        <w:trPr>
          <w:trHeight w:val="20"/>
        </w:trPr>
        <w:tc>
          <w:tcPr>
            <w:tcW w:w="5000" w:type="pct"/>
            <w:tcBorders>
              <w:left w:val="single" w:sz="4" w:space="0" w:color="auto"/>
              <w:right w:val="single" w:sz="4" w:space="0" w:color="auto"/>
            </w:tcBorders>
          </w:tcPr>
          <w:p w14:paraId="18FDDFF9" w14:textId="77777777" w:rsidR="00620F78" w:rsidRPr="001624B8" w:rsidRDefault="00620F78" w:rsidP="00620F78">
            <w:pPr>
              <w:spacing w:line="240" w:lineRule="atLeast"/>
              <w:ind w:left="22"/>
              <w:jc w:val="both"/>
              <w:rPr>
                <w:rFonts w:ascii="Arial" w:hAnsi="Arial" w:cs="Arial"/>
                <w:bCs/>
                <w:sz w:val="18"/>
                <w:szCs w:val="18"/>
                <w:lang w:val="tr-TR"/>
              </w:rPr>
            </w:pPr>
            <w:r w:rsidRPr="001624B8">
              <w:rPr>
                <w:rFonts w:ascii="Arial" w:hAnsi="Arial" w:cs="Arial"/>
                <w:bCs/>
                <w:sz w:val="18"/>
                <w:szCs w:val="18"/>
                <w:lang w:val="tr-TR"/>
              </w:rPr>
              <w:t>Alt borçlu:</w:t>
            </w:r>
          </w:p>
          <w:p w14:paraId="5E861684" w14:textId="38E4B2AE" w:rsidR="00620F78" w:rsidRPr="001624B8" w:rsidRDefault="00620F78" w:rsidP="00620F78">
            <w:pPr>
              <w:spacing w:line="240" w:lineRule="atLeast"/>
              <w:ind w:left="22"/>
              <w:jc w:val="both"/>
              <w:rPr>
                <w:rFonts w:ascii="Arial" w:hAnsi="Arial" w:cs="Arial"/>
                <w:bCs/>
                <w:sz w:val="18"/>
                <w:szCs w:val="18"/>
                <w:lang w:val="tr-TR"/>
              </w:rPr>
            </w:pPr>
            <w:r w:rsidRPr="001624B8">
              <w:rPr>
                <w:rFonts w:ascii="Arial" w:hAnsi="Arial" w:cs="Arial"/>
                <w:bCs/>
                <w:sz w:val="18"/>
                <w:szCs w:val="18"/>
                <w:lang w:val="tr-TR"/>
              </w:rPr>
              <w:t>Alt borçlu, İLBANK'ın uygun gördüğü nitelikli personel ve kaynaklarla bir organizasyon yapısı (Proje Uygulama Birimi - PUB) kuracak ve alt finansman sözleşmesi yaşam döngüsü boyunca görevde olan nitelikli personelin atanmasını sağlayarak bu yapıyı sürdürecektir.</w:t>
            </w:r>
          </w:p>
          <w:p w14:paraId="591AB598" w14:textId="77777777" w:rsidR="00620F78" w:rsidRPr="001624B8" w:rsidRDefault="00620F78" w:rsidP="00620F78">
            <w:pPr>
              <w:spacing w:line="240" w:lineRule="atLeast"/>
              <w:ind w:left="22"/>
              <w:jc w:val="both"/>
              <w:rPr>
                <w:rFonts w:ascii="Arial" w:hAnsi="Arial" w:cs="Arial"/>
                <w:bCs/>
                <w:sz w:val="18"/>
                <w:szCs w:val="18"/>
                <w:lang w:val="tr-TR"/>
              </w:rPr>
            </w:pPr>
          </w:p>
          <w:p w14:paraId="70B57AC8" w14:textId="78AEBEF0" w:rsidR="00620F78" w:rsidRPr="001624B8" w:rsidRDefault="00620F78" w:rsidP="00620F78">
            <w:pPr>
              <w:spacing w:line="240" w:lineRule="atLeast"/>
              <w:ind w:left="22"/>
              <w:jc w:val="both"/>
              <w:rPr>
                <w:rFonts w:ascii="Arial" w:hAnsi="Arial" w:cs="Arial"/>
                <w:bCs/>
                <w:sz w:val="18"/>
                <w:szCs w:val="18"/>
                <w:lang w:val="tr-TR"/>
              </w:rPr>
            </w:pPr>
            <w:r w:rsidRPr="001624B8">
              <w:rPr>
                <w:rFonts w:ascii="Arial" w:hAnsi="Arial" w:cs="Arial"/>
                <w:bCs/>
                <w:sz w:val="18"/>
                <w:szCs w:val="18"/>
                <w:lang w:val="tr-TR"/>
              </w:rPr>
              <w:t xml:space="preserve">Alt borçlu, alt projenin Ç&amp;S risklerinin ve etkilerinin yönetimini ve izlenmesini desteklemek ve bu </w:t>
            </w:r>
            <w:r w:rsidR="00F22373" w:rsidRPr="001624B8">
              <w:rPr>
                <w:rFonts w:ascii="Arial" w:hAnsi="Arial" w:cs="Arial"/>
                <w:bCs/>
                <w:sz w:val="18"/>
                <w:szCs w:val="18"/>
                <w:lang w:val="tr-TR"/>
              </w:rPr>
              <w:t>ÇSYP</w:t>
            </w:r>
            <w:r w:rsidRPr="001624B8">
              <w:rPr>
                <w:rFonts w:ascii="Arial" w:hAnsi="Arial" w:cs="Arial"/>
                <w:bCs/>
                <w:sz w:val="18"/>
                <w:szCs w:val="18"/>
                <w:lang w:val="tr-TR"/>
              </w:rPr>
              <w:t xml:space="preserve"> Kontrol Listesinin gerekliliklerine tam uyumu sağlamak için aşağıdaki personeli görevlendirir:</w:t>
            </w:r>
          </w:p>
          <w:p w14:paraId="3F599D7A" w14:textId="6FE02045" w:rsidR="00620F78" w:rsidRPr="001624B8" w:rsidRDefault="00620F78" w:rsidP="00620F78">
            <w:pPr>
              <w:pStyle w:val="ListeParagraf"/>
              <w:numPr>
                <w:ilvl w:val="0"/>
                <w:numId w:val="1"/>
              </w:numPr>
              <w:spacing w:line="240" w:lineRule="atLeast"/>
              <w:jc w:val="both"/>
              <w:rPr>
                <w:rFonts w:ascii="Arial" w:hAnsi="Arial" w:cs="Arial"/>
                <w:bCs/>
                <w:color w:val="767171" w:themeColor="background2" w:themeShade="80"/>
                <w:sz w:val="18"/>
                <w:szCs w:val="18"/>
                <w:lang w:val="tr-TR"/>
              </w:rPr>
            </w:pPr>
            <w:r w:rsidRPr="001624B8">
              <w:rPr>
                <w:rFonts w:ascii="Arial" w:hAnsi="Arial" w:cs="Arial"/>
                <w:bCs/>
                <w:sz w:val="18"/>
                <w:szCs w:val="18"/>
                <w:lang w:val="tr-TR"/>
              </w:rPr>
              <w:t xml:space="preserve">Çevresel Odak Noktası: </w:t>
            </w:r>
            <w:r w:rsidR="00794441" w:rsidRPr="001624B8">
              <w:rPr>
                <w:rFonts w:ascii="Arial" w:hAnsi="Arial" w:cs="Arial"/>
                <w:bCs/>
                <w:color w:val="7F7F7F" w:themeColor="text1" w:themeTint="80"/>
                <w:sz w:val="18"/>
                <w:szCs w:val="18"/>
                <w:lang w:val="tr-TR"/>
              </w:rPr>
              <w:t>Saliha Dirim Burhan</w:t>
            </w:r>
            <w:r w:rsidR="005B6698" w:rsidRPr="001624B8">
              <w:rPr>
                <w:rFonts w:ascii="Arial" w:hAnsi="Arial" w:cs="Arial"/>
                <w:bCs/>
                <w:color w:val="7F7F7F" w:themeColor="text1" w:themeTint="80"/>
                <w:sz w:val="18"/>
                <w:szCs w:val="18"/>
                <w:lang w:val="tr-TR"/>
              </w:rPr>
              <w:t xml:space="preserve">, </w:t>
            </w:r>
            <w:r w:rsidRPr="001624B8">
              <w:rPr>
                <w:rFonts w:ascii="Arial" w:hAnsi="Arial" w:cs="Arial"/>
                <w:bCs/>
                <w:color w:val="767171" w:themeColor="background2" w:themeShade="80"/>
                <w:sz w:val="18"/>
                <w:szCs w:val="18"/>
                <w:lang w:val="tr-TR"/>
              </w:rPr>
              <w:t>Çevre Mühendisi, 1</w:t>
            </w:r>
            <w:r w:rsidR="00794441" w:rsidRPr="001624B8">
              <w:rPr>
                <w:rFonts w:ascii="Arial" w:hAnsi="Arial" w:cs="Arial"/>
                <w:bCs/>
                <w:color w:val="767171" w:themeColor="background2" w:themeShade="80"/>
                <w:sz w:val="18"/>
                <w:szCs w:val="18"/>
                <w:lang w:val="tr-TR"/>
              </w:rPr>
              <w:t>9</w:t>
            </w:r>
            <w:r w:rsidRPr="001624B8">
              <w:rPr>
                <w:rFonts w:ascii="Arial" w:hAnsi="Arial" w:cs="Arial"/>
                <w:bCs/>
                <w:color w:val="767171" w:themeColor="background2" w:themeShade="80"/>
                <w:sz w:val="18"/>
                <w:szCs w:val="18"/>
                <w:lang w:val="tr-TR"/>
              </w:rPr>
              <w:t xml:space="preserve"> yıl mesleki tecrübe</w:t>
            </w:r>
          </w:p>
          <w:p w14:paraId="5150E025" w14:textId="21B45B10" w:rsidR="00620F78" w:rsidRPr="001624B8" w:rsidRDefault="00620F78" w:rsidP="00620F78">
            <w:pPr>
              <w:pStyle w:val="ListeParagraf"/>
              <w:numPr>
                <w:ilvl w:val="0"/>
                <w:numId w:val="1"/>
              </w:numPr>
              <w:spacing w:line="240" w:lineRule="atLeast"/>
              <w:jc w:val="both"/>
              <w:rPr>
                <w:rFonts w:ascii="Arial" w:hAnsi="Arial" w:cs="Arial"/>
                <w:bCs/>
                <w:color w:val="767171" w:themeColor="background2" w:themeShade="80"/>
                <w:sz w:val="18"/>
                <w:szCs w:val="18"/>
                <w:lang w:val="tr-TR"/>
              </w:rPr>
            </w:pPr>
            <w:r w:rsidRPr="001624B8">
              <w:rPr>
                <w:rFonts w:ascii="Arial" w:hAnsi="Arial" w:cs="Arial"/>
                <w:bCs/>
                <w:sz w:val="18"/>
                <w:szCs w:val="18"/>
                <w:lang w:val="tr-TR"/>
              </w:rPr>
              <w:t xml:space="preserve">Sosyal Odak Noktası ((aynı zamanda </w:t>
            </w:r>
            <w:r w:rsidR="002328BB" w:rsidRPr="001624B8">
              <w:rPr>
                <w:rFonts w:ascii="Arial" w:hAnsi="Arial" w:cs="Arial"/>
                <w:bCs/>
                <w:sz w:val="18"/>
                <w:szCs w:val="18"/>
                <w:lang w:val="tr-TR"/>
              </w:rPr>
              <w:t>Şikâyet</w:t>
            </w:r>
            <w:r w:rsidRPr="001624B8">
              <w:rPr>
                <w:rFonts w:ascii="Arial" w:hAnsi="Arial" w:cs="Arial"/>
                <w:bCs/>
                <w:sz w:val="18"/>
                <w:szCs w:val="18"/>
                <w:lang w:val="tr-TR"/>
              </w:rPr>
              <w:t xml:space="preserve"> Mekanizması (</w:t>
            </w:r>
            <w:r w:rsidR="00F22373" w:rsidRPr="001624B8">
              <w:rPr>
                <w:rFonts w:ascii="Arial" w:hAnsi="Arial" w:cs="Arial"/>
                <w:bCs/>
                <w:sz w:val="18"/>
                <w:szCs w:val="18"/>
                <w:lang w:val="tr-TR"/>
              </w:rPr>
              <w:t>Ş</w:t>
            </w:r>
            <w:r w:rsidRPr="001624B8">
              <w:rPr>
                <w:rFonts w:ascii="Arial" w:hAnsi="Arial" w:cs="Arial"/>
                <w:bCs/>
                <w:sz w:val="18"/>
                <w:szCs w:val="18"/>
                <w:lang w:val="tr-TR"/>
              </w:rPr>
              <w:t xml:space="preserve">M) Odak Noktası olarak da görev yapacak): </w:t>
            </w:r>
            <w:r w:rsidR="00794441" w:rsidRPr="001624B8">
              <w:rPr>
                <w:rFonts w:ascii="Arial" w:hAnsi="Arial" w:cs="Arial"/>
                <w:bCs/>
                <w:color w:val="7F7F7F" w:themeColor="text1" w:themeTint="80"/>
                <w:sz w:val="18"/>
                <w:szCs w:val="18"/>
                <w:lang w:val="tr-TR"/>
              </w:rPr>
              <w:t>Rasim Berk Yılmaz</w:t>
            </w:r>
            <w:r w:rsidR="00856695" w:rsidRPr="001624B8">
              <w:rPr>
                <w:rFonts w:ascii="Arial" w:hAnsi="Arial" w:cs="Arial"/>
                <w:bCs/>
                <w:color w:val="7F7F7F" w:themeColor="text1" w:themeTint="80"/>
                <w:sz w:val="18"/>
                <w:szCs w:val="18"/>
                <w:lang w:val="tr-TR"/>
              </w:rPr>
              <w:t xml:space="preserve">, </w:t>
            </w:r>
            <w:r w:rsidR="00794441" w:rsidRPr="001624B8">
              <w:rPr>
                <w:rFonts w:ascii="Arial" w:hAnsi="Arial" w:cs="Arial"/>
                <w:bCs/>
                <w:color w:val="7F7F7F" w:themeColor="text1" w:themeTint="80"/>
                <w:sz w:val="18"/>
                <w:szCs w:val="18"/>
                <w:lang w:val="tr-TR"/>
              </w:rPr>
              <w:t>Proje</w:t>
            </w:r>
            <w:r w:rsidR="00856695" w:rsidRPr="001624B8">
              <w:rPr>
                <w:rFonts w:ascii="Arial" w:hAnsi="Arial" w:cs="Arial"/>
                <w:bCs/>
                <w:color w:val="7F7F7F" w:themeColor="text1" w:themeTint="80"/>
                <w:sz w:val="18"/>
                <w:szCs w:val="18"/>
                <w:lang w:val="tr-TR"/>
              </w:rPr>
              <w:t xml:space="preserve"> Uzman,</w:t>
            </w:r>
            <w:r w:rsidRPr="001624B8">
              <w:rPr>
                <w:rFonts w:ascii="Arial" w:hAnsi="Arial" w:cs="Arial"/>
                <w:bCs/>
                <w:color w:val="767171" w:themeColor="background2" w:themeShade="80"/>
                <w:sz w:val="18"/>
                <w:szCs w:val="18"/>
                <w:lang w:val="tr-TR"/>
              </w:rPr>
              <w:t xml:space="preserve"> </w:t>
            </w:r>
            <w:r w:rsidR="00794441" w:rsidRPr="001624B8">
              <w:rPr>
                <w:rFonts w:ascii="Arial" w:hAnsi="Arial" w:cs="Arial"/>
                <w:bCs/>
                <w:color w:val="767171" w:themeColor="background2" w:themeShade="80"/>
                <w:sz w:val="18"/>
                <w:szCs w:val="18"/>
                <w:lang w:val="tr-TR"/>
              </w:rPr>
              <w:t>5</w:t>
            </w:r>
            <w:r w:rsidRPr="001624B8">
              <w:rPr>
                <w:rFonts w:ascii="Arial" w:hAnsi="Arial" w:cs="Arial"/>
                <w:bCs/>
                <w:color w:val="767171" w:themeColor="background2" w:themeShade="80"/>
                <w:sz w:val="18"/>
                <w:szCs w:val="18"/>
                <w:lang w:val="tr-TR"/>
              </w:rPr>
              <w:t xml:space="preserve"> yıl mesleki tecrü</w:t>
            </w:r>
            <w:r w:rsidR="00F10F8D" w:rsidRPr="001624B8">
              <w:rPr>
                <w:rFonts w:ascii="Arial" w:hAnsi="Arial" w:cs="Arial"/>
                <w:bCs/>
                <w:color w:val="767171" w:themeColor="background2" w:themeShade="80"/>
                <w:sz w:val="18"/>
                <w:szCs w:val="18"/>
                <w:lang w:val="tr-TR"/>
              </w:rPr>
              <w:t>b</w:t>
            </w:r>
            <w:r w:rsidRPr="001624B8">
              <w:rPr>
                <w:rFonts w:ascii="Arial" w:hAnsi="Arial" w:cs="Arial"/>
                <w:bCs/>
                <w:color w:val="767171" w:themeColor="background2" w:themeShade="80"/>
                <w:sz w:val="18"/>
                <w:szCs w:val="18"/>
                <w:lang w:val="tr-TR"/>
              </w:rPr>
              <w:t>e</w:t>
            </w:r>
          </w:p>
          <w:p w14:paraId="2FE5A8CE" w14:textId="7F443781" w:rsidR="000F4CA2" w:rsidRPr="001624B8" w:rsidRDefault="00620F78" w:rsidP="00620F78">
            <w:pPr>
              <w:numPr>
                <w:ilvl w:val="0"/>
                <w:numId w:val="1"/>
              </w:numPr>
              <w:spacing w:line="240" w:lineRule="atLeast"/>
              <w:jc w:val="both"/>
              <w:rPr>
                <w:rFonts w:ascii="Arial" w:hAnsi="Arial" w:cs="Arial"/>
                <w:bCs/>
                <w:sz w:val="18"/>
                <w:szCs w:val="18"/>
                <w:lang w:val="tr-TR"/>
              </w:rPr>
            </w:pPr>
            <w:r w:rsidRPr="001624B8">
              <w:rPr>
                <w:rFonts w:ascii="Arial" w:hAnsi="Arial" w:cs="Arial"/>
                <w:bCs/>
                <w:sz w:val="18"/>
                <w:szCs w:val="18"/>
                <w:lang w:val="tr-TR"/>
              </w:rPr>
              <w:t xml:space="preserve">İş Sağlığı ve Güvenliği (İSG) Uzmanı: </w:t>
            </w:r>
            <w:r w:rsidR="00794441" w:rsidRPr="001624B8">
              <w:rPr>
                <w:rFonts w:ascii="Arial" w:hAnsi="Arial" w:cs="Arial"/>
                <w:bCs/>
                <w:color w:val="767171" w:themeColor="background2" w:themeShade="80"/>
                <w:sz w:val="18"/>
                <w:szCs w:val="18"/>
                <w:lang w:val="tr-TR"/>
              </w:rPr>
              <w:t>Mustafa Genç,</w:t>
            </w:r>
            <w:r w:rsidR="005B6698" w:rsidRPr="001624B8">
              <w:rPr>
                <w:rFonts w:ascii="Arial" w:hAnsi="Arial" w:cs="Arial"/>
                <w:bCs/>
                <w:color w:val="767171" w:themeColor="background2" w:themeShade="80"/>
                <w:sz w:val="18"/>
                <w:szCs w:val="18"/>
                <w:lang w:val="tr-TR"/>
              </w:rPr>
              <w:t xml:space="preserve"> </w:t>
            </w:r>
            <w:r w:rsidRPr="001624B8">
              <w:rPr>
                <w:rFonts w:ascii="Arial" w:hAnsi="Arial" w:cs="Arial"/>
                <w:bCs/>
                <w:color w:val="7F7F7F" w:themeColor="text1" w:themeTint="80"/>
                <w:sz w:val="18"/>
                <w:szCs w:val="18"/>
                <w:lang w:val="tr-TR"/>
              </w:rPr>
              <w:t xml:space="preserve">İSG </w:t>
            </w:r>
            <w:r w:rsidRPr="001624B8">
              <w:rPr>
                <w:rFonts w:ascii="Arial" w:hAnsi="Arial" w:cs="Arial"/>
                <w:bCs/>
                <w:color w:val="767171" w:themeColor="background2" w:themeShade="80"/>
                <w:sz w:val="18"/>
                <w:szCs w:val="18"/>
                <w:lang w:val="tr-TR"/>
              </w:rPr>
              <w:t>Uzmanı, 1 yıl mesleki tecrübe</w:t>
            </w:r>
          </w:p>
        </w:tc>
      </w:tr>
      <w:tr w:rsidR="00DD1703" w:rsidRPr="001624B8" w14:paraId="7DE8CD66" w14:textId="77777777" w:rsidTr="00785D0F">
        <w:trPr>
          <w:trHeight w:val="20"/>
        </w:trPr>
        <w:tc>
          <w:tcPr>
            <w:tcW w:w="5000" w:type="pct"/>
            <w:tcBorders>
              <w:left w:val="single" w:sz="4" w:space="0" w:color="auto"/>
              <w:right w:val="single" w:sz="4" w:space="0" w:color="auto"/>
            </w:tcBorders>
          </w:tcPr>
          <w:p w14:paraId="5F3C98D4" w14:textId="77777777"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Yükleniciler:</w:t>
            </w:r>
          </w:p>
          <w:p w14:paraId="32BFDF3F" w14:textId="77777777"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Alt borçlu, sözleşme süresi boyunca nitelikli personel ve kaynaklara sahip bir organizasyon yapısı kurmak ve sürdürmek için sözleşmeli yüklenicileri yükümlü kılacaktır.</w:t>
            </w:r>
          </w:p>
          <w:p w14:paraId="05E452C0" w14:textId="77777777" w:rsidR="00620F78" w:rsidRPr="001624B8" w:rsidRDefault="00620F78" w:rsidP="00620F78">
            <w:pPr>
              <w:spacing w:line="240" w:lineRule="atLeast"/>
              <w:jc w:val="both"/>
              <w:rPr>
                <w:rFonts w:ascii="Arial" w:hAnsi="Arial" w:cs="Arial"/>
                <w:bCs/>
                <w:sz w:val="18"/>
                <w:szCs w:val="18"/>
                <w:lang w:val="tr-TR"/>
              </w:rPr>
            </w:pPr>
          </w:p>
          <w:p w14:paraId="23474194" w14:textId="77777777"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Bu, işlerin başlamasından önce yüklenicinin organizasyonu altında aşağıdaki personelin atanmasıyla gerçekleştirilecektir:</w:t>
            </w:r>
          </w:p>
          <w:p w14:paraId="7FAB9C95" w14:textId="77777777" w:rsidR="00620F78" w:rsidRPr="001624B8" w:rsidRDefault="00620F78" w:rsidP="00620F78">
            <w:pPr>
              <w:spacing w:line="240" w:lineRule="atLeast"/>
              <w:jc w:val="both"/>
              <w:rPr>
                <w:rFonts w:ascii="Arial" w:hAnsi="Arial" w:cs="Arial"/>
                <w:bCs/>
                <w:sz w:val="18"/>
                <w:szCs w:val="18"/>
                <w:lang w:val="tr-TR"/>
              </w:rPr>
            </w:pPr>
          </w:p>
          <w:p w14:paraId="75A30DD1" w14:textId="77777777" w:rsidR="00620F78" w:rsidRPr="001624B8" w:rsidRDefault="00620F78" w:rsidP="000A3642">
            <w:pPr>
              <w:pStyle w:val="ListeParagraf"/>
              <w:numPr>
                <w:ilvl w:val="0"/>
                <w:numId w:val="7"/>
              </w:numPr>
              <w:spacing w:line="240" w:lineRule="atLeast"/>
              <w:jc w:val="both"/>
              <w:rPr>
                <w:rFonts w:ascii="Arial" w:hAnsi="Arial" w:cs="Arial"/>
                <w:bCs/>
                <w:color w:val="767171" w:themeColor="background2" w:themeShade="80"/>
                <w:sz w:val="18"/>
                <w:szCs w:val="18"/>
                <w:lang w:val="tr-TR"/>
              </w:rPr>
            </w:pPr>
            <w:r w:rsidRPr="001624B8">
              <w:rPr>
                <w:rFonts w:ascii="Arial" w:hAnsi="Arial" w:cs="Arial"/>
                <w:bCs/>
                <w:sz w:val="18"/>
                <w:szCs w:val="18"/>
                <w:lang w:val="tr-TR"/>
              </w:rPr>
              <w:t xml:space="preserve">Bir (1) Çevre Uzmanı: </w:t>
            </w:r>
            <w:r w:rsidRPr="001624B8">
              <w:rPr>
                <w:rFonts w:ascii="Arial" w:hAnsi="Arial" w:cs="Arial"/>
                <w:bCs/>
                <w:color w:val="767171" w:themeColor="background2" w:themeShade="80"/>
                <w:sz w:val="18"/>
                <w:szCs w:val="18"/>
                <w:lang w:val="tr-TR"/>
              </w:rPr>
              <w:t>Lütfen ad-soyad, pozisyon/unvan, mesleki deneyim süresini girin</w:t>
            </w:r>
          </w:p>
          <w:p w14:paraId="0B55F75A" w14:textId="77777777" w:rsidR="00620F78" w:rsidRPr="001624B8" w:rsidRDefault="00620F78" w:rsidP="000A3642">
            <w:pPr>
              <w:pStyle w:val="ListeParagraf"/>
              <w:numPr>
                <w:ilvl w:val="0"/>
                <w:numId w:val="6"/>
              </w:numPr>
              <w:spacing w:line="240" w:lineRule="atLeast"/>
              <w:jc w:val="both"/>
              <w:rPr>
                <w:rFonts w:ascii="Arial" w:hAnsi="Arial" w:cs="Arial"/>
                <w:bCs/>
                <w:sz w:val="18"/>
                <w:szCs w:val="18"/>
                <w:lang w:val="tr-TR"/>
              </w:rPr>
            </w:pPr>
            <w:r w:rsidRPr="001624B8">
              <w:rPr>
                <w:rFonts w:ascii="Arial" w:hAnsi="Arial" w:cs="Arial"/>
                <w:bCs/>
                <w:sz w:val="18"/>
                <w:szCs w:val="18"/>
                <w:lang w:val="tr-TR"/>
              </w:rPr>
              <w:t xml:space="preserve">Bir (1) Sosyal Uzman: </w:t>
            </w:r>
            <w:r w:rsidRPr="001624B8">
              <w:rPr>
                <w:rFonts w:ascii="Arial" w:hAnsi="Arial" w:cs="Arial"/>
                <w:bCs/>
                <w:color w:val="767171" w:themeColor="background2" w:themeShade="80"/>
                <w:sz w:val="18"/>
                <w:szCs w:val="18"/>
                <w:lang w:val="tr-TR"/>
              </w:rPr>
              <w:t>Lütfen ad-soyad, pozisyon/unvan, mesleki deneyim süresini girin</w:t>
            </w:r>
          </w:p>
          <w:p w14:paraId="7BFEE4E0" w14:textId="77777777" w:rsidR="00620F78" w:rsidRPr="001624B8" w:rsidRDefault="00620F78" w:rsidP="000A3642">
            <w:pPr>
              <w:pStyle w:val="ListeParagraf"/>
              <w:numPr>
                <w:ilvl w:val="0"/>
                <w:numId w:val="6"/>
              </w:numPr>
              <w:spacing w:line="240" w:lineRule="atLeast"/>
              <w:jc w:val="both"/>
              <w:rPr>
                <w:rFonts w:ascii="Arial" w:hAnsi="Arial" w:cs="Arial"/>
                <w:bCs/>
                <w:sz w:val="18"/>
                <w:szCs w:val="18"/>
                <w:lang w:val="tr-TR"/>
              </w:rPr>
            </w:pPr>
            <w:r w:rsidRPr="001624B8">
              <w:rPr>
                <w:rFonts w:ascii="Arial" w:hAnsi="Arial" w:cs="Arial"/>
                <w:bCs/>
                <w:sz w:val="18"/>
                <w:szCs w:val="18"/>
                <w:lang w:val="tr-TR"/>
              </w:rPr>
              <w:t xml:space="preserve">Bir (1) İş Sağlığı ve Güvenliği (İSG) Uzmanı: </w:t>
            </w:r>
            <w:r w:rsidRPr="001624B8">
              <w:rPr>
                <w:rFonts w:ascii="Arial" w:hAnsi="Arial" w:cs="Arial"/>
                <w:bCs/>
                <w:color w:val="767171" w:themeColor="background2" w:themeShade="80"/>
                <w:sz w:val="18"/>
                <w:szCs w:val="18"/>
                <w:lang w:val="tr-TR"/>
              </w:rPr>
              <w:t>Lütfen ad-soyad, pozisyon/unvan, mesleki deneyim süresini, uzmanlık sınıfını girin</w:t>
            </w:r>
          </w:p>
          <w:p w14:paraId="7C9F5384" w14:textId="77777777" w:rsidR="00620F78" w:rsidRPr="001624B8" w:rsidRDefault="00620F78" w:rsidP="00620F78">
            <w:pPr>
              <w:spacing w:line="240" w:lineRule="atLeast"/>
              <w:jc w:val="both"/>
              <w:rPr>
                <w:rFonts w:ascii="Arial" w:hAnsi="Arial" w:cs="Arial"/>
                <w:bCs/>
                <w:sz w:val="18"/>
                <w:szCs w:val="18"/>
                <w:lang w:val="tr-TR"/>
              </w:rPr>
            </w:pPr>
          </w:p>
          <w:p w14:paraId="5730959F" w14:textId="0753EFC2" w:rsidR="00DD1703"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Alt borçlu, işlerin başlamasından önce İLBANK' a atanan yüklenici personelini yazılı olarak bildirecektir.</w:t>
            </w:r>
          </w:p>
        </w:tc>
      </w:tr>
      <w:tr w:rsidR="00620F78" w:rsidRPr="001624B8" w14:paraId="51A0522F" w14:textId="77777777" w:rsidTr="000F4CA2">
        <w:trPr>
          <w:trHeight w:val="20"/>
        </w:trPr>
        <w:tc>
          <w:tcPr>
            <w:tcW w:w="5000" w:type="pct"/>
            <w:tcBorders>
              <w:left w:val="single" w:sz="4" w:space="0" w:color="auto"/>
              <w:right w:val="single" w:sz="4" w:space="0" w:color="auto"/>
            </w:tcBorders>
            <w:shd w:val="clear" w:color="auto" w:fill="FBE4D5" w:themeFill="accent2" w:themeFillTint="33"/>
          </w:tcPr>
          <w:p w14:paraId="4E814E29" w14:textId="32AB5466" w:rsidR="00620F78" w:rsidRPr="001624B8" w:rsidRDefault="00620F78" w:rsidP="00620F78">
            <w:pPr>
              <w:spacing w:line="240" w:lineRule="atLeast"/>
              <w:rPr>
                <w:rFonts w:ascii="Arial" w:hAnsi="Arial" w:cs="Arial"/>
                <w:b/>
                <w:sz w:val="18"/>
                <w:szCs w:val="18"/>
                <w:lang w:val="tr-TR"/>
              </w:rPr>
            </w:pPr>
            <w:r w:rsidRPr="001624B8">
              <w:rPr>
                <w:rFonts w:ascii="Arial" w:hAnsi="Arial" w:cs="Arial"/>
                <w:b/>
                <w:color w:val="002060"/>
                <w:sz w:val="18"/>
                <w:szCs w:val="18"/>
                <w:lang w:val="tr-TR"/>
              </w:rPr>
              <w:t>2.</w:t>
            </w:r>
            <w:r w:rsidR="0041576C" w:rsidRPr="001624B8">
              <w:rPr>
                <w:rFonts w:ascii="Arial" w:hAnsi="Arial" w:cs="Arial"/>
                <w:b/>
                <w:color w:val="002060"/>
                <w:sz w:val="18"/>
                <w:szCs w:val="18"/>
                <w:lang w:val="tr-TR"/>
              </w:rPr>
              <w:t>d</w:t>
            </w:r>
            <w:r w:rsidRPr="001624B8">
              <w:rPr>
                <w:rFonts w:ascii="Arial" w:hAnsi="Arial" w:cs="Arial"/>
                <w:b/>
                <w:color w:val="002060"/>
                <w:sz w:val="18"/>
                <w:szCs w:val="18"/>
                <w:lang w:val="tr-TR"/>
              </w:rPr>
              <w:t>) İzleme ve Raporlama</w:t>
            </w:r>
          </w:p>
        </w:tc>
      </w:tr>
      <w:tr w:rsidR="00620F78" w:rsidRPr="001624B8" w14:paraId="619000BE" w14:textId="77777777" w:rsidTr="00785D0F">
        <w:trPr>
          <w:trHeight w:val="20"/>
        </w:trPr>
        <w:tc>
          <w:tcPr>
            <w:tcW w:w="5000" w:type="pct"/>
            <w:tcBorders>
              <w:left w:val="single" w:sz="4" w:space="0" w:color="auto"/>
              <w:right w:val="single" w:sz="4" w:space="0" w:color="auto"/>
            </w:tcBorders>
          </w:tcPr>
          <w:p w14:paraId="3A65EB35" w14:textId="0CD7DD83"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Alt borçlu, çevre, etkilenen topluluklar, halk veya işçiler üzerinde önemli</w:t>
            </w:r>
            <w:r w:rsidR="0041576C" w:rsidRPr="001624B8">
              <w:rPr>
                <w:rFonts w:ascii="Arial" w:hAnsi="Arial" w:cs="Arial"/>
                <w:bCs/>
                <w:sz w:val="18"/>
                <w:szCs w:val="18"/>
                <w:vertAlign w:val="superscript"/>
                <w:lang w:val="tr-TR"/>
              </w:rPr>
              <w:footnoteReference w:id="2"/>
            </w:r>
            <w:r w:rsidRPr="001624B8">
              <w:rPr>
                <w:rFonts w:ascii="Arial" w:hAnsi="Arial" w:cs="Arial"/>
                <w:bCs/>
                <w:sz w:val="18"/>
                <w:szCs w:val="18"/>
                <w:lang w:val="tr-TR"/>
              </w:rPr>
              <w:t xml:space="preserve"> bir olumsuz etkiye sahip olan veya sahip olma olasılığı bulunan alt projeyle ilgili herhangi bir olay veya kazayı, özellikle cinsel saldırı ve istismar (CSİ), cinsel taciz (CT) ve ölüm, ciddi veya çoklu yaralanmayla sonuçlanan kazalar </w:t>
            </w:r>
            <w:r w:rsidR="00770A0B" w:rsidRPr="001624B8">
              <w:rPr>
                <w:rFonts w:ascii="Arial" w:hAnsi="Arial" w:cs="Arial"/>
                <w:bCs/>
                <w:sz w:val="18"/>
                <w:szCs w:val="18"/>
                <w:lang w:val="tr-TR"/>
              </w:rPr>
              <w:t>dâhil</w:t>
            </w:r>
            <w:r w:rsidRPr="001624B8">
              <w:rPr>
                <w:rFonts w:ascii="Arial" w:hAnsi="Arial" w:cs="Arial"/>
                <w:bCs/>
                <w:sz w:val="18"/>
                <w:szCs w:val="18"/>
                <w:lang w:val="tr-TR"/>
              </w:rPr>
              <w:t xml:space="preserve"> olmak üzere derhal İLBANK' a bildirecektir.</w:t>
            </w:r>
          </w:p>
          <w:p w14:paraId="72FD2BBD" w14:textId="77777777" w:rsidR="00620F78" w:rsidRPr="001624B8" w:rsidRDefault="00620F78" w:rsidP="00620F78">
            <w:pPr>
              <w:spacing w:line="240" w:lineRule="atLeast"/>
              <w:jc w:val="both"/>
              <w:rPr>
                <w:rFonts w:ascii="Arial" w:hAnsi="Arial" w:cs="Arial"/>
                <w:bCs/>
                <w:sz w:val="18"/>
                <w:szCs w:val="18"/>
                <w:lang w:val="tr-TR"/>
              </w:rPr>
            </w:pPr>
          </w:p>
          <w:p w14:paraId="7583E98B" w14:textId="77777777"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 xml:space="preserve">Bu bildirim, İLBANK' ın Ç&amp;S Olay Bildirim Formu şablonu kullanılarak yapılacaktır (bkz. Ek-6. Ç&amp;S Olay Bildirim Formu). Tamamlanmış Ç&amp;S Olay Bildirim Formu, alt borçlu tarafından olay veya kazadan itibaren </w:t>
            </w:r>
            <w:r w:rsidRPr="001624B8">
              <w:rPr>
                <w:rFonts w:ascii="Arial" w:hAnsi="Arial" w:cs="Arial"/>
                <w:b/>
                <w:sz w:val="18"/>
                <w:szCs w:val="18"/>
                <w:lang w:val="tr-TR"/>
              </w:rPr>
              <w:t>48 saat</w:t>
            </w:r>
            <w:r w:rsidRPr="001624B8">
              <w:rPr>
                <w:rFonts w:ascii="Arial" w:hAnsi="Arial" w:cs="Arial"/>
                <w:bCs/>
                <w:sz w:val="18"/>
                <w:szCs w:val="18"/>
                <w:lang w:val="tr-TR"/>
              </w:rPr>
              <w:t xml:space="preserve"> içinde İLBANK' a sunulacaktır (yüklenici, olay veya kazadan itibaren </w:t>
            </w:r>
            <w:r w:rsidRPr="001624B8">
              <w:rPr>
                <w:rFonts w:ascii="Arial" w:hAnsi="Arial" w:cs="Arial"/>
                <w:b/>
                <w:sz w:val="18"/>
                <w:szCs w:val="18"/>
                <w:lang w:val="tr-TR"/>
              </w:rPr>
              <w:t>24 saat</w:t>
            </w:r>
            <w:r w:rsidRPr="001624B8">
              <w:rPr>
                <w:rFonts w:ascii="Arial" w:hAnsi="Arial" w:cs="Arial"/>
                <w:bCs/>
                <w:sz w:val="18"/>
                <w:szCs w:val="18"/>
                <w:lang w:val="tr-TR"/>
              </w:rPr>
              <w:t xml:space="preserve"> içinde alt borçluyu bilgilendirecektir).</w:t>
            </w:r>
          </w:p>
          <w:p w14:paraId="60A36B4F" w14:textId="77777777" w:rsidR="00620F78" w:rsidRPr="001624B8" w:rsidRDefault="00620F78" w:rsidP="00620F78">
            <w:pPr>
              <w:spacing w:line="240" w:lineRule="atLeast"/>
              <w:jc w:val="both"/>
              <w:rPr>
                <w:rFonts w:ascii="Arial" w:hAnsi="Arial" w:cs="Arial"/>
                <w:bCs/>
                <w:sz w:val="18"/>
                <w:szCs w:val="18"/>
                <w:lang w:val="tr-TR"/>
              </w:rPr>
            </w:pPr>
          </w:p>
          <w:p w14:paraId="7858B29A" w14:textId="77777777"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Alt proje için periyodik Ç&amp;S izleme raporlama gereksinimleri aşağıdaki gibidir:</w:t>
            </w:r>
          </w:p>
          <w:p w14:paraId="7DC8B647" w14:textId="77777777" w:rsidR="00620F78" w:rsidRPr="001624B8" w:rsidRDefault="00620F78" w:rsidP="00620F78">
            <w:pPr>
              <w:spacing w:line="240" w:lineRule="atLeast"/>
              <w:jc w:val="both"/>
              <w:rPr>
                <w:rFonts w:ascii="Arial" w:hAnsi="Arial" w:cs="Arial"/>
                <w:bCs/>
                <w:sz w:val="18"/>
                <w:szCs w:val="18"/>
                <w:lang w:val="tr-TR"/>
              </w:rPr>
            </w:pPr>
          </w:p>
          <w:p w14:paraId="1805B735" w14:textId="63CFF12B"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 xml:space="preserve">- İnşaat yüklenicisi </w:t>
            </w:r>
            <w:r w:rsidRPr="001624B8">
              <w:rPr>
                <w:rFonts w:ascii="Arial" w:hAnsi="Arial" w:cs="Arial"/>
                <w:b/>
                <w:sz w:val="18"/>
                <w:szCs w:val="18"/>
                <w:lang w:val="tr-TR"/>
              </w:rPr>
              <w:t>aylık</w:t>
            </w:r>
            <w:r w:rsidRPr="001624B8">
              <w:rPr>
                <w:rFonts w:ascii="Arial" w:hAnsi="Arial" w:cs="Arial"/>
                <w:bCs/>
                <w:sz w:val="18"/>
                <w:szCs w:val="18"/>
                <w:lang w:val="tr-TR"/>
              </w:rPr>
              <w:t xml:space="preserve"> Ç&amp;S izleme raporları (ÇSİR'</w:t>
            </w:r>
            <w:r w:rsidR="00F10F8D" w:rsidRPr="001624B8">
              <w:rPr>
                <w:rFonts w:ascii="Arial" w:hAnsi="Arial" w:cs="Arial"/>
                <w:bCs/>
                <w:sz w:val="18"/>
                <w:szCs w:val="18"/>
                <w:lang w:val="tr-TR"/>
              </w:rPr>
              <w:t xml:space="preserve"> </w:t>
            </w:r>
            <w:r w:rsidRPr="001624B8">
              <w:rPr>
                <w:rFonts w:ascii="Arial" w:hAnsi="Arial" w:cs="Arial"/>
                <w:bCs/>
                <w:sz w:val="18"/>
                <w:szCs w:val="18"/>
                <w:lang w:val="tr-TR"/>
              </w:rPr>
              <w:t>ler) hazırlayacak ve denetim danışmanına ("müşavir") sunacaktır.</w:t>
            </w:r>
          </w:p>
          <w:p w14:paraId="2E523802" w14:textId="77777777"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 xml:space="preserve">- </w:t>
            </w:r>
            <w:r w:rsidRPr="001624B8">
              <w:rPr>
                <w:rFonts w:ascii="Arial" w:hAnsi="Arial" w:cs="Arial"/>
                <w:b/>
                <w:sz w:val="18"/>
                <w:szCs w:val="18"/>
                <w:lang w:val="tr-TR"/>
              </w:rPr>
              <w:t>İnşaat</w:t>
            </w:r>
            <w:r w:rsidRPr="001624B8">
              <w:rPr>
                <w:rFonts w:ascii="Arial" w:hAnsi="Arial" w:cs="Arial"/>
                <w:bCs/>
                <w:sz w:val="18"/>
                <w:szCs w:val="18"/>
                <w:lang w:val="tr-TR"/>
              </w:rPr>
              <w:t xml:space="preserve"> aşamasında, alt borçlu, denetim danışmanının desteğiyle </w:t>
            </w:r>
            <w:r w:rsidRPr="001624B8">
              <w:rPr>
                <w:rFonts w:ascii="Arial" w:hAnsi="Arial" w:cs="Arial"/>
                <w:b/>
                <w:sz w:val="18"/>
                <w:szCs w:val="18"/>
                <w:lang w:val="tr-TR"/>
              </w:rPr>
              <w:t>üç aylık</w:t>
            </w:r>
            <w:r w:rsidRPr="001624B8">
              <w:rPr>
                <w:rFonts w:ascii="Arial" w:hAnsi="Arial" w:cs="Arial"/>
                <w:bCs/>
                <w:sz w:val="18"/>
                <w:szCs w:val="18"/>
                <w:lang w:val="tr-TR"/>
              </w:rPr>
              <w:t xml:space="preserve"> ÇSİR' leri hazırlayacak ve İLBANK' a sunacaktır.</w:t>
            </w:r>
          </w:p>
          <w:p w14:paraId="233B70B5" w14:textId="77777777"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 xml:space="preserve">- </w:t>
            </w:r>
            <w:r w:rsidRPr="001624B8">
              <w:rPr>
                <w:rFonts w:ascii="Arial" w:hAnsi="Arial" w:cs="Arial"/>
                <w:b/>
                <w:sz w:val="18"/>
                <w:szCs w:val="18"/>
                <w:lang w:val="tr-TR"/>
              </w:rPr>
              <w:t>İşletme</w:t>
            </w:r>
            <w:r w:rsidRPr="001624B8">
              <w:rPr>
                <w:rFonts w:ascii="Arial" w:hAnsi="Arial" w:cs="Arial"/>
                <w:bCs/>
                <w:sz w:val="18"/>
                <w:szCs w:val="18"/>
                <w:lang w:val="tr-TR"/>
              </w:rPr>
              <w:t xml:space="preserve"> aşamasında (alt finansman sözleşmesi yaşam döngüsü boyunca, geri ödeme döneminin tamamlanmasına kadar), alt borçlu </w:t>
            </w:r>
            <w:r w:rsidRPr="001624B8">
              <w:rPr>
                <w:rFonts w:ascii="Arial" w:hAnsi="Arial" w:cs="Arial"/>
                <w:b/>
                <w:sz w:val="18"/>
                <w:szCs w:val="18"/>
                <w:lang w:val="tr-TR"/>
              </w:rPr>
              <w:t>yıllık</w:t>
            </w:r>
            <w:r w:rsidRPr="001624B8">
              <w:rPr>
                <w:rFonts w:ascii="Arial" w:hAnsi="Arial" w:cs="Arial"/>
                <w:bCs/>
                <w:sz w:val="18"/>
                <w:szCs w:val="18"/>
                <w:lang w:val="tr-TR"/>
              </w:rPr>
              <w:t xml:space="preserve"> ÇSİR' leri hazırlayacak ve İLBANK' a sunacaktır.</w:t>
            </w:r>
          </w:p>
          <w:p w14:paraId="3A5F8A46" w14:textId="77777777" w:rsidR="00620F78" w:rsidRPr="001624B8" w:rsidRDefault="00620F78" w:rsidP="00620F78">
            <w:pPr>
              <w:spacing w:line="240" w:lineRule="atLeast"/>
              <w:jc w:val="both"/>
              <w:rPr>
                <w:rFonts w:ascii="Arial" w:hAnsi="Arial" w:cs="Arial"/>
                <w:bCs/>
                <w:sz w:val="18"/>
                <w:szCs w:val="18"/>
                <w:lang w:val="tr-TR"/>
              </w:rPr>
            </w:pPr>
          </w:p>
          <w:p w14:paraId="7E4873F2" w14:textId="77777777"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ILBANK, alt borçluya periyodik ÇSİR' ler için gerekli şablonu sağlayacaktır.</w:t>
            </w:r>
          </w:p>
          <w:p w14:paraId="3C9506EC" w14:textId="77777777" w:rsidR="00620F78" w:rsidRPr="001624B8" w:rsidRDefault="00620F78" w:rsidP="00620F78">
            <w:pPr>
              <w:spacing w:line="240" w:lineRule="atLeast"/>
              <w:jc w:val="both"/>
              <w:rPr>
                <w:rFonts w:ascii="Arial" w:hAnsi="Arial" w:cs="Arial"/>
                <w:bCs/>
                <w:sz w:val="18"/>
                <w:szCs w:val="18"/>
                <w:lang w:val="tr-TR"/>
              </w:rPr>
            </w:pPr>
          </w:p>
          <w:p w14:paraId="2DD50E3D" w14:textId="108E5D12" w:rsidR="00620F78" w:rsidRPr="001624B8" w:rsidRDefault="00620F78" w:rsidP="00620F78">
            <w:pPr>
              <w:spacing w:line="240" w:lineRule="atLeast"/>
              <w:jc w:val="both"/>
              <w:rPr>
                <w:rFonts w:ascii="Arial" w:hAnsi="Arial" w:cs="Arial"/>
                <w:bCs/>
                <w:sz w:val="18"/>
                <w:szCs w:val="18"/>
                <w:lang w:val="tr-TR"/>
              </w:rPr>
            </w:pPr>
            <w:r w:rsidRPr="001624B8">
              <w:rPr>
                <w:rFonts w:ascii="Arial" w:hAnsi="Arial" w:cs="Arial"/>
                <w:bCs/>
                <w:sz w:val="18"/>
                <w:szCs w:val="18"/>
                <w:lang w:val="tr-TR"/>
              </w:rPr>
              <w:t xml:space="preserve">Roller ve Sorumluluklar </w:t>
            </w:r>
            <w:r w:rsidR="0015751D" w:rsidRPr="001624B8">
              <w:rPr>
                <w:rFonts w:ascii="Arial" w:hAnsi="Arial" w:cs="Arial"/>
                <w:bCs/>
                <w:sz w:val="18"/>
                <w:szCs w:val="18"/>
                <w:lang w:val="tr-TR"/>
              </w:rPr>
              <w:fldChar w:fldCharType="begin"/>
            </w:r>
            <w:r w:rsidR="0015751D" w:rsidRPr="001624B8">
              <w:rPr>
                <w:rFonts w:ascii="Arial" w:hAnsi="Arial" w:cs="Arial"/>
                <w:bCs/>
                <w:sz w:val="18"/>
                <w:szCs w:val="18"/>
                <w:lang w:val="tr-TR"/>
              </w:rPr>
              <w:instrText xml:space="preserve"> REF _Ref215577089 \h  \* MERGEFORMAT </w:instrText>
            </w:r>
            <w:r w:rsidR="0015751D" w:rsidRPr="001624B8">
              <w:rPr>
                <w:rFonts w:ascii="Arial" w:hAnsi="Arial" w:cs="Arial"/>
                <w:bCs/>
                <w:sz w:val="18"/>
                <w:szCs w:val="18"/>
                <w:lang w:val="tr-TR"/>
              </w:rPr>
            </w:r>
            <w:r w:rsidR="0015751D" w:rsidRPr="001624B8">
              <w:rPr>
                <w:rFonts w:ascii="Arial" w:hAnsi="Arial" w:cs="Arial"/>
                <w:bCs/>
                <w:sz w:val="18"/>
                <w:szCs w:val="18"/>
                <w:lang w:val="tr-TR"/>
              </w:rPr>
              <w:fldChar w:fldCharType="separate"/>
            </w:r>
            <w:r w:rsidR="0015751D" w:rsidRPr="001624B8">
              <w:rPr>
                <w:rFonts w:ascii="Arial" w:hAnsi="Arial" w:cs="Arial"/>
                <w:sz w:val="18"/>
                <w:szCs w:val="18"/>
                <w:lang w:val="tr-TR"/>
              </w:rPr>
              <w:t>Ek-8</w:t>
            </w:r>
            <w:r w:rsidR="0015751D" w:rsidRPr="001624B8">
              <w:rPr>
                <w:rFonts w:ascii="Arial" w:hAnsi="Arial" w:cs="Arial"/>
                <w:bCs/>
                <w:sz w:val="18"/>
                <w:szCs w:val="18"/>
                <w:lang w:val="tr-TR"/>
              </w:rPr>
              <w:fldChar w:fldCharType="end"/>
            </w:r>
            <w:r w:rsidR="0015751D" w:rsidRPr="001624B8">
              <w:rPr>
                <w:rFonts w:ascii="Arial" w:hAnsi="Arial" w:cs="Arial"/>
                <w:bCs/>
                <w:sz w:val="18"/>
                <w:szCs w:val="18"/>
                <w:lang w:val="tr-TR"/>
              </w:rPr>
              <w:t xml:space="preserve">'de </w:t>
            </w:r>
            <w:r w:rsidRPr="001624B8">
              <w:rPr>
                <w:rFonts w:ascii="Arial" w:hAnsi="Arial" w:cs="Arial"/>
                <w:bCs/>
                <w:sz w:val="18"/>
                <w:szCs w:val="18"/>
                <w:lang w:val="tr-TR"/>
              </w:rPr>
              <w:t>verilmiştir.</w:t>
            </w:r>
          </w:p>
        </w:tc>
      </w:tr>
    </w:tbl>
    <w:p w14:paraId="26A8DBEF" w14:textId="77777777" w:rsidR="0036408A" w:rsidRPr="001624B8" w:rsidRDefault="0036408A" w:rsidP="0036408A">
      <w:pPr>
        <w:spacing w:line="240" w:lineRule="auto"/>
        <w:rPr>
          <w:sz w:val="10"/>
          <w:szCs w:val="10"/>
          <w:lang w:val="tr-TR"/>
        </w:rPr>
      </w:pPr>
    </w:p>
    <w:p w14:paraId="6DB780DE" w14:textId="52AD90EC" w:rsidR="00A30EBE" w:rsidRPr="001624B8" w:rsidRDefault="00A30EBE" w:rsidP="00A207EB">
      <w:pPr>
        <w:spacing w:after="160" w:line="259" w:lineRule="auto"/>
        <w:rPr>
          <w:rFonts w:ascii="Arial" w:hAnsi="Arial" w:cs="Arial"/>
          <w:b/>
          <w:bCs/>
          <w:lang w:val="tr-TR"/>
        </w:rPr>
      </w:pPr>
    </w:p>
    <w:p w14:paraId="679D8A0B" w14:textId="3BF5CB0C" w:rsidR="00A30EBE" w:rsidRPr="001624B8" w:rsidRDefault="00A30EBE" w:rsidP="00A207EB">
      <w:pPr>
        <w:spacing w:after="160" w:line="259" w:lineRule="auto"/>
        <w:rPr>
          <w:rFonts w:ascii="Arial" w:hAnsi="Arial" w:cs="Arial"/>
          <w:b/>
          <w:bCs/>
          <w:lang w:val="tr-TR"/>
        </w:rPr>
      </w:pPr>
    </w:p>
    <w:p w14:paraId="444D171F" w14:textId="761DD9B5" w:rsidR="00A30EBE" w:rsidRPr="001624B8" w:rsidRDefault="00A30EBE" w:rsidP="00A207EB">
      <w:pPr>
        <w:spacing w:after="160" w:line="259" w:lineRule="auto"/>
        <w:rPr>
          <w:rFonts w:ascii="Arial" w:hAnsi="Arial" w:cs="Arial"/>
          <w:b/>
          <w:bCs/>
          <w:lang w:val="tr-TR"/>
        </w:rPr>
        <w:sectPr w:rsidR="00A30EBE" w:rsidRPr="001624B8" w:rsidSect="0036408A">
          <w:footerReference w:type="even" r:id="rId35"/>
          <w:footerReference w:type="default" r:id="rId36"/>
          <w:footerReference w:type="first" r:id="rId37"/>
          <w:pgSz w:w="11906" w:h="16838"/>
          <w:pgMar w:top="1247" w:right="1134" w:bottom="1247" w:left="1418" w:header="709" w:footer="709" w:gutter="0"/>
          <w:cols w:space="708"/>
          <w:docGrid w:linePitch="360"/>
        </w:sectPr>
      </w:pPr>
    </w:p>
    <w:p w14:paraId="59F38227" w14:textId="06AD9B58" w:rsidR="00620F78" w:rsidRPr="001624B8" w:rsidRDefault="00215701" w:rsidP="005B6698">
      <w:pPr>
        <w:pStyle w:val="Balk2"/>
        <w:ind w:left="142" w:hanging="142"/>
        <w:jc w:val="left"/>
        <w:rPr>
          <w:color w:val="002060"/>
          <w:szCs w:val="32"/>
          <w:lang w:val="tr-TR"/>
        </w:rPr>
      </w:pPr>
      <w:r w:rsidRPr="001624B8">
        <w:rPr>
          <w:color w:val="002060"/>
          <w:szCs w:val="32"/>
          <w:lang w:val="tr-TR"/>
        </w:rPr>
        <w:t>Bölüm</w:t>
      </w:r>
      <w:r w:rsidR="00620F78" w:rsidRPr="001624B8">
        <w:rPr>
          <w:color w:val="002060"/>
          <w:szCs w:val="32"/>
          <w:lang w:val="tr-TR"/>
        </w:rPr>
        <w:t xml:space="preserve"> 3: ÇSYP Matrisi: Risk ve Etkiler, Azaltma ve İzleme</w:t>
      </w:r>
    </w:p>
    <w:p w14:paraId="6DD500C2" w14:textId="77777777" w:rsidR="00620F78" w:rsidRPr="001624B8" w:rsidRDefault="00620F78" w:rsidP="00620F78">
      <w:pPr>
        <w:pStyle w:val="GvdeMetni"/>
        <w:rPr>
          <w:rFonts w:cs="Arial"/>
          <w:szCs w:val="18"/>
          <w:lang w:val="tr-TR"/>
        </w:rPr>
      </w:pPr>
      <w:r w:rsidRPr="001624B8">
        <w:rPr>
          <w:rFonts w:cs="Arial"/>
          <w:szCs w:val="18"/>
          <w:lang w:val="tr-TR"/>
        </w:rPr>
        <w:t>Alt proje hem inşaat hem de işletme faaliyetleri içerdiğinden, ÇSYP, aşağıdaki gibi ilgili Alt proje aşamasına uygulanabilir iki bileşenden oluşur:</w:t>
      </w:r>
    </w:p>
    <w:p w14:paraId="1F8B1694" w14:textId="16F79266" w:rsidR="00620F78" w:rsidRPr="001624B8" w:rsidRDefault="00620F78" w:rsidP="000A3642">
      <w:pPr>
        <w:pStyle w:val="GvdeMetni"/>
        <w:numPr>
          <w:ilvl w:val="1"/>
          <w:numId w:val="7"/>
        </w:numPr>
        <w:spacing w:before="0" w:after="0"/>
        <w:ind w:left="993" w:hanging="280"/>
        <w:rPr>
          <w:rFonts w:cs="Arial"/>
          <w:szCs w:val="18"/>
          <w:lang w:val="tr-TR"/>
        </w:rPr>
      </w:pPr>
      <w:r w:rsidRPr="001624B8">
        <w:rPr>
          <w:rFonts w:cs="Arial"/>
          <w:szCs w:val="18"/>
          <w:lang w:val="tr-TR"/>
        </w:rPr>
        <w:t>İnşaat ÇSYP Matrisi</w:t>
      </w:r>
    </w:p>
    <w:p w14:paraId="35EDE83C" w14:textId="7A75A93F" w:rsidR="00620F78" w:rsidRPr="001624B8" w:rsidRDefault="00620F78" w:rsidP="000A3642">
      <w:pPr>
        <w:pStyle w:val="GvdeMetni"/>
        <w:numPr>
          <w:ilvl w:val="1"/>
          <w:numId w:val="7"/>
        </w:numPr>
        <w:spacing w:before="0"/>
        <w:ind w:left="993" w:hanging="280"/>
        <w:rPr>
          <w:rFonts w:cs="Arial"/>
          <w:szCs w:val="18"/>
          <w:lang w:val="tr-TR"/>
        </w:rPr>
      </w:pPr>
      <w:r w:rsidRPr="001624B8">
        <w:rPr>
          <w:rFonts w:cs="Arial"/>
          <w:szCs w:val="18"/>
          <w:lang w:val="tr-TR"/>
        </w:rPr>
        <w:t>İşletme ÇSYP Matrisi</w:t>
      </w:r>
    </w:p>
    <w:p w14:paraId="1D94F814" w14:textId="02F30FAE" w:rsidR="00A30EBE" w:rsidRPr="001624B8" w:rsidRDefault="00620F78" w:rsidP="005B6698">
      <w:pPr>
        <w:pStyle w:val="Balk2"/>
        <w:ind w:left="0"/>
        <w:jc w:val="left"/>
        <w:rPr>
          <w:color w:val="002060"/>
          <w:lang w:val="tr-TR"/>
        </w:rPr>
      </w:pPr>
      <w:r w:rsidRPr="001624B8">
        <w:rPr>
          <w:color w:val="002060"/>
          <w:szCs w:val="32"/>
          <w:lang w:val="tr-TR"/>
        </w:rPr>
        <w:t>3.a) İnşaat ÇSYP Matrisi</w:t>
      </w:r>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562"/>
        <w:gridCol w:w="2537"/>
        <w:gridCol w:w="2284"/>
        <w:gridCol w:w="6555"/>
        <w:gridCol w:w="2281"/>
      </w:tblGrid>
      <w:tr w:rsidR="00F22373" w:rsidRPr="001624B8" w14:paraId="4FE76D20" w14:textId="77777777" w:rsidTr="00063847">
        <w:trPr>
          <w:trHeight w:val="407"/>
          <w:tblHeader/>
        </w:trPr>
        <w:tc>
          <w:tcPr>
            <w:tcW w:w="198" w:type="pct"/>
            <w:shd w:val="clear" w:color="auto" w:fill="002060"/>
            <w:vAlign w:val="center"/>
          </w:tcPr>
          <w:p w14:paraId="162CD78F" w14:textId="6944F9B1" w:rsidR="00F22373" w:rsidRPr="001624B8" w:rsidRDefault="00F22373" w:rsidP="00F22373">
            <w:pPr>
              <w:autoSpaceDE w:val="0"/>
              <w:autoSpaceDN w:val="0"/>
              <w:adjustRightInd w:val="0"/>
              <w:spacing w:line="220" w:lineRule="atLeast"/>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No.</w:t>
            </w:r>
          </w:p>
        </w:tc>
        <w:tc>
          <w:tcPr>
            <w:tcW w:w="892" w:type="pct"/>
            <w:shd w:val="clear" w:color="auto" w:fill="002060"/>
            <w:vAlign w:val="center"/>
          </w:tcPr>
          <w:p w14:paraId="5156402C" w14:textId="2C5FE373" w:rsidR="00F22373" w:rsidRPr="001624B8" w:rsidRDefault="00F22373" w:rsidP="00F22373">
            <w:pPr>
              <w:autoSpaceDE w:val="0"/>
              <w:autoSpaceDN w:val="0"/>
              <w:adjustRightInd w:val="0"/>
              <w:spacing w:line="220" w:lineRule="atLeast"/>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Riskler ve Etkiler</w:t>
            </w:r>
          </w:p>
        </w:tc>
        <w:tc>
          <w:tcPr>
            <w:tcW w:w="803" w:type="pct"/>
            <w:shd w:val="clear" w:color="auto" w:fill="002060"/>
            <w:vAlign w:val="center"/>
          </w:tcPr>
          <w:p w14:paraId="74E8ACCD" w14:textId="6605B523" w:rsidR="00F22373" w:rsidRPr="001624B8" w:rsidRDefault="00F22373" w:rsidP="00F22373">
            <w:pPr>
              <w:autoSpaceDE w:val="0"/>
              <w:autoSpaceDN w:val="0"/>
              <w:adjustRightInd w:val="0"/>
              <w:spacing w:line="220" w:lineRule="atLeast"/>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Alıcı(lar)</w:t>
            </w:r>
          </w:p>
        </w:tc>
        <w:tc>
          <w:tcPr>
            <w:tcW w:w="2305" w:type="pct"/>
            <w:shd w:val="clear" w:color="auto" w:fill="002060"/>
            <w:vAlign w:val="center"/>
          </w:tcPr>
          <w:p w14:paraId="1D3A25FE" w14:textId="7DA89F83" w:rsidR="00F22373" w:rsidRPr="001624B8" w:rsidRDefault="00F22373" w:rsidP="00F22373">
            <w:pPr>
              <w:autoSpaceDE w:val="0"/>
              <w:autoSpaceDN w:val="0"/>
              <w:adjustRightInd w:val="0"/>
              <w:spacing w:line="220" w:lineRule="atLeast"/>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Önerilen Azaltma Önlemi</w:t>
            </w:r>
          </w:p>
        </w:tc>
        <w:tc>
          <w:tcPr>
            <w:tcW w:w="802" w:type="pct"/>
            <w:shd w:val="clear" w:color="auto" w:fill="002060"/>
            <w:vAlign w:val="center"/>
          </w:tcPr>
          <w:p w14:paraId="5AD03BF1" w14:textId="14382291" w:rsidR="00F22373" w:rsidRPr="001624B8" w:rsidRDefault="00F22373" w:rsidP="00F22373">
            <w:pPr>
              <w:autoSpaceDE w:val="0"/>
              <w:autoSpaceDN w:val="0"/>
              <w:adjustRightInd w:val="0"/>
              <w:spacing w:line="220" w:lineRule="atLeast"/>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Sorumlu Taraflar</w:t>
            </w:r>
          </w:p>
        </w:tc>
      </w:tr>
      <w:tr w:rsidR="00DF3868" w:rsidRPr="001624B8" w14:paraId="7DD96E55" w14:textId="77777777" w:rsidTr="00217CDD">
        <w:trPr>
          <w:trHeight w:val="407"/>
        </w:trPr>
        <w:tc>
          <w:tcPr>
            <w:tcW w:w="5000" w:type="pct"/>
            <w:gridSpan w:val="5"/>
            <w:shd w:val="clear" w:color="auto" w:fill="D9E2F3" w:themeFill="accent1" w:themeFillTint="33"/>
          </w:tcPr>
          <w:p w14:paraId="7C5256D0" w14:textId="42BF3AC3" w:rsidR="00DF3868" w:rsidRPr="001624B8" w:rsidRDefault="00F22373" w:rsidP="00A30EBE">
            <w:pPr>
              <w:keepNext/>
              <w:spacing w:before="60" w:after="60"/>
              <w:rPr>
                <w:rFonts w:ascii="Arial" w:hAnsi="Arial" w:cs="Arial"/>
                <w:b/>
                <w:sz w:val="18"/>
                <w:szCs w:val="18"/>
                <w:lang w:val="tr-TR"/>
              </w:rPr>
            </w:pPr>
            <w:r w:rsidRPr="001624B8">
              <w:rPr>
                <w:rFonts w:ascii="Arial" w:hAnsi="Arial" w:cs="Arial"/>
                <w:b/>
                <w:sz w:val="18"/>
                <w:szCs w:val="18"/>
                <w:lang w:val="tr-TR"/>
              </w:rPr>
              <w:t>Çalışma ve Çalışma Koşulları</w:t>
            </w:r>
          </w:p>
        </w:tc>
      </w:tr>
      <w:tr w:rsidR="00DF3868" w:rsidRPr="001624B8" w14:paraId="44BE6C55" w14:textId="77777777" w:rsidTr="00063847">
        <w:trPr>
          <w:trHeight w:val="407"/>
        </w:trPr>
        <w:tc>
          <w:tcPr>
            <w:tcW w:w="198" w:type="pct"/>
            <w:vAlign w:val="center"/>
          </w:tcPr>
          <w:p w14:paraId="196AADFD" w14:textId="2FB65C43"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2CA1872C" w14:textId="5EB3A1E1" w:rsidR="00DF3868" w:rsidRPr="001624B8" w:rsidRDefault="005D6B1A"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Çalışma Koşulları</w:t>
            </w:r>
          </w:p>
        </w:tc>
        <w:tc>
          <w:tcPr>
            <w:tcW w:w="803" w:type="pct"/>
            <w:vAlign w:val="center"/>
          </w:tcPr>
          <w:p w14:paraId="7FAD4161" w14:textId="77777777" w:rsidR="005D6B1A" w:rsidRPr="001624B8" w:rsidRDefault="005D6B1A"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p w14:paraId="557B3F1D" w14:textId="03FD53DC" w:rsidR="00DF3868" w:rsidRPr="001624B8" w:rsidRDefault="005D6B1A"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 xml:space="preserve">Çalışanlar </w:t>
            </w:r>
          </w:p>
        </w:tc>
        <w:tc>
          <w:tcPr>
            <w:tcW w:w="2305" w:type="pct"/>
            <w:vAlign w:val="center"/>
          </w:tcPr>
          <w:p w14:paraId="776591B3" w14:textId="77777777" w:rsidR="0041576C" w:rsidRPr="001624B8" w:rsidRDefault="0041576C" w:rsidP="000A3642">
            <w:pPr>
              <w:pStyle w:val="ListeParagraf"/>
              <w:keepNext/>
              <w:numPr>
                <w:ilvl w:val="0"/>
                <w:numId w:val="26"/>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İSG Planı ve çalışma koşullarını kapsayan günlük toolbox toplantıları düzenlenecek ve talep üzerine sunulmak üzere kayıt altına alınacaktır.</w:t>
            </w:r>
          </w:p>
          <w:p w14:paraId="0E9383C1" w14:textId="4098EBE3" w:rsidR="0041576C" w:rsidRPr="001624B8" w:rsidRDefault="0041576C" w:rsidP="000A3642">
            <w:pPr>
              <w:pStyle w:val="ListeParagraf"/>
              <w:keepNext/>
              <w:numPr>
                <w:ilvl w:val="0"/>
                <w:numId w:val="26"/>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 xml:space="preserve">Tüm çalışanların işe alınması ve yönetiminde uyumu sağlamak amacıyla, alt projeye özgü basitleştirilmiş bir </w:t>
            </w:r>
            <w:r w:rsidR="002328BB" w:rsidRPr="001624B8">
              <w:rPr>
                <w:rFonts w:ascii="Arial" w:hAnsi="Arial" w:cs="Arial"/>
                <w:sz w:val="18"/>
                <w:szCs w:val="18"/>
                <w:lang w:val="tr-TR" w:eastAsia="tr-TR"/>
              </w:rPr>
              <w:t xml:space="preserve">Basitleştirilmiş </w:t>
            </w:r>
            <w:r w:rsidRPr="001624B8">
              <w:rPr>
                <w:rFonts w:ascii="Arial" w:hAnsi="Arial" w:cs="Arial"/>
                <w:sz w:val="18"/>
                <w:szCs w:val="18"/>
                <w:lang w:val="tr-TR" w:eastAsia="tr-TR"/>
              </w:rPr>
              <w:t>İşgücü Yönetim Prosedürü hazırlanacak ve uygulanacaktır.</w:t>
            </w:r>
          </w:p>
          <w:p w14:paraId="4C32432D" w14:textId="3915FBED" w:rsidR="0041576C" w:rsidRPr="001624B8" w:rsidRDefault="002328BB" w:rsidP="000A3642">
            <w:pPr>
              <w:pStyle w:val="ListeParagraf"/>
              <w:keepNext/>
              <w:numPr>
                <w:ilvl w:val="0"/>
                <w:numId w:val="26"/>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B</w:t>
            </w:r>
            <w:r w:rsidR="0041576C" w:rsidRPr="001624B8">
              <w:rPr>
                <w:rFonts w:ascii="Arial" w:hAnsi="Arial" w:cs="Arial"/>
                <w:sz w:val="18"/>
                <w:szCs w:val="18"/>
                <w:lang w:val="tr-TR" w:eastAsia="tr-TR"/>
              </w:rPr>
              <w:t>İYP gereklilikleri doğrultusunda çocuk işçiliği, zorla çalıştırma ve kayıtsız işçilik kesin olarak yasaklanacaktır.</w:t>
            </w:r>
          </w:p>
          <w:p w14:paraId="3F47FACD" w14:textId="78244F6C" w:rsidR="0041576C" w:rsidRPr="001624B8" w:rsidRDefault="0041576C" w:rsidP="000A3642">
            <w:pPr>
              <w:pStyle w:val="ListeParagraf"/>
              <w:keepNext/>
              <w:numPr>
                <w:ilvl w:val="0"/>
                <w:numId w:val="26"/>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Çalışanlara, ulusal iş kanunu kapsamındaki hakları (toplu iş sözleşmeleri dâhil) ile çalışma saatleri, ücretler, fazla mesai, tazminatlar ve sosyal haklarına ilişkin bilgiler, çalışma ilişkisi başında ve herhangi bir önemli değişiklik olduğunda açık ve anlaşılır bir şekilde yazılı olarak sağlanacaktır.</w:t>
            </w:r>
          </w:p>
          <w:p w14:paraId="4F620A62" w14:textId="66B18D20" w:rsidR="001B48C1" w:rsidRPr="001624B8" w:rsidRDefault="0041576C" w:rsidP="000A3642">
            <w:pPr>
              <w:pStyle w:val="ListeParagraf"/>
              <w:keepNext/>
              <w:numPr>
                <w:ilvl w:val="0"/>
                <w:numId w:val="26"/>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İşe alım prosedürleri ulusal iş mevzuatı ve ÇSS2 ile uyumlu olacak; çalışanlar için erişilebilir bir şikâyet mekanizması oluşturulacak ve sürdürülecektir.</w:t>
            </w:r>
          </w:p>
        </w:tc>
        <w:tc>
          <w:tcPr>
            <w:tcW w:w="802" w:type="pct"/>
            <w:vAlign w:val="center"/>
          </w:tcPr>
          <w:p w14:paraId="26D03C7E" w14:textId="79AC9878" w:rsidR="009C758B" w:rsidRPr="001624B8" w:rsidRDefault="0015751D" w:rsidP="005B6698">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 xml:space="preserve">Niksar </w:t>
            </w:r>
            <w:r w:rsidR="0041576C" w:rsidRPr="001624B8">
              <w:rPr>
                <w:rFonts w:ascii="Arial" w:hAnsi="Arial" w:cs="Arial"/>
                <w:iCs/>
                <w:sz w:val="18"/>
                <w:szCs w:val="18"/>
                <w:lang w:val="tr-TR"/>
              </w:rPr>
              <w:t>Belediyesi,</w:t>
            </w:r>
          </w:p>
          <w:p w14:paraId="041936E6" w14:textId="77777777" w:rsidR="0041576C" w:rsidRPr="001624B8" w:rsidRDefault="0041576C" w:rsidP="005B6698">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357A239A" w14:textId="270F4F8C" w:rsidR="0041576C" w:rsidRPr="001624B8" w:rsidRDefault="0041576C" w:rsidP="005B6698">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30311ED9" w14:textId="77777777" w:rsidTr="00063847">
        <w:trPr>
          <w:trHeight w:val="1139"/>
        </w:trPr>
        <w:tc>
          <w:tcPr>
            <w:tcW w:w="198" w:type="pct"/>
            <w:vAlign w:val="center"/>
          </w:tcPr>
          <w:p w14:paraId="63818D9B" w14:textId="6D12F4AB"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7C2254DD" w14:textId="55C3DAAE" w:rsidR="00DF3868" w:rsidRPr="001624B8" w:rsidRDefault="005D6B1A"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Genel İSG riskleri</w:t>
            </w:r>
          </w:p>
        </w:tc>
        <w:tc>
          <w:tcPr>
            <w:tcW w:w="803" w:type="pct"/>
            <w:vAlign w:val="center"/>
          </w:tcPr>
          <w:p w14:paraId="4C1E8F28" w14:textId="440B08DE" w:rsidR="00DF3868" w:rsidRPr="001624B8" w:rsidRDefault="005D6B1A"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tc>
        <w:tc>
          <w:tcPr>
            <w:tcW w:w="2305" w:type="pct"/>
            <w:vAlign w:val="center"/>
          </w:tcPr>
          <w:p w14:paraId="0DF11B3F" w14:textId="24352338" w:rsidR="0041576C" w:rsidRPr="001624B8" w:rsidRDefault="0041576C" w:rsidP="000A3642">
            <w:pPr>
              <w:pStyle w:val="ListeParagraf"/>
              <w:keepNext/>
              <w:numPr>
                <w:ilvl w:val="0"/>
                <w:numId w:val="27"/>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Alt projeye özel riskleri ele alan, azaltıcı tedbirleri tanımlayan kapsamlı bir risk değerlendirme dokümanı hazırlanacak ve çalışma izni prosedürü uygulanacaktır.</w:t>
            </w:r>
          </w:p>
          <w:p w14:paraId="75AEE9FE" w14:textId="5AF14763" w:rsidR="0041576C" w:rsidRPr="001624B8" w:rsidRDefault="0041576C" w:rsidP="000A3642">
            <w:pPr>
              <w:pStyle w:val="ListeParagraf"/>
              <w:keepNext/>
              <w:numPr>
                <w:ilvl w:val="0"/>
                <w:numId w:val="27"/>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Alt yükleniciler dâhil tüm çalışanların, belirlenen riskleri kapsayan gerekli İSG eğitimlerini alması sağlanacaktır.</w:t>
            </w:r>
          </w:p>
          <w:p w14:paraId="5253B89F" w14:textId="1562DC3B" w:rsidR="0041576C" w:rsidRPr="001624B8" w:rsidRDefault="0041576C" w:rsidP="000A3642">
            <w:pPr>
              <w:pStyle w:val="ListeParagraf"/>
              <w:keepNext/>
              <w:numPr>
                <w:ilvl w:val="0"/>
                <w:numId w:val="27"/>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Güvenli Çalışma Prosedürleri ve Acil Durum Müdahale Planı dâhil olmak üzere alt projeye yönelik yönetim planları hazırlanacaktır.</w:t>
            </w:r>
          </w:p>
          <w:p w14:paraId="70DE95A2" w14:textId="10A90D63" w:rsidR="0041576C" w:rsidRPr="001624B8" w:rsidRDefault="0041576C" w:rsidP="000A3642">
            <w:pPr>
              <w:pStyle w:val="ListeParagraf"/>
              <w:keepNext/>
              <w:numPr>
                <w:ilvl w:val="0"/>
                <w:numId w:val="27"/>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Tüm olası riskler için acil durum senaryoları belirlenmeli ve her çalışan bu senaryolara ilişkin eğitim almalıdır.</w:t>
            </w:r>
          </w:p>
          <w:p w14:paraId="261F5AF1" w14:textId="2232EA6E" w:rsidR="0041576C" w:rsidRPr="001624B8" w:rsidRDefault="0041576C" w:rsidP="000A3642">
            <w:pPr>
              <w:pStyle w:val="ListeParagraf"/>
              <w:keepNext/>
              <w:numPr>
                <w:ilvl w:val="0"/>
                <w:numId w:val="27"/>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Güvenlik prosedürleri uygulanacak ve tüm çalışanlara uygun KKD sağlanacaktır.</w:t>
            </w:r>
          </w:p>
          <w:p w14:paraId="1BF0A964" w14:textId="5308495B" w:rsidR="0041576C" w:rsidRPr="001624B8" w:rsidRDefault="0041576C" w:rsidP="000A3642">
            <w:pPr>
              <w:pStyle w:val="ListeParagraf"/>
              <w:keepNext/>
              <w:numPr>
                <w:ilvl w:val="0"/>
                <w:numId w:val="27"/>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İSG eğitim programlarına işe özgü güvenlik prosedürleri ve gereklilikler dâhil edilecektir.</w:t>
            </w:r>
          </w:p>
          <w:p w14:paraId="7A9F32FF" w14:textId="28FE61D5" w:rsidR="0041576C" w:rsidRPr="001624B8" w:rsidRDefault="0041576C" w:rsidP="000A3642">
            <w:pPr>
              <w:pStyle w:val="ListeParagraf"/>
              <w:keepNext/>
              <w:numPr>
                <w:ilvl w:val="0"/>
                <w:numId w:val="27"/>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Tüm güvenlik açısından kritik ekipman ve makineler için makine ve operasyon özelinde “Güvenli Çalışma Prosedürleri” hazırlanacak ve tüm iş gücüne imza karşılığı bildirilecektir.</w:t>
            </w:r>
          </w:p>
          <w:p w14:paraId="48746064" w14:textId="781C9BFC" w:rsidR="0041576C" w:rsidRPr="001624B8" w:rsidRDefault="0041576C" w:rsidP="000A3642">
            <w:pPr>
              <w:pStyle w:val="ListeParagraf"/>
              <w:keepNext/>
              <w:numPr>
                <w:ilvl w:val="0"/>
                <w:numId w:val="27"/>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Birincil tedarikçiler ve birincil tedarik işçileriyle ilgili ortaya çıkabilecek ciddi güvenlik sorunları, gerekli olduğu ölçüde birincil tedarik işçilerini de kapsayacak şekilde İş Sağlığı ve Güvenliği Alt Yönetim Planı’nda açıklandığı şekilde yönetilecektir.</w:t>
            </w:r>
          </w:p>
          <w:p w14:paraId="33A2AAA1" w14:textId="14A281D5" w:rsidR="0041576C" w:rsidRPr="001624B8" w:rsidRDefault="0041576C" w:rsidP="000A3642">
            <w:pPr>
              <w:pStyle w:val="ListeParagraf"/>
              <w:keepNext/>
              <w:numPr>
                <w:ilvl w:val="0"/>
                <w:numId w:val="27"/>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Alt yüklenicilere, detaylı iş tanımlarını, hak ve yükümlülükleri ile bir Davranış Kuralları’nı içeren yazılı sözleşmeler sağlanacaktır.</w:t>
            </w:r>
          </w:p>
          <w:p w14:paraId="1293983D" w14:textId="187F2A72" w:rsidR="00C861C0" w:rsidRPr="001624B8" w:rsidRDefault="0041576C" w:rsidP="000A3642">
            <w:pPr>
              <w:pStyle w:val="ListeParagraf"/>
              <w:keepNext/>
              <w:numPr>
                <w:ilvl w:val="0"/>
                <w:numId w:val="27"/>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 xml:space="preserve">Ulusal mevzuata göre Sosyal Güvenlik Kurumuna (SGK) bildirilmesi gereken İSG kazaları—ölüm, uzuv veya göz kaybı, ya da herhangi bir derecede iş göremezlik ile sonuçlanan olaylar </w:t>
            </w:r>
            <w:r w:rsidR="00770A0B" w:rsidRPr="001624B8">
              <w:rPr>
                <w:rFonts w:ascii="Arial" w:hAnsi="Arial" w:cs="Arial"/>
                <w:sz w:val="18"/>
                <w:szCs w:val="18"/>
                <w:lang w:val="tr-TR" w:eastAsia="tr-TR"/>
              </w:rPr>
              <w:t>dâhil</w:t>
            </w:r>
            <w:r w:rsidRPr="001624B8">
              <w:rPr>
                <w:rFonts w:ascii="Arial" w:hAnsi="Arial" w:cs="Arial"/>
                <w:sz w:val="18"/>
                <w:szCs w:val="18"/>
                <w:lang w:val="tr-TR" w:eastAsia="tr-TR"/>
              </w:rPr>
              <w:t>—durumunda, Yüklenici derhal hem SGK’yı hem de İLBANK’ı (24 saat içinde) bilgilendirecek ve sonrasında İLBANK talimatlarına uygun olarak Çevresel ve Sosyal Raporlama Şablonu formlarını dolduracaktır. Bu süreç, kök neden analizi ve düzeltici faaliyet planını da içerecektir.</w:t>
            </w:r>
          </w:p>
        </w:tc>
        <w:tc>
          <w:tcPr>
            <w:tcW w:w="802" w:type="pct"/>
            <w:vAlign w:val="center"/>
          </w:tcPr>
          <w:p w14:paraId="31D85BBF" w14:textId="62CC4D08"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54447891"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25608EA8" w14:textId="61D225C5"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2482FDC7" w14:textId="77777777" w:rsidTr="00063847">
        <w:trPr>
          <w:trHeight w:val="407"/>
        </w:trPr>
        <w:tc>
          <w:tcPr>
            <w:tcW w:w="198" w:type="pct"/>
            <w:vAlign w:val="center"/>
          </w:tcPr>
          <w:p w14:paraId="67792FD7" w14:textId="0B4128E7"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2F2D301C" w14:textId="6609E8E1" w:rsidR="00DF3868" w:rsidRPr="001624B8" w:rsidRDefault="005D6B1A" w:rsidP="00A30EBE">
            <w:pPr>
              <w:autoSpaceDE w:val="0"/>
              <w:autoSpaceDN w:val="0"/>
              <w:adjustRightInd w:val="0"/>
              <w:spacing w:line="220" w:lineRule="atLeast"/>
              <w:rPr>
                <w:rFonts w:ascii="Arial" w:hAnsi="Arial" w:cs="Arial"/>
                <w:i/>
                <w:iCs/>
                <w:sz w:val="18"/>
                <w:szCs w:val="18"/>
                <w:lang w:val="tr-TR"/>
              </w:rPr>
            </w:pPr>
            <w:r w:rsidRPr="001624B8">
              <w:rPr>
                <w:rFonts w:ascii="Arial" w:hAnsi="Arial" w:cs="Arial"/>
                <w:sz w:val="18"/>
                <w:szCs w:val="18"/>
                <w:lang w:val="tr-TR"/>
              </w:rPr>
              <w:t>Fiziksel Tehlikeler: Kaldırma İşlemleri İSG Riskleri</w:t>
            </w:r>
          </w:p>
        </w:tc>
        <w:tc>
          <w:tcPr>
            <w:tcW w:w="803" w:type="pct"/>
            <w:vAlign w:val="center"/>
          </w:tcPr>
          <w:p w14:paraId="739B7650" w14:textId="772BA798" w:rsidR="00DF3868" w:rsidRPr="001624B8" w:rsidRDefault="005D6B1A"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tc>
        <w:tc>
          <w:tcPr>
            <w:tcW w:w="2305" w:type="pct"/>
            <w:vAlign w:val="center"/>
          </w:tcPr>
          <w:p w14:paraId="069F1A65" w14:textId="77777777" w:rsidR="0041576C" w:rsidRPr="001624B8" w:rsidRDefault="0041576C" w:rsidP="000A3642">
            <w:pPr>
              <w:pStyle w:val="ListeParagraf"/>
              <w:keepNext/>
              <w:numPr>
                <w:ilvl w:val="0"/>
                <w:numId w:val="28"/>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Kaldırma çalışmalarında, kaldırma alanına erişimi önlemek için kaldırma alanının çitle çevrilmesi sağlanacaktır.</w:t>
            </w:r>
          </w:p>
          <w:p w14:paraId="20C43D4E" w14:textId="3541F3DF" w:rsidR="0041576C" w:rsidRPr="001624B8" w:rsidRDefault="0041576C" w:rsidP="000A3642">
            <w:pPr>
              <w:pStyle w:val="ListeParagraf"/>
              <w:keepNext/>
              <w:numPr>
                <w:ilvl w:val="0"/>
                <w:numId w:val="28"/>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Kaldırma faaliyetleri için uyarı işaretlerinin kurulması sağlanacaktır.</w:t>
            </w:r>
          </w:p>
          <w:p w14:paraId="23709E0C" w14:textId="266B6592" w:rsidR="0041576C" w:rsidRPr="001624B8" w:rsidRDefault="0041576C" w:rsidP="000A3642">
            <w:pPr>
              <w:pStyle w:val="ListeParagraf"/>
              <w:keepNext/>
              <w:numPr>
                <w:ilvl w:val="0"/>
                <w:numId w:val="28"/>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Kaldırma operasyonlarında güvenlik prosedürlerinin kullanılması sağlanacaktır.</w:t>
            </w:r>
          </w:p>
          <w:p w14:paraId="326BFB7E" w14:textId="67CDC7A6" w:rsidR="0041576C" w:rsidRPr="001624B8" w:rsidRDefault="0041576C" w:rsidP="000A3642">
            <w:pPr>
              <w:pStyle w:val="ListeParagraf"/>
              <w:keepNext/>
              <w:numPr>
                <w:ilvl w:val="0"/>
                <w:numId w:val="28"/>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Kaldırma çalışmalarının iyi eğitimli, nitelikli ve sertifikalı kaldırma ekibi tarafından, uygun iletişim araçları ve işaretçi ile gerçekleştirilmesi sağlanacaktır.</w:t>
            </w:r>
          </w:p>
          <w:p w14:paraId="739BCF09" w14:textId="2C2D47D0" w:rsidR="0041576C" w:rsidRPr="001624B8" w:rsidRDefault="0041576C" w:rsidP="000A3642">
            <w:pPr>
              <w:pStyle w:val="ListeParagraf"/>
              <w:keepNext/>
              <w:numPr>
                <w:ilvl w:val="0"/>
                <w:numId w:val="28"/>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Çalışanlara tüm gerekli KKD ve güvenlik malzemelerinin sağlanması temin edilecektir.</w:t>
            </w:r>
          </w:p>
          <w:p w14:paraId="3B628A4D" w14:textId="57399F97" w:rsidR="0041576C" w:rsidRPr="001624B8" w:rsidRDefault="0041576C" w:rsidP="000A3642">
            <w:pPr>
              <w:pStyle w:val="ListeParagraf"/>
              <w:keepNext/>
              <w:numPr>
                <w:ilvl w:val="0"/>
                <w:numId w:val="28"/>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 xml:space="preserve">Sapanlar, zincirler ve kancalar </w:t>
            </w:r>
            <w:r w:rsidR="00770A0B" w:rsidRPr="001624B8">
              <w:rPr>
                <w:rFonts w:ascii="Arial" w:hAnsi="Arial" w:cs="Arial"/>
                <w:sz w:val="18"/>
                <w:szCs w:val="18"/>
                <w:lang w:val="tr-TR" w:eastAsia="tr-TR"/>
              </w:rPr>
              <w:t>dâhil</w:t>
            </w:r>
            <w:r w:rsidRPr="001624B8">
              <w:rPr>
                <w:rFonts w:ascii="Arial" w:hAnsi="Arial" w:cs="Arial"/>
                <w:sz w:val="18"/>
                <w:szCs w:val="18"/>
                <w:lang w:val="tr-TR" w:eastAsia="tr-TR"/>
              </w:rPr>
              <w:t xml:space="preserve"> kaldırma operasyonlarında kullanılan tüm ekipmanların teknik olarak kontrol edilmesi ve yerel güvenlik mevzuatına uygun şekilde kayıtlarının tutulması sağlanacaktır.</w:t>
            </w:r>
          </w:p>
          <w:p w14:paraId="4E607387" w14:textId="66D390F2" w:rsidR="0041576C" w:rsidRPr="001624B8" w:rsidRDefault="0041576C" w:rsidP="000A3642">
            <w:pPr>
              <w:pStyle w:val="ListeParagraf"/>
              <w:keepNext/>
              <w:numPr>
                <w:ilvl w:val="0"/>
                <w:numId w:val="28"/>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Aletlerin, kuvvet gereksinimlerini ve tutma sürelerini azaltacak, duruşları iyileştirecek şekilde seçilmesi ve tasarlanması sağlanacaktır.</w:t>
            </w:r>
          </w:p>
          <w:p w14:paraId="653CEDCA" w14:textId="28028584" w:rsidR="0041576C" w:rsidRPr="001624B8" w:rsidRDefault="0041576C" w:rsidP="000A3642">
            <w:pPr>
              <w:pStyle w:val="ListeParagraf"/>
              <w:keepNext/>
              <w:numPr>
                <w:ilvl w:val="0"/>
                <w:numId w:val="28"/>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Kullanıcı tarafından ayarlanabilir çalışma istasyonlarının sağlanması temin edilecektir.</w:t>
            </w:r>
          </w:p>
          <w:p w14:paraId="6D7B3FDD" w14:textId="64967283" w:rsidR="0041576C" w:rsidRPr="001624B8" w:rsidRDefault="0041576C" w:rsidP="000A3642">
            <w:pPr>
              <w:pStyle w:val="ListeParagraf"/>
              <w:keepNext/>
              <w:numPr>
                <w:ilvl w:val="0"/>
                <w:numId w:val="28"/>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 xml:space="preserve">Çalışma süreçlerine dinlenme ve esneme molalarının </w:t>
            </w:r>
            <w:r w:rsidR="00770A0B" w:rsidRPr="001624B8">
              <w:rPr>
                <w:rFonts w:ascii="Arial" w:hAnsi="Arial" w:cs="Arial"/>
                <w:sz w:val="18"/>
                <w:szCs w:val="18"/>
                <w:lang w:val="tr-TR" w:eastAsia="tr-TR"/>
              </w:rPr>
              <w:t>dâhil</w:t>
            </w:r>
            <w:r w:rsidRPr="001624B8">
              <w:rPr>
                <w:rFonts w:ascii="Arial" w:hAnsi="Arial" w:cs="Arial"/>
                <w:sz w:val="18"/>
                <w:szCs w:val="18"/>
                <w:lang w:val="tr-TR" w:eastAsia="tr-TR"/>
              </w:rPr>
              <w:t xml:space="preserve"> edilmesi ve iş rotasyonunun uygulanması sağlanacaktır.</w:t>
            </w:r>
          </w:p>
          <w:p w14:paraId="2C4DE730" w14:textId="55B6E009" w:rsidR="0041576C" w:rsidRPr="001624B8" w:rsidRDefault="0041576C" w:rsidP="000A3642">
            <w:pPr>
              <w:pStyle w:val="ListeParagraf"/>
              <w:keepNext/>
              <w:numPr>
                <w:ilvl w:val="0"/>
                <w:numId w:val="28"/>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Gereksiz kuvvet ve çabayı azaltmak için kalite kontrol ve bakım programlarının uygulanması ve personelin uygun elle taşıma teknikleri konusunda eğitilmesi sağlanacaktır.</w:t>
            </w:r>
          </w:p>
          <w:p w14:paraId="28A6BB60" w14:textId="798818F0" w:rsidR="004C025D" w:rsidRPr="001624B8" w:rsidRDefault="0041576C" w:rsidP="000A3642">
            <w:pPr>
              <w:pStyle w:val="ListeParagraf"/>
              <w:keepNext/>
              <w:numPr>
                <w:ilvl w:val="0"/>
                <w:numId w:val="28"/>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Sol elini kullanan kişiler gibi özel durumların ayrıca dikkate alınması sağlanacaktır.</w:t>
            </w:r>
          </w:p>
        </w:tc>
        <w:tc>
          <w:tcPr>
            <w:tcW w:w="802" w:type="pct"/>
            <w:vAlign w:val="center"/>
          </w:tcPr>
          <w:p w14:paraId="5471BA5B" w14:textId="62143EBA"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2A0707EE"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1F6F1769" w14:textId="6AC80B40"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58695A" w:rsidRPr="001624B8" w14:paraId="447A5923" w14:textId="77777777" w:rsidTr="00063847">
        <w:trPr>
          <w:trHeight w:val="407"/>
        </w:trPr>
        <w:tc>
          <w:tcPr>
            <w:tcW w:w="198" w:type="pct"/>
            <w:vAlign w:val="center"/>
          </w:tcPr>
          <w:p w14:paraId="2318EB13" w14:textId="5DCAE53B" w:rsidR="0058695A" w:rsidRPr="001624B8" w:rsidRDefault="0058695A"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0DFF0C80" w14:textId="7266B62A" w:rsidR="0058695A" w:rsidRPr="001624B8" w:rsidRDefault="005D6B1A" w:rsidP="00427680">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Fiziksel Tehlikeler: Dönen ve Taşınan Ekipman</w:t>
            </w:r>
          </w:p>
        </w:tc>
        <w:tc>
          <w:tcPr>
            <w:tcW w:w="803" w:type="pct"/>
            <w:vAlign w:val="center"/>
          </w:tcPr>
          <w:p w14:paraId="0C8F40C0" w14:textId="7D9F6864" w:rsidR="0058695A" w:rsidRPr="001624B8" w:rsidRDefault="005D6B1A"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tc>
        <w:tc>
          <w:tcPr>
            <w:tcW w:w="2305" w:type="pct"/>
            <w:vAlign w:val="center"/>
          </w:tcPr>
          <w:p w14:paraId="0D3EBCBA" w14:textId="2CB167F9" w:rsidR="0041576C" w:rsidRPr="001624B8" w:rsidRDefault="0041576C" w:rsidP="000A3642">
            <w:pPr>
              <w:pStyle w:val="ListeParagraf"/>
              <w:keepNext/>
              <w:numPr>
                <w:ilvl w:val="0"/>
                <w:numId w:val="29"/>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Makinelerin, tuzak oluşturabilecek tehlikeleri ortadan kaldıracak ve normal çalışma koşullarında uzuvların tehlikeden uzak tutulmasını sağlayacak şekilde tasarlanması; örneğin, makineye özel ve stratejik noktalara yerleştirilmiş acil durdurma butonlarının bulunması sağlanacaktır.</w:t>
            </w:r>
          </w:p>
          <w:p w14:paraId="3ADAE989" w14:textId="52AF639F" w:rsidR="0041576C" w:rsidRPr="001624B8" w:rsidRDefault="0041576C" w:rsidP="000A3642">
            <w:pPr>
              <w:pStyle w:val="ListeParagraf"/>
              <w:keepNext/>
              <w:numPr>
                <w:ilvl w:val="0"/>
                <w:numId w:val="29"/>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Herhangi bir çalışanın güvenliğini tehlikeye atabilecek şekilde açıkta hareketli bir parçası veya sıkıştırma noktası bulunan bir makine veya ekipman varsa, bu makinenin veya ekipmanın hareketli parçaya veya sıkıştırma noktasına erişimi engelleyen bir koruyucu veya başka bir cihaz ile donatılması ve korunması sağlanacaktır. Koruyucular uygun makine güvenlik standartlarına uygun şekilde tasarlanmalı ve kurulmalıdır.</w:t>
            </w:r>
          </w:p>
          <w:p w14:paraId="7B3E0EEC" w14:textId="3AE9E499" w:rsidR="0041576C" w:rsidRPr="001624B8" w:rsidRDefault="0041576C" w:rsidP="000A3642">
            <w:pPr>
              <w:pStyle w:val="ListeParagraf"/>
              <w:keepNext/>
              <w:numPr>
                <w:ilvl w:val="0"/>
                <w:numId w:val="29"/>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Açıktaki veya korumalı hareketli parçalara sahip olan ya da enerji depolayabilen (örneğin basınçlı hava, elektrik bileşenleri) makinelerin, bakım veya servis sırasında kapatılması, bağlantılarının kesilmesi, izole edilmesi ve enerjisiz hale getirilmesi (Lock Out – Tag Out) sağlanacaktır.</w:t>
            </w:r>
          </w:p>
          <w:p w14:paraId="6EB3CCB4" w14:textId="7CF727E7" w:rsidR="00F6720D" w:rsidRPr="001624B8" w:rsidRDefault="0041576C" w:rsidP="000A3642">
            <w:pPr>
              <w:pStyle w:val="ListeParagraf"/>
              <w:keepNext/>
              <w:numPr>
                <w:ilvl w:val="0"/>
                <w:numId w:val="29"/>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Mümkün olduğunda, ekipmanın yağlama gibi rutin bakım işlemlerinin koruyucu cihazlar veya mekanizmalar çıkarılmadan yapılabilmesini sağlayacak şekilde tasarlanması ve kurulması temin edilecektir.</w:t>
            </w:r>
          </w:p>
        </w:tc>
        <w:tc>
          <w:tcPr>
            <w:tcW w:w="802" w:type="pct"/>
            <w:vAlign w:val="center"/>
          </w:tcPr>
          <w:p w14:paraId="08CD133D" w14:textId="220FB25A"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3E67C528"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02C1161F" w14:textId="2E0359A3" w:rsidR="0058695A"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10384003" w14:textId="77777777" w:rsidTr="00063847">
        <w:trPr>
          <w:trHeight w:val="407"/>
        </w:trPr>
        <w:tc>
          <w:tcPr>
            <w:tcW w:w="198" w:type="pct"/>
            <w:vAlign w:val="center"/>
          </w:tcPr>
          <w:p w14:paraId="504E9355" w14:textId="4BC8F4EE"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71770E20" w14:textId="296ECE5B" w:rsidR="00DF3868" w:rsidRPr="001624B8" w:rsidRDefault="005D6B1A" w:rsidP="00C65D35">
            <w:pPr>
              <w:autoSpaceDE w:val="0"/>
              <w:autoSpaceDN w:val="0"/>
              <w:adjustRightInd w:val="0"/>
              <w:spacing w:line="220" w:lineRule="atLeast"/>
              <w:rPr>
                <w:rFonts w:ascii="Arial" w:hAnsi="Arial" w:cs="Arial"/>
                <w:i/>
                <w:iCs/>
                <w:sz w:val="18"/>
                <w:szCs w:val="18"/>
                <w:lang w:val="tr-TR"/>
              </w:rPr>
            </w:pPr>
            <w:r w:rsidRPr="001624B8">
              <w:rPr>
                <w:rFonts w:ascii="Arial" w:hAnsi="Arial" w:cs="Arial"/>
                <w:sz w:val="18"/>
                <w:szCs w:val="18"/>
                <w:lang w:val="tr-TR"/>
              </w:rPr>
              <w:t>Fiziksel Tehlikeler: Elektrik Tehlikeleri</w:t>
            </w:r>
          </w:p>
        </w:tc>
        <w:tc>
          <w:tcPr>
            <w:tcW w:w="803" w:type="pct"/>
            <w:vAlign w:val="center"/>
          </w:tcPr>
          <w:p w14:paraId="7F65D131" w14:textId="7E060226" w:rsidR="00DF3868" w:rsidRPr="001624B8" w:rsidRDefault="005D6B1A"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tc>
        <w:tc>
          <w:tcPr>
            <w:tcW w:w="2305" w:type="pct"/>
            <w:vAlign w:val="center"/>
          </w:tcPr>
          <w:p w14:paraId="27E1B1F8" w14:textId="77777777" w:rsidR="002328BB"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Elektrik üzerine mesleki eğitim sertifikası olmayan hiç kimsenin elektrik tesisatlarında çalışmasına izin verilmeyecektir.</w:t>
            </w:r>
          </w:p>
          <w:p w14:paraId="6919FAC0" w14:textId="4682ED98"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Üzerinde enerji bulunan tüm elektrikli cihaz ve hatların uyarı işaretleri ile işaretlenmesi sağlanacaktır.</w:t>
            </w:r>
          </w:p>
          <w:p w14:paraId="24B5782F" w14:textId="62E90975"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Cihazların bakım veya onarım sırasında kilitlenmesi (de-şarj edilmesi ve kontrollü bir kilitleme cihazı ile açık bırakılması) ve etiketlenmesi (kilit üzerinde uyarı işareti bulunması) sağlanacaktır.</w:t>
            </w:r>
          </w:p>
          <w:p w14:paraId="60D07425" w14:textId="66FE6217"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Tüm elektrik kabloları, iletkenler ve elde kullanılan elektrikli aletlerin yıpranmış veya açığa çıkmış kablolar açısından kontrol edilmesi sağlanacaktır. Ayrıca, taşınabilir el aletleri için üretici tarafından belirtilen maksimum çalışma gerilimi sınırlarına uyulacaktır.</w:t>
            </w:r>
          </w:p>
          <w:p w14:paraId="38049DD0" w14:textId="29145308"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Elektrik panellerinin, taşınabilir paneller dâhil, altına yalıtkan paspas yerleştirilmelidir.</w:t>
            </w:r>
          </w:p>
          <w:p w14:paraId="2426FD65" w14:textId="31037DB2"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Taşınabilir elektrikli cihazların “taşınabilir elektrikli cihaz testinden (PAT)” geçmiş olması sağlanacaktır.</w:t>
            </w:r>
          </w:p>
          <w:p w14:paraId="06D3D473" w14:textId="24134B54"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Islak veya ıslanma ihtimali bulunan ortamlarda kullanılan tüm elektrikli ekipmanların çift yalıtımlı/topraklanmış olması; ayrıca toprak kaçağı kesici (GFI) korumalı devrelerin kullanılması sağlanacaktır.</w:t>
            </w:r>
          </w:p>
          <w:p w14:paraId="078A0191" w14:textId="3CBCF2ED"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Tüm paneller artık akım rölesi ile donatılacaktır.</w:t>
            </w:r>
          </w:p>
          <w:p w14:paraId="546ADD95" w14:textId="65D11CA7"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Güç kabloları ve uzatma kablolarının, trafik kaynaklı hasarlara karşı korunması için kalkanla korunması veya trafik alanlarının üzerinde asılı olarak kullanılması sağlanacaktır.</w:t>
            </w:r>
          </w:p>
          <w:p w14:paraId="22C38907" w14:textId="4FACD580"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Uzatma kabloları kullanılacaksa, taşımaları gereken akıma ve kablo uzunluğuna göre seçilmelidir. Uzatma kabloları geçici kullanım içindir. Dış mekân uygunluklu uzatma kabloları kullanılmalıdır.</w:t>
            </w:r>
          </w:p>
          <w:p w14:paraId="426C9A99" w14:textId="4929088E"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Yüksek gerilim ekipmanlarının (“elektrik tehlikesi”) ve erişimin kontrol edildiği veya yasaklandığı elektrik servis odalarının uygun şekilde etiketlenmesi sağlanacaktır.</w:t>
            </w:r>
          </w:p>
          <w:p w14:paraId="5B73BD3E" w14:textId="3ABF3553"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Yüksek gerilim hatlarının yakınında veya altında “Yaklaşma Yasak” bölgeleri oluşturulması sağlanacaktır.</w:t>
            </w:r>
          </w:p>
          <w:p w14:paraId="022FCF51" w14:textId="06A5A48A"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Doğrudan temas eden veya yüksek gerilim hatları ile ark yapan kauçuk lastikli inşaat araçlarının 48 saat süreyle servisten çıkarılması sağlanacaktır.</w:t>
            </w:r>
          </w:p>
          <w:p w14:paraId="7F30F717" w14:textId="49226F77"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Toprak altındaki tüm elektrik kablolarının, kazı çalışmalarına başlamadan önce eksiksiz şekilde tespit edilmesi ve işaretlenmesi sağlanacaktır.</w:t>
            </w:r>
          </w:p>
          <w:p w14:paraId="1484350E" w14:textId="2AD24DBB"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Çalışanlar için elektrik tehlikeleri ve güvenlik önlemlerine yönelik özel eğitim programlarının düzenlenmesi sağlanacaktır.</w:t>
            </w:r>
          </w:p>
          <w:p w14:paraId="2EF422B1" w14:textId="5E62BD9E"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Elektrik kazalarına yönelik hızlı müdahale ekipleri ve acil durum planlarının oluşturulması sağlanacaktır.</w:t>
            </w:r>
          </w:p>
          <w:p w14:paraId="66E3BA83" w14:textId="5387C5BF" w:rsidR="0041576C" w:rsidRPr="001624B8" w:rsidRDefault="002328BB"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Alt p</w:t>
            </w:r>
            <w:r w:rsidR="0041576C" w:rsidRPr="001624B8">
              <w:rPr>
                <w:rFonts w:ascii="Arial" w:hAnsi="Arial" w:cs="Arial"/>
                <w:sz w:val="18"/>
                <w:szCs w:val="18"/>
                <w:lang w:val="tr-TR" w:eastAsia="tr-TR"/>
              </w:rPr>
              <w:t>roje sahasında düzenli elektrik güvenliği denetimlerinin gerçekleştirilmesi sağlanacaktır.</w:t>
            </w:r>
          </w:p>
          <w:p w14:paraId="4977281A" w14:textId="6A71D82F" w:rsidR="0041576C" w:rsidRPr="001624B8" w:rsidRDefault="0041576C" w:rsidP="000A3642">
            <w:pPr>
              <w:pStyle w:val="ListeParagraf"/>
              <w:keepNext/>
              <w:numPr>
                <w:ilvl w:val="0"/>
                <w:numId w:val="7"/>
              </w:numPr>
              <w:spacing w:before="60" w:line="240" w:lineRule="auto"/>
              <w:jc w:val="both"/>
              <w:rPr>
                <w:rFonts w:ascii="Arial" w:hAnsi="Arial" w:cs="Arial"/>
                <w:sz w:val="18"/>
                <w:szCs w:val="18"/>
                <w:lang w:val="tr-TR" w:eastAsia="tr-TR"/>
              </w:rPr>
            </w:pPr>
            <w:r w:rsidRPr="001624B8">
              <w:rPr>
                <w:rFonts w:ascii="Arial" w:hAnsi="Arial" w:cs="Arial"/>
                <w:sz w:val="18"/>
                <w:szCs w:val="18"/>
                <w:lang w:val="tr-TR" w:eastAsia="tr-TR"/>
              </w:rPr>
              <w:t>Çalışanların uygun kişisel koruyucu donanım (KKD) kullanıp kullanmadığının doğrulanması amacıyla periyodik kontroller yapılacaktır.</w:t>
            </w:r>
          </w:p>
          <w:p w14:paraId="35E8B90B" w14:textId="2F10782E" w:rsidR="00C909D8" w:rsidRPr="001624B8" w:rsidRDefault="0041576C" w:rsidP="000A3642">
            <w:pPr>
              <w:pStyle w:val="ListeParagraf"/>
              <w:keepNext/>
              <w:numPr>
                <w:ilvl w:val="0"/>
                <w:numId w:val="7"/>
              </w:numPr>
              <w:spacing w:before="60" w:after="200" w:line="240" w:lineRule="auto"/>
              <w:jc w:val="both"/>
              <w:rPr>
                <w:rFonts w:ascii="Arial" w:hAnsi="Arial" w:cs="Arial"/>
                <w:sz w:val="18"/>
                <w:szCs w:val="18"/>
                <w:lang w:val="tr-TR" w:eastAsia="tr-TR"/>
              </w:rPr>
            </w:pPr>
            <w:r w:rsidRPr="001624B8">
              <w:rPr>
                <w:rFonts w:ascii="Arial" w:hAnsi="Arial" w:cs="Arial"/>
                <w:sz w:val="18"/>
                <w:szCs w:val="18"/>
                <w:lang w:val="tr-TR" w:eastAsia="tr-TR"/>
              </w:rPr>
              <w:t>Muhtemel elektrik yangınları için CO</w:t>
            </w:r>
            <w:r w:rsidRPr="001624B8">
              <w:rPr>
                <w:rFonts w:ascii="Cambria Math" w:hAnsi="Cambria Math" w:cs="Cambria Math"/>
                <w:sz w:val="18"/>
                <w:szCs w:val="18"/>
                <w:lang w:val="tr-TR" w:eastAsia="tr-TR"/>
              </w:rPr>
              <w:t>₂</w:t>
            </w:r>
            <w:r w:rsidRPr="001624B8">
              <w:rPr>
                <w:rFonts w:ascii="Arial" w:hAnsi="Arial" w:cs="Arial"/>
                <w:sz w:val="18"/>
                <w:szCs w:val="18"/>
                <w:lang w:val="tr-TR" w:eastAsia="tr-TR"/>
              </w:rPr>
              <w:t>’li yangın söndürücüler temin edilecektir.</w:t>
            </w:r>
          </w:p>
        </w:tc>
        <w:tc>
          <w:tcPr>
            <w:tcW w:w="802" w:type="pct"/>
            <w:vAlign w:val="center"/>
          </w:tcPr>
          <w:p w14:paraId="7E6B8E6C" w14:textId="7B25A820"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7F43B7DF"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3C0FB07D" w14:textId="63F1E2EA"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427680" w:rsidRPr="001624B8" w14:paraId="2DA32C65" w14:textId="77777777" w:rsidTr="00063847">
        <w:trPr>
          <w:trHeight w:val="407"/>
        </w:trPr>
        <w:tc>
          <w:tcPr>
            <w:tcW w:w="198" w:type="pct"/>
            <w:vAlign w:val="center"/>
          </w:tcPr>
          <w:p w14:paraId="5C809762" w14:textId="776928E5" w:rsidR="00427680" w:rsidRPr="001624B8" w:rsidRDefault="00427680"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4C3C74C6" w14:textId="0511BBAD" w:rsidR="00427680" w:rsidRPr="001624B8" w:rsidRDefault="005D6B1A" w:rsidP="007E1A92">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Fiziksel Tehlikeler: Kaynak ve Sıcak İşler</w:t>
            </w:r>
          </w:p>
        </w:tc>
        <w:tc>
          <w:tcPr>
            <w:tcW w:w="803" w:type="pct"/>
            <w:vAlign w:val="center"/>
          </w:tcPr>
          <w:p w14:paraId="4658B888" w14:textId="554BFA15" w:rsidR="00427680" w:rsidRPr="001624B8" w:rsidRDefault="005D6B1A"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tc>
        <w:tc>
          <w:tcPr>
            <w:tcW w:w="2305" w:type="pct"/>
            <w:vAlign w:val="center"/>
          </w:tcPr>
          <w:p w14:paraId="04761F69" w14:textId="77777777" w:rsidR="0041576C" w:rsidRPr="001624B8" w:rsidRDefault="0041576C" w:rsidP="000A3642">
            <w:pPr>
              <w:pStyle w:val="ListeParagraf"/>
              <w:keepNext/>
              <w:numPr>
                <w:ilvl w:val="0"/>
                <w:numId w:val="3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Kaynak işlemlerinde görev alan veya kaynak işine yardımcı olan tüm personele uygun göz koruması (örneğin kaynakçı gözlüğü ve/veya tam yüz siperi) ile solunum koruyucu ekipman sağlanacaktır.</w:t>
            </w:r>
          </w:p>
          <w:p w14:paraId="429FC4FA" w14:textId="48FB25C8" w:rsidR="0041576C" w:rsidRPr="001624B8" w:rsidRDefault="0041576C" w:rsidP="000A3642">
            <w:pPr>
              <w:pStyle w:val="ListeParagraf"/>
              <w:keepNext/>
              <w:numPr>
                <w:ilvl w:val="0"/>
                <w:numId w:val="3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Kaynak veya sıcak kesme işlemleri, belirlenmiş kaynak çalışma istasyonları dışında gerçekleştiriliyorsa, özel sıcak iş ve yangın önleme tedbirlerinin ve Standart İşletim Prosedürlerinin (SOP) uygulanması sağlanacaktır. Bu kapsamda; “Sıcak İş İzinleri, hazır yangın söndürücüler, yangın battaniyesi, hazır bekleyen yangın gözcüsü ve kaynak veya sıcak kesme işlemi tamamlandıktan sonra en az bir saat yangın gözetiminin sürdürülmesi” gerekecektir.</w:t>
            </w:r>
          </w:p>
          <w:p w14:paraId="06548FC1" w14:textId="25CE82A8" w:rsidR="0041576C" w:rsidRPr="001624B8" w:rsidRDefault="0041576C" w:rsidP="000A3642">
            <w:pPr>
              <w:pStyle w:val="ListeParagraf"/>
              <w:keepNext/>
              <w:numPr>
                <w:ilvl w:val="0"/>
                <w:numId w:val="3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Kaynak veya sıcak iş yapılan alanların yanıcı malzemelerden (ör. yakıt, çözücü, kıvılcımla tutuşabilecek maddeler) tamamen arındırılması ve düzenli olarak kontrol edilmesi sağlanacaktır.</w:t>
            </w:r>
          </w:p>
          <w:p w14:paraId="751B85EC" w14:textId="3EEC8919" w:rsidR="0041576C" w:rsidRPr="001624B8" w:rsidRDefault="0041576C" w:rsidP="000A3642">
            <w:pPr>
              <w:pStyle w:val="ListeParagraf"/>
              <w:keepNext/>
              <w:numPr>
                <w:ilvl w:val="0"/>
                <w:numId w:val="3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Tüm çalışanların, kaynak operasyonları ve sıcak işlerin güvenli yönetimi konusunda eğitilmesi ve bilgilendirilmesi sağlanacaktır.</w:t>
            </w:r>
          </w:p>
          <w:p w14:paraId="54AC02C3" w14:textId="2864643C" w:rsidR="00C909D8" w:rsidRPr="001624B8" w:rsidRDefault="0041576C" w:rsidP="000A3642">
            <w:pPr>
              <w:pStyle w:val="ListeParagraf"/>
              <w:keepNext/>
              <w:numPr>
                <w:ilvl w:val="0"/>
                <w:numId w:val="3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Kaynak çalışmalarının yalnızca ilgili mesleki yeterliliğe sahip (ör. alüminyum, çelik, direnç kaynakçılığı vb.) çalışanlar tarafından yapılması sağlanacaktır.</w:t>
            </w:r>
          </w:p>
        </w:tc>
        <w:tc>
          <w:tcPr>
            <w:tcW w:w="802" w:type="pct"/>
            <w:vAlign w:val="center"/>
          </w:tcPr>
          <w:p w14:paraId="47AA95BD" w14:textId="69082D13"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763F53A4"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65F2C602" w14:textId="7678AE90" w:rsidR="00427680"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3D1C6489" w14:textId="77777777" w:rsidTr="00063847">
        <w:trPr>
          <w:trHeight w:val="407"/>
        </w:trPr>
        <w:tc>
          <w:tcPr>
            <w:tcW w:w="198" w:type="pct"/>
            <w:vAlign w:val="center"/>
          </w:tcPr>
          <w:p w14:paraId="58FC5E8C" w14:textId="003C3F7D"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64C4082F" w14:textId="270B2C4A" w:rsidR="00DF3868" w:rsidRPr="001624B8" w:rsidRDefault="005D6B1A" w:rsidP="003D617C">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Yangın Güvenliği Önlem Tedbirleri ve Acil Durum Müdahalesi</w:t>
            </w:r>
          </w:p>
        </w:tc>
        <w:tc>
          <w:tcPr>
            <w:tcW w:w="803" w:type="pct"/>
            <w:vAlign w:val="center"/>
          </w:tcPr>
          <w:p w14:paraId="6CC14B6A" w14:textId="77777777" w:rsidR="005D6B1A" w:rsidRPr="001624B8" w:rsidRDefault="005D6B1A" w:rsidP="005D6B1A">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p w14:paraId="4E771635" w14:textId="77777777" w:rsidR="005D6B1A" w:rsidRPr="001624B8" w:rsidRDefault="005D6B1A" w:rsidP="005D6B1A">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37D9FEBD" w14:textId="499BD8AE" w:rsidR="00DF20D4" w:rsidRPr="001624B8" w:rsidRDefault="005D6B1A" w:rsidP="005D6B1A">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su kaynakları</w:t>
            </w:r>
          </w:p>
        </w:tc>
        <w:tc>
          <w:tcPr>
            <w:tcW w:w="2305" w:type="pct"/>
            <w:vAlign w:val="center"/>
          </w:tcPr>
          <w:p w14:paraId="2383256B" w14:textId="77777777" w:rsidR="00820516" w:rsidRPr="001624B8" w:rsidRDefault="00820516" w:rsidP="000A3642">
            <w:pPr>
              <w:pStyle w:val="ListeParagraf"/>
              <w:keepNext/>
              <w:numPr>
                <w:ilvl w:val="0"/>
                <w:numId w:val="31"/>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Tüm çalışanların tehlikeleri bildirme ve yangınla mücadele önlemleri konusundaki sorumlulukları için eğitim alması sağlanacaktır.</w:t>
            </w:r>
          </w:p>
          <w:p w14:paraId="793F2DDE" w14:textId="77777777" w:rsidR="00820516" w:rsidRPr="001624B8" w:rsidRDefault="00820516" w:rsidP="000A3642">
            <w:pPr>
              <w:pStyle w:val="ListeParagraf"/>
              <w:keepNext/>
              <w:numPr>
                <w:ilvl w:val="0"/>
                <w:numId w:val="31"/>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Tüm yanıcı ve tehlikeli maddeler, tutuşma kaynaklarından uzak, belirlenmiş ve güvenli alanlarda depolanacaktır.</w:t>
            </w:r>
          </w:p>
          <w:p w14:paraId="07CFA01A" w14:textId="77777777" w:rsidR="00820516" w:rsidRPr="001624B8" w:rsidRDefault="00820516" w:rsidP="000A3642">
            <w:pPr>
              <w:pStyle w:val="ListeParagraf"/>
              <w:keepNext/>
              <w:numPr>
                <w:ilvl w:val="0"/>
                <w:numId w:val="31"/>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Yangın söndürme sistemleri ve ekipmanlarının mevcut olması sağlanacaktır.</w:t>
            </w:r>
          </w:p>
          <w:p w14:paraId="433DC210" w14:textId="77777777" w:rsidR="00820516" w:rsidRPr="001624B8" w:rsidRDefault="00820516" w:rsidP="000A3642">
            <w:pPr>
              <w:pStyle w:val="ListeParagraf"/>
              <w:keepNext/>
              <w:numPr>
                <w:ilvl w:val="0"/>
                <w:numId w:val="31"/>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Yangın ve acil durum tatbikatlarının düzenli olarak yapılması sağlanacaktır.</w:t>
            </w:r>
          </w:p>
          <w:p w14:paraId="334AB7A1" w14:textId="77777777" w:rsidR="00820516" w:rsidRPr="001624B8" w:rsidRDefault="00820516" w:rsidP="000A3642">
            <w:pPr>
              <w:pStyle w:val="ListeParagraf"/>
              <w:keepNext/>
              <w:numPr>
                <w:ilvl w:val="0"/>
                <w:numId w:val="31"/>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Her alan için tahliye yönetimini yönetecek ve acil durum ekipleriyle koordinasyonu sağlayacak eğitimli yangın görevlileri atanacaktır.</w:t>
            </w:r>
          </w:p>
          <w:p w14:paraId="547370D5" w14:textId="6671F0B8" w:rsidR="00820516" w:rsidRPr="001624B8" w:rsidRDefault="00820516" w:rsidP="000A3642">
            <w:pPr>
              <w:pStyle w:val="ListeParagraf"/>
              <w:keepNext/>
              <w:numPr>
                <w:ilvl w:val="0"/>
                <w:numId w:val="31"/>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 xml:space="preserve">Yangın durumunda hızlı erişim için yerel itfaiye birimleri ve hastaneler </w:t>
            </w:r>
            <w:r w:rsidR="00770A0B" w:rsidRPr="001624B8">
              <w:rPr>
                <w:rFonts w:ascii="Arial" w:hAnsi="Arial" w:cs="Arial"/>
                <w:sz w:val="18"/>
                <w:szCs w:val="18"/>
                <w:lang w:val="tr-TR" w:eastAsia="tr-TR"/>
              </w:rPr>
              <w:t>dâhil</w:t>
            </w:r>
            <w:r w:rsidRPr="001624B8">
              <w:rPr>
                <w:rFonts w:ascii="Arial" w:hAnsi="Arial" w:cs="Arial"/>
                <w:sz w:val="18"/>
                <w:szCs w:val="18"/>
                <w:lang w:val="tr-TR" w:eastAsia="tr-TR"/>
              </w:rPr>
              <w:t xml:space="preserve"> güncel bir acil durum iletişim listesi tutulacaktır.</w:t>
            </w:r>
          </w:p>
          <w:p w14:paraId="63E6913F" w14:textId="6BBC70F2" w:rsidR="00BF516A" w:rsidRPr="001624B8" w:rsidRDefault="00820516" w:rsidP="000A3642">
            <w:pPr>
              <w:pStyle w:val="ListeParagraf"/>
              <w:keepNext/>
              <w:numPr>
                <w:ilvl w:val="0"/>
                <w:numId w:val="31"/>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İşyeri tehlike sınıfı için ilk yardım düzenlemelerinde yeterli sayıda ilk yardım görevlisinin bulunması sağlanacaktır.</w:t>
            </w:r>
          </w:p>
        </w:tc>
        <w:tc>
          <w:tcPr>
            <w:tcW w:w="802" w:type="pct"/>
            <w:vAlign w:val="center"/>
          </w:tcPr>
          <w:p w14:paraId="08E76FCE" w14:textId="5C5F967B"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31B8F054"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1F5F0A9C" w14:textId="1EE88CBA"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84188A" w:rsidRPr="001624B8" w14:paraId="26363186" w14:textId="77777777" w:rsidTr="00063847">
        <w:trPr>
          <w:trHeight w:val="407"/>
        </w:trPr>
        <w:tc>
          <w:tcPr>
            <w:tcW w:w="198" w:type="pct"/>
            <w:vAlign w:val="center"/>
          </w:tcPr>
          <w:p w14:paraId="79DD374D" w14:textId="77777777" w:rsidR="0084188A" w:rsidRPr="001624B8" w:rsidRDefault="0084188A"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369F8480" w14:textId="2404F345" w:rsidR="0084188A" w:rsidRPr="001624B8" w:rsidRDefault="005D6B1A" w:rsidP="0084188A">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Fiziksel Tehlikeler: Ergonomi, Tekrarlayan Hareket, Manuel Taşıma Kaldırma</w:t>
            </w:r>
          </w:p>
        </w:tc>
        <w:tc>
          <w:tcPr>
            <w:tcW w:w="803" w:type="pct"/>
            <w:vAlign w:val="center"/>
          </w:tcPr>
          <w:p w14:paraId="20AB0256" w14:textId="625FD041" w:rsidR="0084188A" w:rsidRPr="001624B8" w:rsidRDefault="005D6B1A" w:rsidP="0084188A">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tc>
        <w:tc>
          <w:tcPr>
            <w:tcW w:w="2305" w:type="pct"/>
            <w:vAlign w:val="center"/>
          </w:tcPr>
          <w:p w14:paraId="3D2ABE2F" w14:textId="184221CF" w:rsidR="00820516" w:rsidRPr="001624B8" w:rsidRDefault="00820516" w:rsidP="000A3642">
            <w:pPr>
              <w:pStyle w:val="ListeParagraf"/>
              <w:keepNext/>
              <w:numPr>
                <w:ilvl w:val="0"/>
                <w:numId w:val="32"/>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Manuel taşıma görevleri için net ağırlık sınırları belirlenmeli ve ağır yükler buna göre etiketlen</w:t>
            </w:r>
            <w:r w:rsidR="00FB4045" w:rsidRPr="001624B8">
              <w:rPr>
                <w:rFonts w:ascii="Arial" w:hAnsi="Arial" w:cs="Arial"/>
                <w:sz w:val="18"/>
                <w:szCs w:val="18"/>
                <w:lang w:val="tr-TR" w:eastAsia="tr-TR"/>
              </w:rPr>
              <w:t>ecektir.</w:t>
            </w:r>
          </w:p>
          <w:p w14:paraId="2BCEE020" w14:textId="561975B9" w:rsidR="00820516" w:rsidRPr="001624B8" w:rsidRDefault="00820516" w:rsidP="000A3642">
            <w:pPr>
              <w:pStyle w:val="ListeParagraf"/>
              <w:keepNext/>
              <w:numPr>
                <w:ilvl w:val="0"/>
                <w:numId w:val="32"/>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Materyalleri kaldırmak, araç ve iş objelerini tutmak için gerekli çabayı ortadan kaldırmak veya azaltmak amacıyla mekanik yardımcıların kullanılması sağlanmalı ve ağırlık eşik değerlerini aşan yükler birden fazla kişi tarafından kaldırıl</w:t>
            </w:r>
            <w:r w:rsidR="00FB4045" w:rsidRPr="001624B8">
              <w:rPr>
                <w:rFonts w:ascii="Arial" w:hAnsi="Arial" w:cs="Arial"/>
                <w:sz w:val="18"/>
                <w:szCs w:val="18"/>
                <w:lang w:val="tr-TR" w:eastAsia="tr-TR"/>
              </w:rPr>
              <w:t>acaktır.</w:t>
            </w:r>
          </w:p>
          <w:p w14:paraId="3A78F74E" w14:textId="7E4A96E9" w:rsidR="00820516" w:rsidRPr="001624B8" w:rsidRDefault="00820516" w:rsidP="000A3642">
            <w:pPr>
              <w:pStyle w:val="ListeParagraf"/>
              <w:keepNext/>
              <w:numPr>
                <w:ilvl w:val="0"/>
                <w:numId w:val="32"/>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Güç gereksinimlerini ve tutma sürelerini azaltan, duruşu iyileştiren uygun araç ve gereçlerin seçimi ve tasarımı sağlan</w:t>
            </w:r>
            <w:r w:rsidR="00FB4045" w:rsidRPr="001624B8">
              <w:rPr>
                <w:rFonts w:ascii="Arial" w:hAnsi="Arial" w:cs="Arial"/>
                <w:sz w:val="18"/>
                <w:szCs w:val="18"/>
                <w:lang w:val="tr-TR" w:eastAsia="tr-TR"/>
              </w:rPr>
              <w:t>acaktır.</w:t>
            </w:r>
          </w:p>
          <w:p w14:paraId="4DB43058" w14:textId="0DC21902" w:rsidR="00820516" w:rsidRPr="001624B8" w:rsidRDefault="00820516" w:rsidP="000A3642">
            <w:pPr>
              <w:pStyle w:val="ListeParagraf"/>
              <w:keepNext/>
              <w:numPr>
                <w:ilvl w:val="0"/>
                <w:numId w:val="32"/>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Kullanıcı tarafından ayarlanabilir çalışma istasyonları sağlan</w:t>
            </w:r>
            <w:r w:rsidR="00FB4045" w:rsidRPr="001624B8">
              <w:rPr>
                <w:rFonts w:ascii="Arial" w:hAnsi="Arial" w:cs="Arial"/>
                <w:sz w:val="18"/>
                <w:szCs w:val="18"/>
                <w:lang w:val="tr-TR" w:eastAsia="tr-TR"/>
              </w:rPr>
              <w:t>acaktır.</w:t>
            </w:r>
          </w:p>
          <w:p w14:paraId="14AF84FA" w14:textId="1B6EBE9B" w:rsidR="00820516" w:rsidRPr="001624B8" w:rsidRDefault="00820516" w:rsidP="000A3642">
            <w:pPr>
              <w:pStyle w:val="ListeParagraf"/>
              <w:keepNext/>
              <w:numPr>
                <w:ilvl w:val="0"/>
                <w:numId w:val="32"/>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 xml:space="preserve">Çalışma süreçlerine dinlenme ve esneme molaları </w:t>
            </w:r>
            <w:r w:rsidR="00770A0B" w:rsidRPr="001624B8">
              <w:rPr>
                <w:rFonts w:ascii="Arial" w:hAnsi="Arial" w:cs="Arial"/>
                <w:sz w:val="18"/>
                <w:szCs w:val="18"/>
                <w:lang w:val="tr-TR" w:eastAsia="tr-TR"/>
              </w:rPr>
              <w:t>dâhil</w:t>
            </w:r>
            <w:r w:rsidRPr="001624B8">
              <w:rPr>
                <w:rFonts w:ascii="Arial" w:hAnsi="Arial" w:cs="Arial"/>
                <w:sz w:val="18"/>
                <w:szCs w:val="18"/>
                <w:lang w:val="tr-TR" w:eastAsia="tr-TR"/>
              </w:rPr>
              <w:t xml:space="preserve"> edilmeli ve iş rotasyonu uygulan</w:t>
            </w:r>
            <w:r w:rsidR="00FB4045" w:rsidRPr="001624B8">
              <w:rPr>
                <w:rFonts w:ascii="Arial" w:hAnsi="Arial" w:cs="Arial"/>
                <w:sz w:val="18"/>
                <w:szCs w:val="18"/>
                <w:lang w:val="tr-TR" w:eastAsia="tr-TR"/>
              </w:rPr>
              <w:t>acaktır.</w:t>
            </w:r>
          </w:p>
          <w:p w14:paraId="2C8D189A" w14:textId="5230562D" w:rsidR="00820516" w:rsidRPr="001624B8" w:rsidRDefault="00820516" w:rsidP="000A3642">
            <w:pPr>
              <w:pStyle w:val="ListeParagraf"/>
              <w:keepNext/>
              <w:numPr>
                <w:ilvl w:val="0"/>
                <w:numId w:val="32"/>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Gereksiz güç ve çabayı azaltan kalite kontrol ve bakım programlarının uygulanması sağlan</w:t>
            </w:r>
            <w:r w:rsidR="00FB4045" w:rsidRPr="001624B8">
              <w:rPr>
                <w:rFonts w:ascii="Arial" w:hAnsi="Arial" w:cs="Arial"/>
                <w:sz w:val="18"/>
                <w:szCs w:val="18"/>
                <w:lang w:val="tr-TR" w:eastAsia="tr-TR"/>
              </w:rPr>
              <w:t>acaktır.</w:t>
            </w:r>
          </w:p>
          <w:p w14:paraId="3BF5A51C" w14:textId="5E255CEF" w:rsidR="00820516" w:rsidRPr="001624B8" w:rsidRDefault="00820516" w:rsidP="000A3642">
            <w:pPr>
              <w:pStyle w:val="ListeParagraf"/>
              <w:keepNext/>
              <w:numPr>
                <w:ilvl w:val="0"/>
                <w:numId w:val="32"/>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Sağ elini kullanan kişiler dışında özel durumlar (ör. solak çalışanlar) da dikkate alın</w:t>
            </w:r>
            <w:r w:rsidR="00FB4045" w:rsidRPr="001624B8">
              <w:rPr>
                <w:rFonts w:ascii="Arial" w:hAnsi="Arial" w:cs="Arial"/>
                <w:sz w:val="18"/>
                <w:szCs w:val="18"/>
                <w:lang w:val="tr-TR" w:eastAsia="tr-TR"/>
              </w:rPr>
              <w:t>acaktır.</w:t>
            </w:r>
          </w:p>
          <w:p w14:paraId="5B855CEE" w14:textId="591D0808" w:rsidR="0084188A" w:rsidRPr="001624B8" w:rsidRDefault="00820516" w:rsidP="000A3642">
            <w:pPr>
              <w:pStyle w:val="ListeParagraf"/>
              <w:keepNext/>
              <w:numPr>
                <w:ilvl w:val="0"/>
                <w:numId w:val="32"/>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Yeni bir çalışanın ağır yük taşıyıp taşıyamayacağı, işyeri doktoru tarafından yapılan sağlık kontrolünde belirlen</w:t>
            </w:r>
            <w:r w:rsidR="00FB4045" w:rsidRPr="001624B8">
              <w:rPr>
                <w:rFonts w:ascii="Arial" w:hAnsi="Arial" w:cs="Arial"/>
                <w:sz w:val="18"/>
                <w:szCs w:val="18"/>
                <w:lang w:val="tr-TR" w:eastAsia="tr-TR"/>
              </w:rPr>
              <w:t>ecektir</w:t>
            </w:r>
            <w:r w:rsidRPr="001624B8">
              <w:rPr>
                <w:rFonts w:ascii="Arial" w:hAnsi="Arial" w:cs="Arial"/>
                <w:sz w:val="18"/>
                <w:szCs w:val="18"/>
                <w:lang w:val="tr-TR" w:eastAsia="tr-TR"/>
              </w:rPr>
              <w:t>. Bu işleri yapacak kişilerin onaylı olduğundan emin olun</w:t>
            </w:r>
            <w:r w:rsidR="00FB4045" w:rsidRPr="001624B8">
              <w:rPr>
                <w:rFonts w:ascii="Arial" w:hAnsi="Arial" w:cs="Arial"/>
                <w:sz w:val="18"/>
                <w:szCs w:val="18"/>
                <w:lang w:val="tr-TR" w:eastAsia="tr-TR"/>
              </w:rPr>
              <w:t>acaktır.</w:t>
            </w:r>
          </w:p>
        </w:tc>
        <w:tc>
          <w:tcPr>
            <w:tcW w:w="802" w:type="pct"/>
            <w:vAlign w:val="center"/>
          </w:tcPr>
          <w:p w14:paraId="67B243F8" w14:textId="1F93B65A"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3CE66041"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264AFF70" w14:textId="6D076B50" w:rsidR="0084188A"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427680" w:rsidRPr="001624B8" w14:paraId="6F93115F" w14:textId="77777777" w:rsidTr="00063847">
        <w:trPr>
          <w:trHeight w:val="407"/>
        </w:trPr>
        <w:tc>
          <w:tcPr>
            <w:tcW w:w="198" w:type="pct"/>
            <w:vAlign w:val="center"/>
          </w:tcPr>
          <w:p w14:paraId="1C025D12" w14:textId="4A51080D" w:rsidR="00427680" w:rsidRPr="001624B8" w:rsidRDefault="00427680"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21B94918" w14:textId="69DC158A" w:rsidR="00427680" w:rsidRPr="001624B8" w:rsidRDefault="005D6B1A" w:rsidP="007E1A92">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Fiziksel Tehlikeler: Endüstriyel Araç Sürüşü ve Saha Trafiği</w:t>
            </w:r>
          </w:p>
        </w:tc>
        <w:tc>
          <w:tcPr>
            <w:tcW w:w="803" w:type="pct"/>
            <w:vAlign w:val="center"/>
          </w:tcPr>
          <w:p w14:paraId="5C35D11E" w14:textId="46B36792" w:rsidR="00427680" w:rsidRPr="001624B8" w:rsidRDefault="005D6B1A"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tc>
        <w:tc>
          <w:tcPr>
            <w:tcW w:w="2305" w:type="pct"/>
            <w:vAlign w:val="center"/>
          </w:tcPr>
          <w:p w14:paraId="3F354699" w14:textId="5A433BD4" w:rsidR="009738EB" w:rsidRPr="001624B8" w:rsidRDefault="009738EB" w:rsidP="000A3642">
            <w:pPr>
              <w:pStyle w:val="ListeParagraf"/>
              <w:keepNext/>
              <w:numPr>
                <w:ilvl w:val="0"/>
                <w:numId w:val="33"/>
              </w:numPr>
              <w:spacing w:before="60" w:line="240" w:lineRule="auto"/>
              <w:jc w:val="both"/>
              <w:rPr>
                <w:rFonts w:ascii="Arial" w:hAnsi="Arial" w:cs="Arial"/>
                <w:sz w:val="18"/>
                <w:szCs w:val="18"/>
                <w:lang w:val="tr-TR"/>
              </w:rPr>
            </w:pPr>
            <w:r w:rsidRPr="001624B8">
              <w:rPr>
                <w:rFonts w:ascii="Arial" w:hAnsi="Arial" w:cs="Arial"/>
                <w:sz w:val="18"/>
                <w:szCs w:val="18"/>
                <w:lang w:val="tr-TR"/>
              </w:rPr>
              <w:t xml:space="preserve">Endüstriyel araç operatörlerinin, forklift gibi özel araçların güvenli kullanımı, güvenli yükleme/boşaltma ve yük limitleri de </w:t>
            </w:r>
            <w:r w:rsidR="00770A0B" w:rsidRPr="001624B8">
              <w:rPr>
                <w:rFonts w:ascii="Arial" w:hAnsi="Arial" w:cs="Arial"/>
                <w:sz w:val="18"/>
                <w:szCs w:val="18"/>
                <w:lang w:val="tr-TR"/>
              </w:rPr>
              <w:t>dâhil</w:t>
            </w:r>
            <w:r w:rsidRPr="001624B8">
              <w:rPr>
                <w:rFonts w:ascii="Arial" w:hAnsi="Arial" w:cs="Arial"/>
                <w:sz w:val="18"/>
                <w:szCs w:val="18"/>
                <w:lang w:val="tr-TR"/>
              </w:rPr>
              <w:t xml:space="preserve"> olmak üzere eğitilmiş olmaları sağlan</w:t>
            </w:r>
            <w:r w:rsidR="00FB4045" w:rsidRPr="001624B8">
              <w:rPr>
                <w:rFonts w:ascii="Arial" w:hAnsi="Arial" w:cs="Arial"/>
                <w:sz w:val="18"/>
                <w:szCs w:val="18"/>
                <w:lang w:val="tr-TR"/>
              </w:rPr>
              <w:t>acaktır.</w:t>
            </w:r>
          </w:p>
          <w:p w14:paraId="79E220BD" w14:textId="4B992689" w:rsidR="009738EB" w:rsidRPr="001624B8" w:rsidRDefault="009738EB" w:rsidP="000A3642">
            <w:pPr>
              <w:pStyle w:val="ListeParagraf"/>
              <w:keepNext/>
              <w:numPr>
                <w:ilvl w:val="0"/>
                <w:numId w:val="33"/>
              </w:numPr>
              <w:spacing w:before="60" w:line="240" w:lineRule="auto"/>
              <w:jc w:val="both"/>
              <w:rPr>
                <w:rFonts w:ascii="Arial" w:hAnsi="Arial" w:cs="Arial"/>
                <w:sz w:val="18"/>
                <w:szCs w:val="18"/>
                <w:lang w:val="tr-TR"/>
              </w:rPr>
            </w:pPr>
            <w:r w:rsidRPr="001624B8">
              <w:rPr>
                <w:rFonts w:ascii="Arial" w:hAnsi="Arial" w:cs="Arial"/>
                <w:sz w:val="18"/>
                <w:szCs w:val="18"/>
                <w:lang w:val="tr-TR"/>
              </w:rPr>
              <w:t>Çalışma makinesinin türüne göre yetkili kurum ve kuruluşlardan yeterlilik belgesi (ehliyet, operatör sertifikası vb.) almış olmaları sağlan</w:t>
            </w:r>
            <w:r w:rsidR="00FB4045" w:rsidRPr="001624B8">
              <w:rPr>
                <w:rFonts w:ascii="Arial" w:hAnsi="Arial" w:cs="Arial"/>
                <w:sz w:val="18"/>
                <w:szCs w:val="18"/>
                <w:lang w:val="tr-TR"/>
              </w:rPr>
              <w:t>acaktır.</w:t>
            </w:r>
          </w:p>
          <w:p w14:paraId="730EE599" w14:textId="0F7054AB" w:rsidR="009738EB" w:rsidRPr="001624B8" w:rsidRDefault="009738EB" w:rsidP="000A3642">
            <w:pPr>
              <w:pStyle w:val="ListeParagraf"/>
              <w:keepNext/>
              <w:numPr>
                <w:ilvl w:val="0"/>
                <w:numId w:val="33"/>
              </w:numPr>
              <w:spacing w:before="60" w:line="240" w:lineRule="auto"/>
              <w:jc w:val="both"/>
              <w:rPr>
                <w:rFonts w:ascii="Arial" w:hAnsi="Arial" w:cs="Arial"/>
                <w:sz w:val="18"/>
                <w:szCs w:val="18"/>
                <w:lang w:val="tr-TR"/>
              </w:rPr>
            </w:pPr>
            <w:r w:rsidRPr="001624B8">
              <w:rPr>
                <w:rFonts w:ascii="Arial" w:hAnsi="Arial" w:cs="Arial"/>
                <w:sz w:val="18"/>
                <w:szCs w:val="18"/>
                <w:lang w:val="tr-TR"/>
              </w:rPr>
              <w:t>Sürücülerin tıbbi gözetimden geçmesi sağlan</w:t>
            </w:r>
            <w:r w:rsidR="00FB4045" w:rsidRPr="001624B8">
              <w:rPr>
                <w:rFonts w:ascii="Arial" w:hAnsi="Arial" w:cs="Arial"/>
                <w:sz w:val="18"/>
                <w:szCs w:val="18"/>
                <w:lang w:val="tr-TR"/>
              </w:rPr>
              <w:t>acaktır.</w:t>
            </w:r>
          </w:p>
          <w:p w14:paraId="1D8B1100" w14:textId="71E508CC" w:rsidR="009738EB" w:rsidRPr="001624B8" w:rsidRDefault="009738EB" w:rsidP="000A3642">
            <w:pPr>
              <w:pStyle w:val="ListeParagraf"/>
              <w:keepNext/>
              <w:numPr>
                <w:ilvl w:val="0"/>
                <w:numId w:val="33"/>
              </w:numPr>
              <w:spacing w:before="60" w:line="240" w:lineRule="auto"/>
              <w:jc w:val="both"/>
              <w:rPr>
                <w:rFonts w:ascii="Arial" w:hAnsi="Arial" w:cs="Arial"/>
                <w:sz w:val="18"/>
                <w:szCs w:val="18"/>
                <w:lang w:val="tr-TR"/>
              </w:rPr>
            </w:pPr>
            <w:r w:rsidRPr="001624B8">
              <w:rPr>
                <w:rFonts w:ascii="Arial" w:hAnsi="Arial" w:cs="Arial"/>
                <w:sz w:val="18"/>
                <w:szCs w:val="18"/>
                <w:lang w:val="tr-TR"/>
              </w:rPr>
              <w:t>Geri görüşü sınırlı hareketli ekipmanların, sesli geri hareket alarmı ile donatılması sağlan</w:t>
            </w:r>
            <w:r w:rsidR="00FB4045" w:rsidRPr="001624B8">
              <w:rPr>
                <w:rFonts w:ascii="Arial" w:hAnsi="Arial" w:cs="Arial"/>
                <w:sz w:val="18"/>
                <w:szCs w:val="18"/>
                <w:lang w:val="tr-TR"/>
              </w:rPr>
              <w:t>acaktır.</w:t>
            </w:r>
          </w:p>
          <w:p w14:paraId="7B17EE8F" w14:textId="4AD85150" w:rsidR="009738EB" w:rsidRPr="001624B8" w:rsidRDefault="009738EB" w:rsidP="000A3642">
            <w:pPr>
              <w:pStyle w:val="ListeParagraf"/>
              <w:keepNext/>
              <w:numPr>
                <w:ilvl w:val="0"/>
                <w:numId w:val="33"/>
              </w:numPr>
              <w:spacing w:before="60" w:line="240" w:lineRule="auto"/>
              <w:jc w:val="both"/>
              <w:rPr>
                <w:rFonts w:ascii="Arial" w:hAnsi="Arial" w:cs="Arial"/>
                <w:sz w:val="18"/>
                <w:szCs w:val="18"/>
                <w:lang w:val="tr-TR"/>
              </w:rPr>
            </w:pPr>
            <w:r w:rsidRPr="001624B8">
              <w:rPr>
                <w:rFonts w:ascii="Arial" w:hAnsi="Arial" w:cs="Arial"/>
                <w:sz w:val="18"/>
                <w:szCs w:val="18"/>
                <w:lang w:val="tr-TR"/>
              </w:rPr>
              <w:t>Geçiş hakları, saha hız limitleri, araç muayene gereklilikleri, işletme kuralları ve prosedürleri (ör. çatallar aşağıdayken forklift çalıştırılmasının yasaklanması) ve trafik düzeninin veya yönünün kontrolünü</w:t>
            </w:r>
            <w:r w:rsidR="005056B0" w:rsidRPr="001624B8">
              <w:rPr>
                <w:rFonts w:ascii="Arial" w:hAnsi="Arial" w:cs="Arial"/>
                <w:sz w:val="18"/>
                <w:szCs w:val="18"/>
                <w:lang w:val="tr-TR"/>
              </w:rPr>
              <w:t xml:space="preserve"> sağlanacaktır.</w:t>
            </w:r>
          </w:p>
          <w:p w14:paraId="6027E1AD" w14:textId="24D3AF5B" w:rsidR="009738EB" w:rsidRPr="001624B8" w:rsidRDefault="009738EB" w:rsidP="000A3642">
            <w:pPr>
              <w:pStyle w:val="ListeParagraf"/>
              <w:keepNext/>
              <w:numPr>
                <w:ilvl w:val="0"/>
                <w:numId w:val="33"/>
              </w:numPr>
              <w:spacing w:before="60" w:line="240" w:lineRule="auto"/>
              <w:jc w:val="both"/>
              <w:rPr>
                <w:rFonts w:ascii="Arial" w:hAnsi="Arial" w:cs="Arial"/>
                <w:sz w:val="18"/>
                <w:szCs w:val="18"/>
                <w:lang w:val="tr-TR"/>
              </w:rPr>
            </w:pPr>
            <w:r w:rsidRPr="001624B8">
              <w:rPr>
                <w:rFonts w:ascii="Arial" w:hAnsi="Arial" w:cs="Arial"/>
                <w:sz w:val="18"/>
                <w:szCs w:val="18"/>
                <w:lang w:val="tr-TR"/>
              </w:rPr>
              <w:t>Teslimatlar ve özel araç hareketleri tanımlı güzerg</w:t>
            </w:r>
            <w:r w:rsidR="00770A0B" w:rsidRPr="001624B8">
              <w:rPr>
                <w:rFonts w:ascii="Arial" w:hAnsi="Arial" w:cs="Arial"/>
                <w:sz w:val="18"/>
                <w:szCs w:val="18"/>
                <w:lang w:val="tr-TR"/>
              </w:rPr>
              <w:t>â</w:t>
            </w:r>
            <w:r w:rsidRPr="001624B8">
              <w:rPr>
                <w:rFonts w:ascii="Arial" w:hAnsi="Arial" w:cs="Arial"/>
                <w:sz w:val="18"/>
                <w:szCs w:val="18"/>
                <w:lang w:val="tr-TR"/>
              </w:rPr>
              <w:t xml:space="preserve">hlar ve alanlarla sınırlandırılmalı, uygun durumlarda ‘tek yönlü’ hareket tercih </w:t>
            </w:r>
            <w:r w:rsidR="005056B0" w:rsidRPr="001624B8">
              <w:rPr>
                <w:rFonts w:ascii="Arial" w:hAnsi="Arial" w:cs="Arial"/>
                <w:sz w:val="18"/>
                <w:szCs w:val="18"/>
                <w:lang w:val="tr-TR"/>
              </w:rPr>
              <w:t>edilecektir.</w:t>
            </w:r>
          </w:p>
          <w:p w14:paraId="17A45CF8" w14:textId="7D863FF6" w:rsidR="00427680" w:rsidRPr="001624B8" w:rsidRDefault="009738EB" w:rsidP="000A3642">
            <w:pPr>
              <w:pStyle w:val="ListeParagraf"/>
              <w:keepNext/>
              <w:numPr>
                <w:ilvl w:val="0"/>
                <w:numId w:val="33"/>
              </w:numPr>
              <w:spacing w:before="60" w:line="240" w:lineRule="auto"/>
              <w:jc w:val="both"/>
              <w:rPr>
                <w:rFonts w:ascii="Arial" w:hAnsi="Arial" w:cs="Arial"/>
                <w:sz w:val="18"/>
                <w:szCs w:val="18"/>
                <w:lang w:val="tr-TR"/>
              </w:rPr>
            </w:pPr>
            <w:r w:rsidRPr="001624B8">
              <w:rPr>
                <w:rFonts w:ascii="Arial" w:hAnsi="Arial" w:cs="Arial"/>
                <w:sz w:val="18"/>
                <w:szCs w:val="18"/>
                <w:lang w:val="tr-TR"/>
              </w:rPr>
              <w:t>İş ekipmanı hareket halindeyken, kimsenin ekipmanın kör noktalarına yaklaşması engellen</w:t>
            </w:r>
            <w:r w:rsidR="005056B0" w:rsidRPr="001624B8">
              <w:rPr>
                <w:rFonts w:ascii="Arial" w:hAnsi="Arial" w:cs="Arial"/>
                <w:sz w:val="18"/>
                <w:szCs w:val="18"/>
                <w:lang w:val="tr-TR"/>
              </w:rPr>
              <w:t>ecektir</w:t>
            </w:r>
            <w:r w:rsidRPr="001624B8">
              <w:rPr>
                <w:rFonts w:ascii="Arial" w:hAnsi="Arial" w:cs="Arial"/>
                <w:sz w:val="18"/>
                <w:szCs w:val="18"/>
                <w:lang w:val="tr-TR"/>
              </w:rPr>
              <w:t>. Bu sağlanamıyorsa, nesne algılama sistemleri veya uyarı sistemleri kullanıl</w:t>
            </w:r>
            <w:r w:rsidR="005056B0" w:rsidRPr="001624B8">
              <w:rPr>
                <w:rFonts w:ascii="Arial" w:hAnsi="Arial" w:cs="Arial"/>
                <w:sz w:val="18"/>
                <w:szCs w:val="18"/>
                <w:lang w:val="tr-TR"/>
              </w:rPr>
              <w:t xml:space="preserve">acaktır. </w:t>
            </w:r>
            <w:r w:rsidRPr="001624B8">
              <w:rPr>
                <w:rFonts w:ascii="Arial" w:hAnsi="Arial" w:cs="Arial"/>
                <w:sz w:val="18"/>
                <w:szCs w:val="18"/>
                <w:lang w:val="tr-TR"/>
              </w:rPr>
              <w:t>Bunlar da sağlanamıyorsa, sinyal kullanılır, çevredeki kişilerle koordinasyon sağlanır veya iş alanına hiç kimsenin girmesine izin verilme</w:t>
            </w:r>
            <w:r w:rsidR="005056B0" w:rsidRPr="001624B8">
              <w:rPr>
                <w:rFonts w:ascii="Arial" w:hAnsi="Arial" w:cs="Arial"/>
                <w:sz w:val="18"/>
                <w:szCs w:val="18"/>
                <w:lang w:val="tr-TR"/>
              </w:rPr>
              <w:t>yecektir.</w:t>
            </w:r>
          </w:p>
        </w:tc>
        <w:tc>
          <w:tcPr>
            <w:tcW w:w="802" w:type="pct"/>
            <w:vAlign w:val="center"/>
          </w:tcPr>
          <w:p w14:paraId="0EDEF8AB" w14:textId="79707B42"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1AF67005"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178F4D3E" w14:textId="7B34369F" w:rsidR="00427680"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427680" w:rsidRPr="001624B8" w14:paraId="5FC65446" w14:textId="77777777" w:rsidTr="00063847">
        <w:trPr>
          <w:trHeight w:val="407"/>
        </w:trPr>
        <w:tc>
          <w:tcPr>
            <w:tcW w:w="198" w:type="pct"/>
            <w:vAlign w:val="center"/>
          </w:tcPr>
          <w:p w14:paraId="4498FC5D" w14:textId="453F1557" w:rsidR="00427680" w:rsidRPr="001624B8" w:rsidRDefault="00427680"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3C1641EB" w14:textId="3E16C792" w:rsidR="00427680" w:rsidRPr="001624B8" w:rsidRDefault="005E7261" w:rsidP="00427680">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Fiziksel Tehlikeler: Kimyasal Tehlikeler</w:t>
            </w:r>
          </w:p>
        </w:tc>
        <w:tc>
          <w:tcPr>
            <w:tcW w:w="803" w:type="pct"/>
            <w:vAlign w:val="center"/>
          </w:tcPr>
          <w:p w14:paraId="6AEB92F3"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p w14:paraId="6A715FCC"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3CEBAECF" w14:textId="1A750820" w:rsidR="003625BC"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su kaynakları</w:t>
            </w:r>
          </w:p>
        </w:tc>
        <w:tc>
          <w:tcPr>
            <w:tcW w:w="2305" w:type="pct"/>
            <w:vAlign w:val="center"/>
          </w:tcPr>
          <w:p w14:paraId="36871873" w14:textId="49B51FA2" w:rsidR="009738EB" w:rsidRPr="001624B8" w:rsidRDefault="009738EB" w:rsidP="000A3642">
            <w:pPr>
              <w:pStyle w:val="ListeParagraf"/>
              <w:numPr>
                <w:ilvl w:val="0"/>
                <w:numId w:val="34"/>
              </w:numPr>
              <w:spacing w:after="60" w:line="240" w:lineRule="atLeast"/>
              <w:rPr>
                <w:rFonts w:ascii="Arial" w:eastAsia="SimSun" w:hAnsi="Arial" w:cs="Arial"/>
                <w:sz w:val="18"/>
                <w:szCs w:val="18"/>
                <w:lang w:val="tr-TR"/>
              </w:rPr>
            </w:pPr>
            <w:r w:rsidRPr="001624B8">
              <w:rPr>
                <w:rFonts w:ascii="Arial" w:eastAsia="SimSun" w:hAnsi="Arial" w:cs="Arial"/>
                <w:sz w:val="18"/>
                <w:szCs w:val="18"/>
                <w:lang w:val="tr-TR"/>
              </w:rPr>
              <w:t>Tehlikeli maddenin daha az tehlikeli bir alternatifle değiştirilmesi sağlan</w:t>
            </w:r>
            <w:r w:rsidR="005056B0" w:rsidRPr="001624B8">
              <w:rPr>
                <w:rFonts w:ascii="Arial" w:eastAsia="SimSun" w:hAnsi="Arial" w:cs="Arial"/>
                <w:sz w:val="18"/>
                <w:szCs w:val="18"/>
                <w:lang w:val="tr-TR"/>
              </w:rPr>
              <w:t>acaktır.</w:t>
            </w:r>
          </w:p>
          <w:p w14:paraId="77C1CA2B" w14:textId="2D9C2144" w:rsidR="009738EB" w:rsidRPr="001624B8" w:rsidRDefault="009738EB" w:rsidP="000A3642">
            <w:pPr>
              <w:pStyle w:val="ListeParagraf"/>
              <w:numPr>
                <w:ilvl w:val="0"/>
                <w:numId w:val="34"/>
              </w:numPr>
              <w:spacing w:after="60" w:line="240" w:lineRule="atLeast"/>
              <w:rPr>
                <w:rFonts w:ascii="Arial" w:eastAsia="SimSun" w:hAnsi="Arial" w:cs="Arial"/>
                <w:sz w:val="18"/>
                <w:szCs w:val="18"/>
                <w:lang w:val="tr-TR"/>
              </w:rPr>
            </w:pPr>
            <w:r w:rsidRPr="001624B8">
              <w:rPr>
                <w:rFonts w:ascii="Arial" w:eastAsia="SimSun" w:hAnsi="Arial" w:cs="Arial"/>
                <w:sz w:val="18"/>
                <w:szCs w:val="18"/>
                <w:lang w:val="tr-TR"/>
              </w:rPr>
              <w:t>Tehlikeli maddelerin çalışma ortamına salınımını önlemek veya minimize etmek için mühendislik ve idari kontrol önlemlerinin uygulanması sağlanmalı ve maruziyet düzeyinin uluslararası olarak belirlenmiş veya tanınan sınırların altında tutulması sağlan</w:t>
            </w:r>
            <w:r w:rsidR="005056B0" w:rsidRPr="001624B8">
              <w:rPr>
                <w:rFonts w:ascii="Arial" w:eastAsia="SimSun" w:hAnsi="Arial" w:cs="Arial"/>
                <w:sz w:val="18"/>
                <w:szCs w:val="18"/>
                <w:lang w:val="tr-TR"/>
              </w:rPr>
              <w:t>acaktır.</w:t>
            </w:r>
          </w:p>
          <w:p w14:paraId="6075BE05" w14:textId="2D10EF12" w:rsidR="009738EB" w:rsidRPr="001624B8" w:rsidRDefault="009738EB" w:rsidP="000A3642">
            <w:pPr>
              <w:pStyle w:val="ListeParagraf"/>
              <w:numPr>
                <w:ilvl w:val="0"/>
                <w:numId w:val="34"/>
              </w:numPr>
              <w:spacing w:after="60" w:line="240" w:lineRule="atLeast"/>
              <w:rPr>
                <w:rFonts w:ascii="Arial" w:eastAsia="SimSun" w:hAnsi="Arial" w:cs="Arial"/>
                <w:sz w:val="18"/>
                <w:szCs w:val="18"/>
                <w:lang w:val="tr-TR"/>
              </w:rPr>
            </w:pPr>
            <w:r w:rsidRPr="001624B8">
              <w:rPr>
                <w:rFonts w:ascii="Arial" w:eastAsia="SimSun" w:hAnsi="Arial" w:cs="Arial"/>
                <w:sz w:val="18"/>
                <w:szCs w:val="18"/>
                <w:lang w:val="tr-TR"/>
              </w:rPr>
              <w:t>Maruz kalan veya maruz kalması muhtemel işçi sayısının minimum düzeyde tutulması sağlan</w:t>
            </w:r>
            <w:r w:rsidR="005056B0" w:rsidRPr="001624B8">
              <w:rPr>
                <w:rFonts w:ascii="Arial" w:eastAsia="SimSun" w:hAnsi="Arial" w:cs="Arial"/>
                <w:sz w:val="18"/>
                <w:szCs w:val="18"/>
                <w:lang w:val="tr-TR"/>
              </w:rPr>
              <w:t>acaktır.</w:t>
            </w:r>
          </w:p>
          <w:p w14:paraId="20079CF6" w14:textId="22A11EA1" w:rsidR="009738EB" w:rsidRPr="001624B8" w:rsidRDefault="009738EB" w:rsidP="000A3642">
            <w:pPr>
              <w:pStyle w:val="ListeParagraf"/>
              <w:numPr>
                <w:ilvl w:val="0"/>
                <w:numId w:val="34"/>
              </w:numPr>
              <w:spacing w:after="60" w:line="240" w:lineRule="atLeast"/>
              <w:rPr>
                <w:rFonts w:ascii="Arial" w:eastAsia="SimSun" w:hAnsi="Arial" w:cs="Arial"/>
                <w:sz w:val="18"/>
                <w:szCs w:val="18"/>
                <w:lang w:val="tr-TR"/>
              </w:rPr>
            </w:pPr>
            <w:r w:rsidRPr="001624B8">
              <w:rPr>
                <w:rFonts w:ascii="Arial" w:eastAsia="SimSun" w:hAnsi="Arial" w:cs="Arial"/>
                <w:sz w:val="18"/>
                <w:szCs w:val="18"/>
                <w:lang w:val="tr-TR"/>
              </w:rPr>
              <w:t xml:space="preserve">Kimyasal tehlikelerin, Uluslararası Kimyasal Güvenlik Kartları (ICSC), Güvenlik Bilgi Formları (SDS) veya eşdeğerleri </w:t>
            </w:r>
            <w:r w:rsidR="00770A0B" w:rsidRPr="001624B8">
              <w:rPr>
                <w:rFonts w:ascii="Arial" w:eastAsia="SimSun" w:hAnsi="Arial" w:cs="Arial"/>
                <w:sz w:val="18"/>
                <w:szCs w:val="18"/>
                <w:lang w:val="tr-TR"/>
              </w:rPr>
              <w:t>dâhil</w:t>
            </w:r>
            <w:r w:rsidRPr="001624B8">
              <w:rPr>
                <w:rFonts w:ascii="Arial" w:eastAsia="SimSun" w:hAnsi="Arial" w:cs="Arial"/>
                <w:sz w:val="18"/>
                <w:szCs w:val="18"/>
                <w:lang w:val="tr-TR"/>
              </w:rPr>
              <w:t xml:space="preserve"> olmak üzere ulusal ve uluslararası kabul görmüş gereklilik ve standartlara uygun şekilde etiketleme ve işaretleme yoluyla işçilere iletilmesi sağlan</w:t>
            </w:r>
            <w:r w:rsidR="005056B0" w:rsidRPr="001624B8">
              <w:rPr>
                <w:rFonts w:ascii="Arial" w:eastAsia="SimSun" w:hAnsi="Arial" w:cs="Arial"/>
                <w:sz w:val="18"/>
                <w:szCs w:val="18"/>
                <w:lang w:val="tr-TR"/>
              </w:rPr>
              <w:t xml:space="preserve">acaktır. </w:t>
            </w:r>
            <w:r w:rsidRPr="001624B8">
              <w:rPr>
                <w:rFonts w:ascii="Arial" w:eastAsia="SimSun" w:hAnsi="Arial" w:cs="Arial"/>
                <w:sz w:val="18"/>
                <w:szCs w:val="18"/>
                <w:lang w:val="tr-TR"/>
              </w:rPr>
              <w:t>Yazılı iletişim araçları kolay anlaşılır bir dilde olmalı ve maruz kalan işçiler ile ilk yardım personelinin kolayca erişebileceği şekilde bulundurul</w:t>
            </w:r>
            <w:r w:rsidR="005056B0" w:rsidRPr="001624B8">
              <w:rPr>
                <w:rFonts w:ascii="Arial" w:eastAsia="SimSun" w:hAnsi="Arial" w:cs="Arial"/>
                <w:sz w:val="18"/>
                <w:szCs w:val="18"/>
                <w:lang w:val="tr-TR"/>
              </w:rPr>
              <w:t>acaktır.</w:t>
            </w:r>
          </w:p>
          <w:p w14:paraId="5F1D465B" w14:textId="7F6B7CFE" w:rsidR="009738EB" w:rsidRPr="001624B8" w:rsidRDefault="009738EB" w:rsidP="000A3642">
            <w:pPr>
              <w:pStyle w:val="ListeParagraf"/>
              <w:numPr>
                <w:ilvl w:val="0"/>
                <w:numId w:val="34"/>
              </w:numPr>
              <w:spacing w:after="60" w:line="240" w:lineRule="atLeast"/>
              <w:rPr>
                <w:rFonts w:ascii="Arial" w:eastAsia="SimSun" w:hAnsi="Arial" w:cs="Arial"/>
                <w:sz w:val="18"/>
                <w:szCs w:val="18"/>
                <w:lang w:val="tr-TR"/>
              </w:rPr>
            </w:pPr>
            <w:r w:rsidRPr="001624B8">
              <w:rPr>
                <w:rFonts w:ascii="Arial" w:eastAsia="SimSun" w:hAnsi="Arial" w:cs="Arial"/>
                <w:sz w:val="18"/>
                <w:szCs w:val="18"/>
                <w:lang w:val="tr-TR"/>
              </w:rPr>
              <w:t>Çalışanların mevcut bilgiler (ör. SDS) kullanımı, güvenli çalışma uygulamaları ve kişisel koruyucu donanımın (KKD) doğru kullanımı konusunda eğitilmesi sağlan</w:t>
            </w:r>
            <w:r w:rsidR="005056B0" w:rsidRPr="001624B8">
              <w:rPr>
                <w:rFonts w:ascii="Arial" w:eastAsia="SimSun" w:hAnsi="Arial" w:cs="Arial"/>
                <w:sz w:val="18"/>
                <w:szCs w:val="18"/>
                <w:lang w:val="tr-TR"/>
              </w:rPr>
              <w:t>acaktır.</w:t>
            </w:r>
          </w:p>
          <w:p w14:paraId="01210BB8" w14:textId="20A1D492" w:rsidR="009738EB" w:rsidRPr="001624B8" w:rsidRDefault="009738EB" w:rsidP="000A3642">
            <w:pPr>
              <w:pStyle w:val="ListeParagraf"/>
              <w:numPr>
                <w:ilvl w:val="0"/>
                <w:numId w:val="34"/>
              </w:numPr>
              <w:spacing w:after="60" w:line="240" w:lineRule="atLeast"/>
              <w:rPr>
                <w:rFonts w:ascii="Arial" w:eastAsia="SimSun" w:hAnsi="Arial" w:cs="Arial"/>
                <w:sz w:val="18"/>
                <w:szCs w:val="18"/>
                <w:lang w:val="tr-TR"/>
              </w:rPr>
            </w:pPr>
            <w:r w:rsidRPr="001624B8">
              <w:rPr>
                <w:rFonts w:ascii="Arial" w:eastAsia="SimSun" w:hAnsi="Arial" w:cs="Arial"/>
                <w:sz w:val="18"/>
                <w:szCs w:val="18"/>
                <w:lang w:val="tr-TR"/>
              </w:rPr>
              <w:t>İşçilerin, belirli kimyasal tehlikeler temel alınarak eldiven, solunum cihazı, gözlük ve koruyucu giysi gibi uygun kişisel koruyucu donanıma (KKD) erişimi sağlan</w:t>
            </w:r>
            <w:r w:rsidR="005056B0" w:rsidRPr="001624B8">
              <w:rPr>
                <w:rFonts w:ascii="Arial" w:eastAsia="SimSun" w:hAnsi="Arial" w:cs="Arial"/>
                <w:sz w:val="18"/>
                <w:szCs w:val="18"/>
                <w:lang w:val="tr-TR"/>
              </w:rPr>
              <w:t>acaktır.</w:t>
            </w:r>
          </w:p>
          <w:p w14:paraId="6BCB5294" w14:textId="04E45EA7" w:rsidR="009738EB" w:rsidRPr="001624B8" w:rsidRDefault="009738EB" w:rsidP="000A3642">
            <w:pPr>
              <w:pStyle w:val="ListeParagraf"/>
              <w:numPr>
                <w:ilvl w:val="0"/>
                <w:numId w:val="34"/>
              </w:numPr>
              <w:spacing w:after="60" w:line="240" w:lineRule="atLeast"/>
              <w:rPr>
                <w:rFonts w:ascii="Arial" w:eastAsia="SimSun" w:hAnsi="Arial" w:cs="Arial"/>
                <w:sz w:val="18"/>
                <w:szCs w:val="18"/>
                <w:lang w:val="tr-TR"/>
              </w:rPr>
            </w:pPr>
            <w:r w:rsidRPr="001624B8">
              <w:rPr>
                <w:rFonts w:ascii="Arial" w:eastAsia="SimSun" w:hAnsi="Arial" w:cs="Arial"/>
                <w:sz w:val="18"/>
                <w:szCs w:val="18"/>
                <w:lang w:val="tr-TR"/>
              </w:rPr>
              <w:t>Tehlikeli maddeler, kazara maruziyeti veya dökülmeyi önleyecek şekilde uygun havalandırma, etiketleme ve güvenli muhafaza ile belirlenmiş alanlarda depolan</w:t>
            </w:r>
            <w:r w:rsidR="005056B0" w:rsidRPr="001624B8">
              <w:rPr>
                <w:rFonts w:ascii="Arial" w:eastAsia="SimSun" w:hAnsi="Arial" w:cs="Arial"/>
                <w:sz w:val="18"/>
                <w:szCs w:val="18"/>
                <w:lang w:val="tr-TR"/>
              </w:rPr>
              <w:t>acaktır.</w:t>
            </w:r>
          </w:p>
          <w:p w14:paraId="722BF592" w14:textId="391841FE" w:rsidR="009738EB" w:rsidRPr="001624B8" w:rsidRDefault="009738EB" w:rsidP="000A3642">
            <w:pPr>
              <w:pStyle w:val="ListeParagraf"/>
              <w:numPr>
                <w:ilvl w:val="0"/>
                <w:numId w:val="34"/>
              </w:numPr>
              <w:spacing w:after="60" w:line="240" w:lineRule="atLeast"/>
              <w:rPr>
                <w:rFonts w:ascii="Arial" w:eastAsia="SimSun" w:hAnsi="Arial" w:cs="Arial"/>
                <w:sz w:val="18"/>
                <w:szCs w:val="18"/>
                <w:lang w:val="tr-TR"/>
              </w:rPr>
            </w:pPr>
            <w:r w:rsidRPr="001624B8">
              <w:rPr>
                <w:rFonts w:ascii="Arial" w:eastAsia="SimSun" w:hAnsi="Arial" w:cs="Arial"/>
                <w:sz w:val="18"/>
                <w:szCs w:val="18"/>
                <w:lang w:val="tr-TR"/>
              </w:rPr>
              <w:t>Kimyasal taşma paletleri sağlanmalı ve kimyasal kaplar bu paletlerin üzerine yerleştirilerek depolan</w:t>
            </w:r>
            <w:r w:rsidR="005056B0" w:rsidRPr="001624B8">
              <w:rPr>
                <w:rFonts w:ascii="Arial" w:eastAsia="SimSun" w:hAnsi="Arial" w:cs="Arial"/>
                <w:sz w:val="18"/>
                <w:szCs w:val="18"/>
                <w:lang w:val="tr-TR"/>
              </w:rPr>
              <w:t>acaktır.</w:t>
            </w:r>
          </w:p>
          <w:p w14:paraId="1B78C685" w14:textId="0E10A2F8" w:rsidR="009738EB" w:rsidRPr="001624B8" w:rsidRDefault="009738EB" w:rsidP="000A3642">
            <w:pPr>
              <w:pStyle w:val="ListeParagraf"/>
              <w:numPr>
                <w:ilvl w:val="0"/>
                <w:numId w:val="34"/>
              </w:numPr>
              <w:spacing w:after="60" w:line="240" w:lineRule="atLeast"/>
              <w:rPr>
                <w:rFonts w:ascii="Arial" w:eastAsia="SimSun" w:hAnsi="Arial" w:cs="Arial"/>
                <w:sz w:val="18"/>
                <w:szCs w:val="18"/>
                <w:lang w:val="tr-TR"/>
              </w:rPr>
            </w:pPr>
            <w:r w:rsidRPr="001624B8">
              <w:rPr>
                <w:rFonts w:ascii="Arial" w:eastAsia="SimSun" w:hAnsi="Arial" w:cs="Arial"/>
                <w:sz w:val="18"/>
                <w:szCs w:val="18"/>
                <w:lang w:val="tr-TR"/>
              </w:rPr>
              <w:t>Acil Müdahale Planı kapsamında kimyasal dökülme müdahalesi geliştirilip uygulan</w:t>
            </w:r>
            <w:r w:rsidR="005056B0" w:rsidRPr="001624B8">
              <w:rPr>
                <w:rFonts w:ascii="Arial" w:eastAsia="SimSun" w:hAnsi="Arial" w:cs="Arial"/>
                <w:sz w:val="18"/>
                <w:szCs w:val="18"/>
                <w:lang w:val="tr-TR"/>
              </w:rPr>
              <w:t>acak</w:t>
            </w:r>
            <w:r w:rsidRPr="001624B8">
              <w:rPr>
                <w:rFonts w:ascii="Arial" w:eastAsia="SimSun" w:hAnsi="Arial" w:cs="Arial"/>
                <w:sz w:val="18"/>
                <w:szCs w:val="18"/>
                <w:lang w:val="tr-TR"/>
              </w:rPr>
              <w:t>; bu plan, içerme önlemleri, kimyasal dökülme/sızıntı tatbikatları, temizleme prosedürleri, tehlikeli madde bertarafı ve acil iletişim bilgilerini içer</w:t>
            </w:r>
            <w:r w:rsidR="005056B0" w:rsidRPr="001624B8">
              <w:rPr>
                <w:rFonts w:ascii="Arial" w:eastAsia="SimSun" w:hAnsi="Arial" w:cs="Arial"/>
                <w:sz w:val="18"/>
                <w:szCs w:val="18"/>
                <w:lang w:val="tr-TR"/>
              </w:rPr>
              <w:t>ecektir.</w:t>
            </w:r>
          </w:p>
          <w:p w14:paraId="0364A620" w14:textId="5DD2FA67" w:rsidR="009738EB" w:rsidRPr="001624B8" w:rsidRDefault="009738EB" w:rsidP="000A3642">
            <w:pPr>
              <w:pStyle w:val="ListeParagraf"/>
              <w:numPr>
                <w:ilvl w:val="0"/>
                <w:numId w:val="34"/>
              </w:numPr>
              <w:spacing w:after="60" w:line="240" w:lineRule="atLeast"/>
              <w:rPr>
                <w:rFonts w:ascii="Arial" w:eastAsia="SimSun" w:hAnsi="Arial" w:cs="Arial"/>
                <w:sz w:val="18"/>
                <w:szCs w:val="18"/>
                <w:lang w:val="tr-TR"/>
              </w:rPr>
            </w:pPr>
            <w:r w:rsidRPr="001624B8">
              <w:rPr>
                <w:rFonts w:ascii="Arial" w:eastAsia="SimSun" w:hAnsi="Arial" w:cs="Arial"/>
                <w:sz w:val="18"/>
                <w:szCs w:val="18"/>
                <w:lang w:val="tr-TR"/>
              </w:rPr>
              <w:t>Çevresel kirliliği ve işçi maruziyetini önlemek için kimyasal atıklar ilgili mevzuata uygun olarak bertaraf edil</w:t>
            </w:r>
            <w:r w:rsidR="005056B0" w:rsidRPr="001624B8">
              <w:rPr>
                <w:rFonts w:ascii="Arial" w:eastAsia="SimSun" w:hAnsi="Arial" w:cs="Arial"/>
                <w:sz w:val="18"/>
                <w:szCs w:val="18"/>
                <w:lang w:val="tr-TR"/>
              </w:rPr>
              <w:t>ecektir.</w:t>
            </w:r>
          </w:p>
          <w:p w14:paraId="389E1E41" w14:textId="0BCCA98E" w:rsidR="00F6720D" w:rsidRPr="001624B8" w:rsidRDefault="009738EB" w:rsidP="000A3642">
            <w:pPr>
              <w:pStyle w:val="ListeParagraf"/>
              <w:numPr>
                <w:ilvl w:val="0"/>
                <w:numId w:val="34"/>
              </w:numPr>
              <w:spacing w:after="60" w:line="240" w:lineRule="atLeast"/>
              <w:rPr>
                <w:rFonts w:ascii="Arial" w:eastAsia="SimSun" w:hAnsi="Arial" w:cs="Arial"/>
                <w:sz w:val="18"/>
                <w:szCs w:val="18"/>
                <w:lang w:val="tr-TR"/>
              </w:rPr>
            </w:pPr>
            <w:r w:rsidRPr="001624B8">
              <w:rPr>
                <w:rFonts w:ascii="Arial" w:eastAsia="SimSun" w:hAnsi="Arial" w:cs="Arial"/>
                <w:sz w:val="18"/>
                <w:szCs w:val="18"/>
                <w:lang w:val="tr-TR"/>
              </w:rPr>
              <w:t>Kimyasal taşıma ekipmanları, depolama alanları ve KKD düzenli olarak denetlenmeli ve bakım yapılmalı, böylece sızıntılar veya kazara salınımlar önlen</w:t>
            </w:r>
            <w:r w:rsidR="005056B0" w:rsidRPr="001624B8">
              <w:rPr>
                <w:rFonts w:ascii="Arial" w:eastAsia="SimSun" w:hAnsi="Arial" w:cs="Arial"/>
                <w:sz w:val="18"/>
                <w:szCs w:val="18"/>
                <w:lang w:val="tr-TR"/>
              </w:rPr>
              <w:t>ecektir</w:t>
            </w:r>
            <w:r w:rsidRPr="001624B8">
              <w:rPr>
                <w:rFonts w:ascii="Arial" w:eastAsia="SimSun" w:hAnsi="Arial" w:cs="Arial"/>
                <w:sz w:val="18"/>
                <w:szCs w:val="18"/>
                <w:lang w:val="tr-TR"/>
              </w:rPr>
              <w:t>.</w:t>
            </w:r>
          </w:p>
        </w:tc>
        <w:tc>
          <w:tcPr>
            <w:tcW w:w="802" w:type="pct"/>
            <w:vAlign w:val="center"/>
          </w:tcPr>
          <w:p w14:paraId="7EBE598C" w14:textId="7D8AD4F7"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677E5860"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24FB8266" w14:textId="75115947" w:rsidR="00427680"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0BED55B2" w14:textId="77777777" w:rsidTr="00063847">
        <w:trPr>
          <w:trHeight w:val="2591"/>
        </w:trPr>
        <w:tc>
          <w:tcPr>
            <w:tcW w:w="198" w:type="pct"/>
            <w:vAlign w:val="center"/>
          </w:tcPr>
          <w:p w14:paraId="08B9058A" w14:textId="7AE14AAC"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3D1627BF" w14:textId="1AE9958E" w:rsidR="00DF3868" w:rsidRPr="001624B8" w:rsidRDefault="005E7261" w:rsidP="00475240">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Cinsiyete Dayalı Şiddet (</w:t>
            </w:r>
            <w:r w:rsidR="00974711" w:rsidRPr="001624B8">
              <w:rPr>
                <w:rFonts w:ascii="Arial" w:hAnsi="Arial" w:cs="Arial"/>
                <w:bCs/>
                <w:sz w:val="18"/>
                <w:szCs w:val="18"/>
                <w:lang w:val="tr-TR"/>
              </w:rPr>
              <w:t>CDŞ</w:t>
            </w:r>
            <w:r w:rsidRPr="001624B8">
              <w:rPr>
                <w:rFonts w:ascii="Arial" w:hAnsi="Arial" w:cs="Arial"/>
                <w:bCs/>
                <w:sz w:val="18"/>
                <w:szCs w:val="18"/>
                <w:lang w:val="tr-TR"/>
              </w:rPr>
              <w:t>); Çalışanlara Yönelik Cinsel Sömürü ve İstismar/Cinsel Taciz (</w:t>
            </w:r>
            <w:r w:rsidR="00974711" w:rsidRPr="001624B8">
              <w:rPr>
                <w:rFonts w:ascii="Arial" w:hAnsi="Arial" w:cs="Arial"/>
                <w:bCs/>
                <w:sz w:val="18"/>
                <w:szCs w:val="18"/>
                <w:lang w:val="tr-TR"/>
              </w:rPr>
              <w:t>CSİ</w:t>
            </w:r>
            <w:r w:rsidRPr="001624B8">
              <w:rPr>
                <w:rFonts w:ascii="Arial" w:hAnsi="Arial" w:cs="Arial"/>
                <w:bCs/>
                <w:sz w:val="18"/>
                <w:szCs w:val="18"/>
                <w:lang w:val="tr-TR"/>
              </w:rPr>
              <w:t>/</w:t>
            </w:r>
            <w:r w:rsidR="00974711" w:rsidRPr="001624B8">
              <w:rPr>
                <w:rFonts w:ascii="Arial" w:hAnsi="Arial" w:cs="Arial"/>
                <w:bCs/>
                <w:sz w:val="18"/>
                <w:szCs w:val="18"/>
                <w:lang w:val="tr-TR"/>
              </w:rPr>
              <w:t>CT</w:t>
            </w:r>
            <w:r w:rsidRPr="001624B8">
              <w:rPr>
                <w:rFonts w:ascii="Arial" w:hAnsi="Arial" w:cs="Arial"/>
                <w:bCs/>
                <w:sz w:val="18"/>
                <w:szCs w:val="18"/>
                <w:lang w:val="tr-TR"/>
              </w:rPr>
              <w:t>); Cinsiyet Eşitsizliği</w:t>
            </w:r>
          </w:p>
        </w:tc>
        <w:tc>
          <w:tcPr>
            <w:tcW w:w="803" w:type="pct"/>
            <w:vAlign w:val="center"/>
          </w:tcPr>
          <w:p w14:paraId="15FF8F19" w14:textId="0055F5EB" w:rsidR="001E1043" w:rsidRPr="001624B8" w:rsidRDefault="005E7261"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tc>
        <w:tc>
          <w:tcPr>
            <w:tcW w:w="2305" w:type="pct"/>
            <w:vAlign w:val="center"/>
          </w:tcPr>
          <w:p w14:paraId="0BE15FD9" w14:textId="2EC1EB76" w:rsidR="005E7261" w:rsidRPr="001624B8" w:rsidRDefault="005E7261" w:rsidP="000A3642">
            <w:pPr>
              <w:pStyle w:val="ListeParagraf"/>
              <w:keepNext/>
              <w:numPr>
                <w:ilvl w:val="1"/>
                <w:numId w:val="3"/>
              </w:numPr>
              <w:tabs>
                <w:tab w:val="clear" w:pos="720"/>
              </w:tabs>
              <w:spacing w:before="60" w:line="240" w:lineRule="auto"/>
              <w:jc w:val="both"/>
              <w:rPr>
                <w:rFonts w:ascii="Arial" w:hAnsi="Arial" w:cs="Arial"/>
                <w:sz w:val="18"/>
                <w:szCs w:val="18"/>
                <w:lang w:val="tr-TR"/>
              </w:rPr>
            </w:pPr>
            <w:r w:rsidRPr="001624B8">
              <w:rPr>
                <w:rFonts w:ascii="Arial" w:hAnsi="Arial" w:cs="Arial"/>
                <w:sz w:val="18"/>
                <w:szCs w:val="18"/>
                <w:lang w:val="tr-TR"/>
              </w:rPr>
              <w:t xml:space="preserve">İnşaat müteahhitlerinin ve danışmanların yönetim ekiplerine </w:t>
            </w:r>
            <w:r w:rsidR="00974711" w:rsidRPr="001624B8">
              <w:rPr>
                <w:rFonts w:ascii="Arial" w:hAnsi="Arial" w:cs="Arial"/>
                <w:sz w:val="18"/>
                <w:szCs w:val="18"/>
                <w:lang w:val="tr-TR"/>
              </w:rPr>
              <w:t xml:space="preserve">CDŞ ve CSİ/CT </w:t>
            </w:r>
            <w:r w:rsidRPr="001624B8">
              <w:rPr>
                <w:rFonts w:ascii="Arial" w:hAnsi="Arial" w:cs="Arial"/>
                <w:sz w:val="18"/>
                <w:szCs w:val="18"/>
                <w:lang w:val="tr-TR"/>
              </w:rPr>
              <w:t xml:space="preserve">farkındalık oturumları düzenleyerek anlayış ve hesap verebilirliği teşvik </w:t>
            </w:r>
            <w:r w:rsidR="0055669A" w:rsidRPr="001624B8">
              <w:rPr>
                <w:rFonts w:ascii="Arial" w:hAnsi="Arial" w:cs="Arial"/>
                <w:sz w:val="18"/>
                <w:szCs w:val="18"/>
                <w:lang w:val="tr-TR"/>
              </w:rPr>
              <w:t>edilecektir</w:t>
            </w:r>
            <w:r w:rsidRPr="001624B8">
              <w:rPr>
                <w:rFonts w:ascii="Arial" w:hAnsi="Arial" w:cs="Arial"/>
                <w:sz w:val="18"/>
                <w:szCs w:val="18"/>
                <w:lang w:val="tr-TR"/>
              </w:rPr>
              <w:t>.</w:t>
            </w:r>
          </w:p>
          <w:p w14:paraId="6026C054" w14:textId="6072DF9D" w:rsidR="005E7261" w:rsidRPr="001624B8" w:rsidRDefault="00974711" w:rsidP="000A3642">
            <w:pPr>
              <w:pStyle w:val="ListeParagraf"/>
              <w:keepNext/>
              <w:numPr>
                <w:ilvl w:val="1"/>
                <w:numId w:val="3"/>
              </w:numPr>
              <w:tabs>
                <w:tab w:val="clear" w:pos="720"/>
              </w:tabs>
              <w:spacing w:before="60" w:line="240" w:lineRule="auto"/>
              <w:jc w:val="both"/>
              <w:rPr>
                <w:rFonts w:ascii="Arial" w:hAnsi="Arial" w:cs="Arial"/>
                <w:sz w:val="18"/>
                <w:szCs w:val="18"/>
                <w:lang w:val="tr-TR"/>
              </w:rPr>
            </w:pPr>
            <w:r w:rsidRPr="001624B8">
              <w:rPr>
                <w:rFonts w:ascii="Arial" w:hAnsi="Arial" w:cs="Arial"/>
                <w:sz w:val="18"/>
                <w:szCs w:val="18"/>
                <w:lang w:val="tr-TR"/>
              </w:rPr>
              <w:t xml:space="preserve">CDŞ ve CSİ/CT </w:t>
            </w:r>
            <w:r w:rsidR="005E7261" w:rsidRPr="001624B8">
              <w:rPr>
                <w:rFonts w:ascii="Arial" w:hAnsi="Arial" w:cs="Arial"/>
                <w:sz w:val="18"/>
                <w:szCs w:val="18"/>
                <w:lang w:val="tr-TR"/>
              </w:rPr>
              <w:t xml:space="preserve">sorunları ve saygılı işyeri davranışının önemi konusunda onları eğitmek için çalışanlarla düzenli farkındalık toplantıları </w:t>
            </w:r>
            <w:r w:rsidR="0055669A" w:rsidRPr="001624B8">
              <w:rPr>
                <w:rFonts w:ascii="Arial" w:hAnsi="Arial" w:cs="Arial"/>
                <w:sz w:val="18"/>
                <w:szCs w:val="18"/>
                <w:lang w:val="tr-TR"/>
              </w:rPr>
              <w:t>düzenlenecektir</w:t>
            </w:r>
            <w:r w:rsidR="005E7261" w:rsidRPr="001624B8">
              <w:rPr>
                <w:rFonts w:ascii="Arial" w:hAnsi="Arial" w:cs="Arial"/>
                <w:sz w:val="18"/>
                <w:szCs w:val="18"/>
                <w:lang w:val="tr-TR"/>
              </w:rPr>
              <w:t>.</w:t>
            </w:r>
          </w:p>
          <w:p w14:paraId="49AD2EB5" w14:textId="31F96A65" w:rsidR="005E7261" w:rsidRPr="001624B8" w:rsidRDefault="005E7261" w:rsidP="000A3642">
            <w:pPr>
              <w:pStyle w:val="ListeParagraf"/>
              <w:keepNext/>
              <w:numPr>
                <w:ilvl w:val="1"/>
                <w:numId w:val="3"/>
              </w:numPr>
              <w:tabs>
                <w:tab w:val="clear" w:pos="720"/>
              </w:tabs>
              <w:spacing w:before="60" w:line="240" w:lineRule="auto"/>
              <w:jc w:val="both"/>
              <w:rPr>
                <w:rFonts w:ascii="Arial" w:hAnsi="Arial" w:cs="Arial"/>
                <w:sz w:val="18"/>
                <w:szCs w:val="18"/>
                <w:lang w:val="tr-TR"/>
              </w:rPr>
            </w:pPr>
            <w:r w:rsidRPr="001624B8">
              <w:rPr>
                <w:rFonts w:ascii="Arial" w:hAnsi="Arial" w:cs="Arial"/>
                <w:sz w:val="18"/>
                <w:szCs w:val="18"/>
                <w:lang w:val="tr-TR"/>
              </w:rPr>
              <w:t xml:space="preserve">Tüm çalışanların </w:t>
            </w:r>
            <w:r w:rsidR="00974711" w:rsidRPr="001624B8">
              <w:rPr>
                <w:rFonts w:ascii="Arial" w:hAnsi="Arial" w:cs="Arial"/>
                <w:sz w:val="18"/>
                <w:szCs w:val="18"/>
                <w:lang w:val="tr-TR"/>
              </w:rPr>
              <w:t xml:space="preserve">CDŞ ve CSİ/CT </w:t>
            </w:r>
            <w:r w:rsidRPr="001624B8">
              <w:rPr>
                <w:rFonts w:ascii="Arial" w:hAnsi="Arial" w:cs="Arial"/>
                <w:sz w:val="18"/>
                <w:szCs w:val="18"/>
                <w:lang w:val="tr-TR"/>
              </w:rPr>
              <w:t xml:space="preserve">olaylarını tanıma, önleme ve bunlara yanıt verme konusunda eğitim almasını </w:t>
            </w:r>
            <w:r w:rsidR="0055669A" w:rsidRPr="001624B8">
              <w:rPr>
                <w:rFonts w:ascii="Arial" w:hAnsi="Arial" w:cs="Arial"/>
                <w:sz w:val="18"/>
                <w:szCs w:val="18"/>
                <w:lang w:val="tr-TR"/>
              </w:rPr>
              <w:t>sağlanacaktır</w:t>
            </w:r>
            <w:r w:rsidRPr="001624B8">
              <w:rPr>
                <w:rFonts w:ascii="Arial" w:hAnsi="Arial" w:cs="Arial"/>
                <w:sz w:val="18"/>
                <w:szCs w:val="18"/>
                <w:lang w:val="tr-TR"/>
              </w:rPr>
              <w:t>.</w:t>
            </w:r>
          </w:p>
          <w:p w14:paraId="13E5A794" w14:textId="14AB90A8" w:rsidR="005E7261" w:rsidRPr="001624B8" w:rsidRDefault="005E7261" w:rsidP="000A3642">
            <w:pPr>
              <w:pStyle w:val="ListeParagraf"/>
              <w:keepNext/>
              <w:numPr>
                <w:ilvl w:val="1"/>
                <w:numId w:val="3"/>
              </w:numPr>
              <w:tabs>
                <w:tab w:val="clear" w:pos="720"/>
              </w:tabs>
              <w:spacing w:before="60" w:line="240" w:lineRule="auto"/>
              <w:jc w:val="both"/>
              <w:rPr>
                <w:rFonts w:ascii="Arial" w:hAnsi="Arial" w:cs="Arial"/>
                <w:sz w:val="18"/>
                <w:szCs w:val="18"/>
                <w:lang w:val="tr-TR"/>
              </w:rPr>
            </w:pPr>
            <w:r w:rsidRPr="001624B8">
              <w:rPr>
                <w:rFonts w:ascii="Arial" w:hAnsi="Arial" w:cs="Arial"/>
                <w:sz w:val="18"/>
                <w:szCs w:val="18"/>
                <w:lang w:val="tr-TR"/>
              </w:rPr>
              <w:t xml:space="preserve">Tüm çalışanların </w:t>
            </w:r>
            <w:r w:rsidR="00974711" w:rsidRPr="001624B8">
              <w:rPr>
                <w:rFonts w:ascii="Arial" w:hAnsi="Arial" w:cs="Arial"/>
                <w:sz w:val="18"/>
                <w:szCs w:val="18"/>
                <w:lang w:val="tr-TR"/>
              </w:rPr>
              <w:t xml:space="preserve">CDŞ ve CSİ/CT </w:t>
            </w:r>
            <w:r w:rsidRPr="001624B8">
              <w:rPr>
                <w:rFonts w:ascii="Arial" w:hAnsi="Arial" w:cs="Arial"/>
                <w:sz w:val="18"/>
                <w:szCs w:val="18"/>
                <w:lang w:val="tr-TR"/>
              </w:rPr>
              <w:t>ile ilgili kabul edilemez davranışları açıkça ele alan bir Davranış Kuralları'nı incelemesi, imzalaması ve bunlara uyması</w:t>
            </w:r>
            <w:r w:rsidR="0055669A" w:rsidRPr="001624B8">
              <w:rPr>
                <w:rFonts w:ascii="Arial" w:hAnsi="Arial" w:cs="Arial"/>
                <w:sz w:val="18"/>
                <w:szCs w:val="18"/>
                <w:lang w:val="tr-TR"/>
              </w:rPr>
              <w:t xml:space="preserve"> zorunlu tutulacaktır</w:t>
            </w:r>
            <w:r w:rsidRPr="001624B8">
              <w:rPr>
                <w:rFonts w:ascii="Arial" w:hAnsi="Arial" w:cs="Arial"/>
                <w:sz w:val="18"/>
                <w:szCs w:val="18"/>
                <w:lang w:val="tr-TR"/>
              </w:rPr>
              <w:t>.</w:t>
            </w:r>
          </w:p>
          <w:p w14:paraId="1067E329" w14:textId="5ABDBA12" w:rsidR="00A60960" w:rsidRPr="001624B8" w:rsidRDefault="00974711" w:rsidP="000A3642">
            <w:pPr>
              <w:pStyle w:val="ListeParagraf"/>
              <w:keepNext/>
              <w:numPr>
                <w:ilvl w:val="1"/>
                <w:numId w:val="3"/>
              </w:numPr>
              <w:spacing w:before="60" w:line="240" w:lineRule="auto"/>
              <w:jc w:val="both"/>
              <w:rPr>
                <w:rFonts w:ascii="Arial" w:hAnsi="Arial" w:cs="Arial"/>
                <w:sz w:val="18"/>
                <w:szCs w:val="18"/>
                <w:lang w:val="tr-TR"/>
              </w:rPr>
            </w:pPr>
            <w:r w:rsidRPr="001624B8">
              <w:rPr>
                <w:rFonts w:ascii="Arial" w:hAnsi="Arial" w:cs="Arial"/>
                <w:sz w:val="18"/>
                <w:szCs w:val="18"/>
                <w:lang w:val="tr-TR"/>
              </w:rPr>
              <w:t xml:space="preserve">CDŞ </w:t>
            </w:r>
            <w:r w:rsidR="005E7261" w:rsidRPr="001624B8">
              <w:rPr>
                <w:rFonts w:ascii="Arial" w:hAnsi="Arial" w:cs="Arial"/>
                <w:sz w:val="18"/>
                <w:szCs w:val="18"/>
                <w:lang w:val="tr-TR"/>
              </w:rPr>
              <w:t xml:space="preserve">ve </w:t>
            </w:r>
            <w:r w:rsidRPr="001624B8">
              <w:rPr>
                <w:rFonts w:ascii="Arial" w:hAnsi="Arial" w:cs="Arial"/>
                <w:sz w:val="18"/>
                <w:szCs w:val="18"/>
                <w:lang w:val="tr-TR"/>
              </w:rPr>
              <w:t>CSİ/CT</w:t>
            </w:r>
            <w:r w:rsidR="005E7261" w:rsidRPr="001624B8">
              <w:rPr>
                <w:rFonts w:ascii="Arial" w:hAnsi="Arial" w:cs="Arial"/>
                <w:sz w:val="18"/>
                <w:szCs w:val="18"/>
                <w:lang w:val="tr-TR"/>
              </w:rPr>
              <w:t xml:space="preserve"> ile ilgili </w:t>
            </w:r>
            <w:r w:rsidR="002328BB" w:rsidRPr="001624B8">
              <w:rPr>
                <w:rFonts w:ascii="Arial" w:hAnsi="Arial" w:cs="Arial"/>
                <w:sz w:val="18"/>
                <w:szCs w:val="18"/>
                <w:lang w:val="tr-TR"/>
              </w:rPr>
              <w:t>şikâyet</w:t>
            </w:r>
            <w:r w:rsidR="005E7261" w:rsidRPr="001624B8">
              <w:rPr>
                <w:rFonts w:ascii="Arial" w:hAnsi="Arial" w:cs="Arial"/>
                <w:sz w:val="18"/>
                <w:szCs w:val="18"/>
                <w:lang w:val="tr-TR"/>
              </w:rPr>
              <w:t xml:space="preserve">leri zamanında yakalamak ve ele almak için özel olarak tasarlanmış gizli ve erişilebilir bir </w:t>
            </w:r>
            <w:r w:rsidR="002328BB" w:rsidRPr="001624B8">
              <w:rPr>
                <w:rFonts w:ascii="Arial" w:hAnsi="Arial" w:cs="Arial"/>
                <w:sz w:val="18"/>
                <w:szCs w:val="18"/>
                <w:lang w:val="tr-TR"/>
              </w:rPr>
              <w:t>şikâyet</w:t>
            </w:r>
            <w:r w:rsidR="005E7261" w:rsidRPr="001624B8">
              <w:rPr>
                <w:rFonts w:ascii="Arial" w:hAnsi="Arial" w:cs="Arial"/>
                <w:sz w:val="18"/>
                <w:szCs w:val="18"/>
                <w:lang w:val="tr-TR"/>
              </w:rPr>
              <w:t xml:space="preserve"> mekanizması uygula</w:t>
            </w:r>
            <w:r w:rsidR="0055669A" w:rsidRPr="001624B8">
              <w:rPr>
                <w:rFonts w:ascii="Arial" w:hAnsi="Arial" w:cs="Arial"/>
                <w:sz w:val="18"/>
                <w:szCs w:val="18"/>
                <w:lang w:val="tr-TR"/>
              </w:rPr>
              <w:t>nacaktır</w:t>
            </w:r>
            <w:r w:rsidR="005E7261" w:rsidRPr="001624B8">
              <w:rPr>
                <w:rFonts w:ascii="Arial" w:hAnsi="Arial" w:cs="Arial"/>
                <w:sz w:val="18"/>
                <w:szCs w:val="18"/>
                <w:lang w:val="tr-TR"/>
              </w:rPr>
              <w:t>.</w:t>
            </w:r>
          </w:p>
        </w:tc>
        <w:tc>
          <w:tcPr>
            <w:tcW w:w="802" w:type="pct"/>
            <w:vAlign w:val="center"/>
          </w:tcPr>
          <w:p w14:paraId="1204E65B" w14:textId="2369838F"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6105DDDD"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7C826638" w14:textId="391D58F4"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4FBEBF00" w14:textId="77777777" w:rsidTr="00217CDD">
        <w:trPr>
          <w:trHeight w:val="407"/>
        </w:trPr>
        <w:tc>
          <w:tcPr>
            <w:tcW w:w="5000" w:type="pct"/>
            <w:gridSpan w:val="5"/>
            <w:shd w:val="clear" w:color="auto" w:fill="D9E2F3" w:themeFill="accent1" w:themeFillTint="33"/>
          </w:tcPr>
          <w:p w14:paraId="2AFD3A9F" w14:textId="69B94D12" w:rsidR="00DF3868" w:rsidRPr="001624B8" w:rsidRDefault="00974711" w:rsidP="00A30EBE">
            <w:pPr>
              <w:keepNext/>
              <w:spacing w:before="60" w:after="60"/>
              <w:rPr>
                <w:rFonts w:ascii="Arial" w:hAnsi="Arial" w:cs="Arial"/>
                <w:b/>
                <w:sz w:val="18"/>
                <w:szCs w:val="18"/>
                <w:lang w:val="tr-TR"/>
              </w:rPr>
            </w:pPr>
            <w:r w:rsidRPr="001624B8">
              <w:rPr>
                <w:rFonts w:ascii="Arial" w:hAnsi="Arial" w:cs="Arial"/>
                <w:b/>
                <w:sz w:val="18"/>
                <w:szCs w:val="18"/>
                <w:lang w:val="tr-TR"/>
              </w:rPr>
              <w:t>Kaynak Verimliliği ve Kirliliğin Önlenmesi ve Yönetimi</w:t>
            </w:r>
          </w:p>
        </w:tc>
      </w:tr>
      <w:tr w:rsidR="00DF3868" w:rsidRPr="001624B8" w14:paraId="70387684" w14:textId="77777777" w:rsidTr="00063847">
        <w:trPr>
          <w:trHeight w:val="407"/>
        </w:trPr>
        <w:tc>
          <w:tcPr>
            <w:tcW w:w="198" w:type="pct"/>
            <w:vAlign w:val="center"/>
          </w:tcPr>
          <w:p w14:paraId="5CDCA3DE" w14:textId="77777777"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17876FCA" w14:textId="4D4E46F4" w:rsidR="00DF3868" w:rsidRPr="001624B8" w:rsidRDefault="005E7261" w:rsidP="0025197E">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Atık Yönetimi - Genel</w:t>
            </w:r>
          </w:p>
        </w:tc>
        <w:tc>
          <w:tcPr>
            <w:tcW w:w="803" w:type="pct"/>
            <w:vAlign w:val="center"/>
          </w:tcPr>
          <w:p w14:paraId="368724BD"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7999249F"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p w14:paraId="031EF049" w14:textId="65C116A2" w:rsidR="005E7261" w:rsidRPr="001624B8" w:rsidRDefault="00363F3F"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5E448636" w14:textId="54F4D232" w:rsidR="000C0EB9"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su kaynakları</w:t>
            </w:r>
          </w:p>
        </w:tc>
        <w:tc>
          <w:tcPr>
            <w:tcW w:w="2305" w:type="pct"/>
            <w:vAlign w:val="center"/>
          </w:tcPr>
          <w:p w14:paraId="4A5E5E84" w14:textId="610F9FBC"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Atıkları kaynağında, Atık Yönetimi Yönetmeliğinde belirlenen atık kategorilerine ayırmak ve geçici atık depolama alanı oluştur</w:t>
            </w:r>
            <w:r w:rsidR="005056B0" w:rsidRPr="001624B8">
              <w:rPr>
                <w:rFonts w:ascii="Arial" w:hAnsi="Arial" w:cs="Arial"/>
                <w:sz w:val="18"/>
                <w:szCs w:val="18"/>
                <w:lang w:val="tr-TR" w:eastAsia="tr-TR"/>
              </w:rPr>
              <w:t>ulacaktır.</w:t>
            </w:r>
          </w:p>
          <w:p w14:paraId="215CD2F5" w14:textId="3E988B8A"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Her atık türü için etiketli kapları sahada stratejik noktalara yerleştirerek işçilerin doğru şekilde atık bertarafını sağlaması temin e</w:t>
            </w:r>
            <w:r w:rsidR="005056B0" w:rsidRPr="001624B8">
              <w:rPr>
                <w:rFonts w:ascii="Arial" w:hAnsi="Arial" w:cs="Arial"/>
                <w:sz w:val="18"/>
                <w:szCs w:val="18"/>
                <w:lang w:val="tr-TR" w:eastAsia="tr-TR"/>
              </w:rPr>
              <w:t>dilecektir.</w:t>
            </w:r>
          </w:p>
          <w:p w14:paraId="0115D527" w14:textId="4B5CD3DC"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Malzeme kullanımını optimize ederek ve mümkün olduğunda malzemeleri yeniden kullanarak atık oluşumunu azaltmaya yönelik uygulamaları hayata geçir</w:t>
            </w:r>
            <w:r w:rsidR="005056B0" w:rsidRPr="001624B8">
              <w:rPr>
                <w:rFonts w:ascii="Arial" w:hAnsi="Arial" w:cs="Arial"/>
                <w:sz w:val="18"/>
                <w:szCs w:val="18"/>
                <w:lang w:val="tr-TR" w:eastAsia="tr-TR"/>
              </w:rPr>
              <w:t>ilecektir.</w:t>
            </w:r>
          </w:p>
          <w:p w14:paraId="3D9EEBF8" w14:textId="66E1A384"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Geri dönüştürülebilir malzemelerin (ör. metaller, kağıt, plastik) uygun şekilde işlenmesini sağlamak için yerel geri dönüşüm tesisleriyle sözleşme yap</w:t>
            </w:r>
            <w:r w:rsidR="005056B0" w:rsidRPr="001624B8">
              <w:rPr>
                <w:rFonts w:ascii="Arial" w:hAnsi="Arial" w:cs="Arial"/>
                <w:sz w:val="18"/>
                <w:szCs w:val="18"/>
                <w:lang w:val="tr-TR" w:eastAsia="tr-TR"/>
              </w:rPr>
              <w:t>ılacaktır.</w:t>
            </w:r>
          </w:p>
          <w:p w14:paraId="14CF68C8" w14:textId="1B818526"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Atıklar, çevreye yayılmayı, sızmayı ve kirlenmeyi önleyecek şekilde belirlenmiş, güvenli alanlarda depola</w:t>
            </w:r>
            <w:r w:rsidR="005056B0" w:rsidRPr="001624B8">
              <w:rPr>
                <w:rFonts w:ascii="Arial" w:hAnsi="Arial" w:cs="Arial"/>
                <w:sz w:val="18"/>
                <w:szCs w:val="18"/>
                <w:lang w:val="tr-TR" w:eastAsia="tr-TR"/>
              </w:rPr>
              <w:t>nacaktır.</w:t>
            </w:r>
          </w:p>
          <w:p w14:paraId="73F37DDF" w14:textId="132CB5BF"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Tehlikeli veya sıvı atıklar için sızdırmaz kaplar kullan</w:t>
            </w:r>
            <w:r w:rsidR="005056B0" w:rsidRPr="001624B8">
              <w:rPr>
                <w:rFonts w:ascii="Arial" w:hAnsi="Arial" w:cs="Arial"/>
                <w:sz w:val="18"/>
                <w:szCs w:val="18"/>
                <w:lang w:val="tr-TR" w:eastAsia="tr-TR"/>
              </w:rPr>
              <w:t>ılacak</w:t>
            </w:r>
            <w:r w:rsidRPr="001624B8">
              <w:rPr>
                <w:rFonts w:ascii="Arial" w:hAnsi="Arial" w:cs="Arial"/>
                <w:sz w:val="18"/>
                <w:szCs w:val="18"/>
                <w:lang w:val="tr-TR" w:eastAsia="tr-TR"/>
              </w:rPr>
              <w:t xml:space="preserve"> ve bunların uygun şekilde etiketlendiğinden emin ol</w:t>
            </w:r>
            <w:r w:rsidR="005056B0" w:rsidRPr="001624B8">
              <w:rPr>
                <w:rFonts w:ascii="Arial" w:hAnsi="Arial" w:cs="Arial"/>
                <w:sz w:val="18"/>
                <w:szCs w:val="18"/>
                <w:lang w:val="tr-TR" w:eastAsia="tr-TR"/>
              </w:rPr>
              <w:t>unacaktır.</w:t>
            </w:r>
          </w:p>
          <w:p w14:paraId="00888B43" w14:textId="0D525873" w:rsidR="0053538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Geri dönüştürülemeyen ve tehlikeli atıkların, Atık Yönetimi Yönetmeliğine uygun olarak lisanslı atık bertaraf şirketleri aracılığıyla yönetilmesi sağla</w:t>
            </w:r>
            <w:r w:rsidR="005056B0" w:rsidRPr="001624B8">
              <w:rPr>
                <w:rFonts w:ascii="Arial" w:hAnsi="Arial" w:cs="Arial"/>
                <w:sz w:val="18"/>
                <w:szCs w:val="18"/>
                <w:lang w:val="tr-TR" w:eastAsia="tr-TR"/>
              </w:rPr>
              <w:t>nacaktır.</w:t>
            </w:r>
          </w:p>
          <w:p w14:paraId="6BD79B5A" w14:textId="46ACE89B"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 xml:space="preserve">Bertaraf sürecini izlemek ve belgeleyerek uyum ve hesap verebilirliği </w:t>
            </w:r>
            <w:r w:rsidR="005056B0" w:rsidRPr="001624B8">
              <w:rPr>
                <w:rFonts w:ascii="Arial" w:hAnsi="Arial" w:cs="Arial"/>
                <w:sz w:val="18"/>
                <w:szCs w:val="18"/>
                <w:lang w:val="tr-TR" w:eastAsia="tr-TR"/>
              </w:rPr>
              <w:t>sağlanacaktır.</w:t>
            </w:r>
          </w:p>
          <w:p w14:paraId="496FCAA0" w14:textId="70867D47"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İşçilere atık azaltma teknikleri, doğru bertaraf uygulamaları ve atık yönetiminin önemi konusunda düzenli farkındalık oturumları ve eğitimler düzenle</w:t>
            </w:r>
            <w:r w:rsidR="005056B0" w:rsidRPr="001624B8">
              <w:rPr>
                <w:rFonts w:ascii="Arial" w:hAnsi="Arial" w:cs="Arial"/>
                <w:sz w:val="18"/>
                <w:szCs w:val="18"/>
                <w:lang w:val="tr-TR" w:eastAsia="tr-TR"/>
              </w:rPr>
              <w:t>necektir.</w:t>
            </w:r>
          </w:p>
          <w:p w14:paraId="60BD2A93" w14:textId="0FCC3199"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Atık yönetimi uygulamalarını düzenli olarak izlemek, saha denetimleri yapmak ve atık hacimlerini değerlendirerek iyileştirme alanları belirle</w:t>
            </w:r>
            <w:r w:rsidR="005056B0" w:rsidRPr="001624B8">
              <w:rPr>
                <w:rFonts w:ascii="Arial" w:hAnsi="Arial" w:cs="Arial"/>
                <w:sz w:val="18"/>
                <w:szCs w:val="18"/>
                <w:lang w:val="tr-TR" w:eastAsia="tr-TR"/>
              </w:rPr>
              <w:t>necektir.</w:t>
            </w:r>
          </w:p>
          <w:p w14:paraId="54172A0F" w14:textId="144111A7"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Atık türlerini, miktarlarını ve bertaraf yöntemlerini belgelemek için bir raporlama sistemi kur</w:t>
            </w:r>
            <w:r w:rsidR="005056B0" w:rsidRPr="001624B8">
              <w:rPr>
                <w:rFonts w:ascii="Arial" w:hAnsi="Arial" w:cs="Arial"/>
                <w:sz w:val="18"/>
                <w:szCs w:val="18"/>
                <w:lang w:val="tr-TR" w:eastAsia="tr-TR"/>
              </w:rPr>
              <w:t>ulacaktır.</w:t>
            </w:r>
          </w:p>
          <w:p w14:paraId="17B5676E" w14:textId="37EFDA3C"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Atık yönetimi planı geliştirerek, atık azaltma hedeflerini, bertaraf yöntemlerini, izleme programlarını ve sorumluluk dağılımını kapsayacak şekilde projenin tüm aşamalarında etkili atık yönetimi sağla</w:t>
            </w:r>
            <w:r w:rsidR="00D91743" w:rsidRPr="001624B8">
              <w:rPr>
                <w:rFonts w:ascii="Arial" w:hAnsi="Arial" w:cs="Arial"/>
                <w:sz w:val="18"/>
                <w:szCs w:val="18"/>
                <w:lang w:val="tr-TR" w:eastAsia="tr-TR"/>
              </w:rPr>
              <w:t>nacaktır.</w:t>
            </w:r>
          </w:p>
          <w:p w14:paraId="254DA29B" w14:textId="7E8D4C67"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Sızıntı riski taşıyan atıklar için muhafaza sistemleri kullanmak ve dökülme kitlerini erişilebilir tutmak. Toprak ve su kirliliğini önlemek için personeli acil dökülme müdahale eylemleri konusunda eğit</w:t>
            </w:r>
            <w:r w:rsidR="00D91743" w:rsidRPr="001624B8">
              <w:rPr>
                <w:rFonts w:ascii="Arial" w:hAnsi="Arial" w:cs="Arial"/>
                <w:sz w:val="18"/>
                <w:szCs w:val="18"/>
                <w:lang w:val="tr-TR" w:eastAsia="tr-TR"/>
              </w:rPr>
              <w:t>ilecektir.</w:t>
            </w:r>
          </w:p>
          <w:p w14:paraId="2E63DE44" w14:textId="37D1221F" w:rsidR="009738EB" w:rsidRPr="001624B8" w:rsidRDefault="009738EB" w:rsidP="000A3642">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Yağ değişimi ve akü değişimi gibi bakım işlemlerini sahada değil, saha dışı alanlarda gerçekleştir</w:t>
            </w:r>
            <w:r w:rsidR="00D91743" w:rsidRPr="001624B8">
              <w:rPr>
                <w:rFonts w:ascii="Arial" w:hAnsi="Arial" w:cs="Arial"/>
                <w:sz w:val="18"/>
                <w:szCs w:val="18"/>
                <w:lang w:val="tr-TR" w:eastAsia="tr-TR"/>
              </w:rPr>
              <w:t>ilecektir.</w:t>
            </w:r>
          </w:p>
          <w:p w14:paraId="0D6025D8" w14:textId="5A7D945F" w:rsidR="00DF3868" w:rsidRPr="001624B8" w:rsidRDefault="000A1E0D" w:rsidP="000A1E0D">
            <w:pPr>
              <w:pStyle w:val="ListeParagraf"/>
              <w:keepNext/>
              <w:numPr>
                <w:ilvl w:val="0"/>
                <w:numId w:val="3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Kazı malzemesi, inşaat malzemeleri ve benzeri yığınların dere ve su kaynaklarına yakın alanlarda depolanmaması sağlanacaktır.</w:t>
            </w:r>
          </w:p>
        </w:tc>
        <w:tc>
          <w:tcPr>
            <w:tcW w:w="802" w:type="pct"/>
            <w:vAlign w:val="center"/>
          </w:tcPr>
          <w:p w14:paraId="7938D83A" w14:textId="7A7342AF"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14CC21B5"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3C989920" w14:textId="7635E14F"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2B33981B" w14:textId="77777777" w:rsidTr="00063847">
        <w:trPr>
          <w:trHeight w:val="407"/>
        </w:trPr>
        <w:tc>
          <w:tcPr>
            <w:tcW w:w="198" w:type="pct"/>
            <w:vAlign w:val="center"/>
          </w:tcPr>
          <w:p w14:paraId="41279659" w14:textId="77777777"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26BF997E" w14:textId="498FABBC" w:rsidR="00DF3868" w:rsidRPr="001624B8" w:rsidRDefault="005E7261" w:rsidP="00475240">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Atık Yönetimi - Elektronik Atık Bertarafı</w:t>
            </w:r>
          </w:p>
        </w:tc>
        <w:tc>
          <w:tcPr>
            <w:tcW w:w="803" w:type="pct"/>
            <w:vAlign w:val="center"/>
          </w:tcPr>
          <w:p w14:paraId="214663AB"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246A4AE6"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p w14:paraId="67FB8A7E" w14:textId="1CC820BD" w:rsidR="00DF3868"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ve su kaynakları</w:t>
            </w:r>
          </w:p>
        </w:tc>
        <w:tc>
          <w:tcPr>
            <w:tcW w:w="2305" w:type="pct"/>
            <w:vAlign w:val="center"/>
          </w:tcPr>
          <w:p w14:paraId="16AC4DBF" w14:textId="5E744F51" w:rsidR="005E7261" w:rsidRPr="001624B8" w:rsidRDefault="005E7261" w:rsidP="000A3642">
            <w:pPr>
              <w:pStyle w:val="ListeParagraf"/>
              <w:keepNext/>
              <w:numPr>
                <w:ilvl w:val="0"/>
                <w:numId w:val="36"/>
              </w:numPr>
              <w:spacing w:before="60" w:after="60" w:line="240" w:lineRule="auto"/>
              <w:jc w:val="both"/>
              <w:rPr>
                <w:rFonts w:ascii="Arial" w:hAnsi="Arial" w:cs="Arial"/>
                <w:sz w:val="18"/>
                <w:szCs w:val="18"/>
                <w:lang w:val="tr-TR"/>
              </w:rPr>
            </w:pPr>
            <w:r w:rsidRPr="001624B8">
              <w:rPr>
                <w:rFonts w:ascii="Arial" w:hAnsi="Arial" w:cs="Arial"/>
                <w:sz w:val="18"/>
                <w:szCs w:val="18"/>
                <w:lang w:val="tr-TR"/>
              </w:rPr>
              <w:t>Eski ekipmanların uygun şekilde bertaraf edilmesini veya geri dönüştürülmesini sağlamak için geri dönüşüm tesisleri ve/veya üreticilerle sözleşme</w:t>
            </w:r>
            <w:r w:rsidR="0055669A" w:rsidRPr="001624B8">
              <w:rPr>
                <w:rFonts w:ascii="Arial" w:hAnsi="Arial" w:cs="Arial"/>
                <w:sz w:val="18"/>
                <w:szCs w:val="18"/>
                <w:lang w:val="tr-TR"/>
              </w:rPr>
              <w:t xml:space="preserve"> imzalanacaktır.</w:t>
            </w:r>
          </w:p>
          <w:p w14:paraId="0C8B9FEA" w14:textId="75033C14" w:rsidR="00DF3868" w:rsidRPr="001624B8" w:rsidRDefault="005E7261" w:rsidP="000A3642">
            <w:pPr>
              <w:pStyle w:val="ListeParagraf"/>
              <w:keepNext/>
              <w:numPr>
                <w:ilvl w:val="0"/>
                <w:numId w:val="36"/>
              </w:numPr>
              <w:spacing w:before="60" w:after="60" w:line="240" w:lineRule="auto"/>
              <w:jc w:val="both"/>
              <w:rPr>
                <w:rFonts w:ascii="Arial" w:hAnsi="Arial" w:cs="Arial"/>
                <w:sz w:val="18"/>
                <w:szCs w:val="18"/>
                <w:lang w:val="tr-TR"/>
              </w:rPr>
            </w:pPr>
            <w:r w:rsidRPr="001624B8">
              <w:rPr>
                <w:rFonts w:ascii="Arial" w:hAnsi="Arial" w:cs="Arial"/>
                <w:sz w:val="18"/>
                <w:szCs w:val="18"/>
                <w:lang w:val="tr-TR"/>
              </w:rPr>
              <w:t>Güneş panelleri, invertörler, piller vb. kaynaklı elektronik atıkların sorumlu bir şekilde bertaraf edilmesini sağlamak için e-atık geri dönüşüm tesisleriyle anlaşmalar yapılacaktır.</w:t>
            </w:r>
          </w:p>
        </w:tc>
        <w:tc>
          <w:tcPr>
            <w:tcW w:w="802" w:type="pct"/>
            <w:vAlign w:val="center"/>
          </w:tcPr>
          <w:p w14:paraId="1A8BE96C" w14:textId="46863AB1"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048692BB"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63829C3D" w14:textId="39B7AFC7"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0BE0F33A" w14:textId="77777777" w:rsidTr="00063847">
        <w:trPr>
          <w:trHeight w:val="407"/>
        </w:trPr>
        <w:tc>
          <w:tcPr>
            <w:tcW w:w="198" w:type="pct"/>
            <w:vAlign w:val="center"/>
          </w:tcPr>
          <w:p w14:paraId="755F1301" w14:textId="77777777"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5B690D57" w14:textId="61B26559" w:rsidR="00DF3868" w:rsidRPr="001624B8" w:rsidRDefault="005E7261" w:rsidP="002F269C">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Atıksu Yönetimi</w:t>
            </w:r>
          </w:p>
        </w:tc>
        <w:tc>
          <w:tcPr>
            <w:tcW w:w="803" w:type="pct"/>
            <w:vAlign w:val="center"/>
          </w:tcPr>
          <w:p w14:paraId="13056653" w14:textId="77777777" w:rsidR="005E7261" w:rsidRPr="001624B8" w:rsidRDefault="005E7261" w:rsidP="005E7261">
            <w:pPr>
              <w:rPr>
                <w:rFonts w:ascii="Arial" w:hAnsi="Arial" w:cs="Arial"/>
                <w:sz w:val="18"/>
                <w:szCs w:val="18"/>
                <w:lang w:val="tr-TR"/>
              </w:rPr>
            </w:pPr>
            <w:r w:rsidRPr="001624B8">
              <w:rPr>
                <w:rFonts w:ascii="Arial" w:hAnsi="Arial" w:cs="Arial"/>
                <w:sz w:val="18"/>
                <w:szCs w:val="18"/>
                <w:lang w:val="tr-TR"/>
              </w:rPr>
              <w:t>Flora ve fauna</w:t>
            </w:r>
          </w:p>
          <w:p w14:paraId="2271D6D3" w14:textId="51332C62" w:rsidR="005E7261" w:rsidRPr="001624B8" w:rsidRDefault="005E7261" w:rsidP="005E7261">
            <w:pPr>
              <w:rPr>
                <w:rFonts w:ascii="Arial" w:hAnsi="Arial" w:cs="Arial"/>
                <w:sz w:val="18"/>
                <w:szCs w:val="18"/>
                <w:lang w:val="tr-TR"/>
              </w:rPr>
            </w:pPr>
            <w:r w:rsidRPr="001624B8">
              <w:rPr>
                <w:rFonts w:ascii="Arial" w:hAnsi="Arial" w:cs="Arial"/>
                <w:sz w:val="18"/>
                <w:szCs w:val="18"/>
                <w:lang w:val="tr-TR"/>
              </w:rPr>
              <w:t>Toprak, su kaynakları</w:t>
            </w:r>
          </w:p>
        </w:tc>
        <w:tc>
          <w:tcPr>
            <w:tcW w:w="2305" w:type="pct"/>
            <w:vAlign w:val="center"/>
          </w:tcPr>
          <w:p w14:paraId="42162B4B" w14:textId="77777777" w:rsidR="000A1E0D" w:rsidRPr="001624B8" w:rsidRDefault="000A1E0D" w:rsidP="000A1E0D">
            <w:pPr>
              <w:pStyle w:val="ListeParagraf"/>
              <w:numPr>
                <w:ilvl w:val="0"/>
                <w:numId w:val="37"/>
              </w:numPr>
              <w:spacing w:before="60" w:after="60" w:line="240" w:lineRule="auto"/>
              <w:rPr>
                <w:rFonts w:ascii="Arial" w:hAnsi="Arial" w:cs="Arial"/>
                <w:sz w:val="18"/>
                <w:szCs w:val="18"/>
                <w:lang w:val="tr-TR"/>
              </w:rPr>
            </w:pPr>
            <w:r w:rsidRPr="001624B8">
              <w:rPr>
                <w:rFonts w:ascii="Arial" w:hAnsi="Arial" w:cs="Arial"/>
                <w:sz w:val="18"/>
                <w:szCs w:val="18"/>
                <w:lang w:val="tr-TR"/>
              </w:rPr>
              <w:t>Şantiye personelinden kaynaklanan atık suların toplanması amacıyla fosseptik tankları inşa edilecektir.</w:t>
            </w:r>
          </w:p>
          <w:p w14:paraId="6787B4BC" w14:textId="77777777" w:rsidR="000A1E0D" w:rsidRPr="001624B8" w:rsidRDefault="000A1E0D" w:rsidP="000A1E0D">
            <w:pPr>
              <w:pStyle w:val="ListeParagraf"/>
              <w:numPr>
                <w:ilvl w:val="0"/>
                <w:numId w:val="37"/>
              </w:numPr>
              <w:spacing w:before="60" w:after="60" w:line="240" w:lineRule="auto"/>
              <w:rPr>
                <w:rFonts w:ascii="Arial" w:hAnsi="Arial" w:cs="Arial"/>
                <w:sz w:val="18"/>
                <w:szCs w:val="18"/>
                <w:lang w:val="tr-TR"/>
              </w:rPr>
            </w:pPr>
            <w:r w:rsidRPr="001624B8">
              <w:rPr>
                <w:rFonts w:ascii="Arial" w:hAnsi="Arial" w:cs="Arial"/>
                <w:sz w:val="18"/>
                <w:szCs w:val="18"/>
                <w:lang w:val="tr-TR"/>
              </w:rPr>
              <w:t>Taşma riskinin önlenmesi, çevresel kirlenme olasılığının azaltılması ve sistemin etkin şekilde çalışmasının sağlanması amacıyla fosseptik tanklarında biriken atık sular düzenli olarak vidanjör ile çekilerek bertaraf edilecektir.</w:t>
            </w:r>
          </w:p>
          <w:p w14:paraId="53EF3786" w14:textId="5C2D7DFE" w:rsidR="00DF3868" w:rsidRPr="001624B8" w:rsidRDefault="000A1E0D" w:rsidP="000A1E0D">
            <w:pPr>
              <w:pStyle w:val="ListeParagraf"/>
              <w:numPr>
                <w:ilvl w:val="0"/>
                <w:numId w:val="37"/>
              </w:numPr>
              <w:spacing w:before="60" w:after="60" w:line="240" w:lineRule="auto"/>
              <w:rPr>
                <w:rFonts w:ascii="Arial" w:hAnsi="Arial" w:cs="Arial"/>
                <w:sz w:val="18"/>
                <w:szCs w:val="18"/>
                <w:lang w:val="tr-TR"/>
              </w:rPr>
            </w:pPr>
            <w:r w:rsidRPr="001624B8">
              <w:rPr>
                <w:rFonts w:ascii="Arial" w:hAnsi="Arial" w:cs="Arial"/>
                <w:sz w:val="18"/>
                <w:szCs w:val="18"/>
                <w:lang w:val="tr-TR"/>
              </w:rPr>
              <w:t>İnşaat sahasından kaynaklanabilecek kimyasal atıklar, beton artıkları veya yakıt sızıntılarının dere ve su kaynakları yakınlarına dökülmemesi sağlanacaktır.</w:t>
            </w:r>
          </w:p>
        </w:tc>
        <w:tc>
          <w:tcPr>
            <w:tcW w:w="802" w:type="pct"/>
            <w:vAlign w:val="center"/>
          </w:tcPr>
          <w:p w14:paraId="4EA81FF6" w14:textId="0D295406"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22DEFF87"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1B31EAF2" w14:textId="5FFDABBE"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0BCD15A0" w14:textId="77777777" w:rsidTr="00063847">
        <w:trPr>
          <w:trHeight w:val="407"/>
        </w:trPr>
        <w:tc>
          <w:tcPr>
            <w:tcW w:w="198" w:type="pct"/>
            <w:vAlign w:val="center"/>
          </w:tcPr>
          <w:p w14:paraId="4FDFA70D" w14:textId="77777777"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5218734A" w14:textId="29670CEB" w:rsidR="00DF3868" w:rsidRPr="001624B8" w:rsidRDefault="005E7261" w:rsidP="00475240">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Toprak ve Yeraltı Suyu Kirliliği</w:t>
            </w:r>
          </w:p>
        </w:tc>
        <w:tc>
          <w:tcPr>
            <w:tcW w:w="803" w:type="pct"/>
            <w:vAlign w:val="center"/>
          </w:tcPr>
          <w:p w14:paraId="3B04367A"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2BAAB106"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p w14:paraId="4B983EF5" w14:textId="77777777" w:rsidR="00B559EA" w:rsidRPr="001624B8" w:rsidRDefault="00B559EA" w:rsidP="00B559EA">
            <w:pPr>
              <w:rPr>
                <w:rFonts w:ascii="Arial" w:hAnsi="Arial" w:cs="Arial"/>
                <w:sz w:val="18"/>
                <w:szCs w:val="18"/>
                <w:lang w:val="tr-TR"/>
              </w:rPr>
            </w:pPr>
            <w:r w:rsidRPr="001624B8">
              <w:rPr>
                <w:rFonts w:ascii="Arial" w:hAnsi="Arial" w:cs="Arial"/>
                <w:sz w:val="18"/>
                <w:szCs w:val="18"/>
                <w:lang w:val="tr-TR"/>
              </w:rPr>
              <w:t>Flora ve fauna</w:t>
            </w:r>
          </w:p>
          <w:p w14:paraId="1DC235DB" w14:textId="56CB2426" w:rsidR="00DF3868"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ve su kaynakları</w:t>
            </w:r>
          </w:p>
        </w:tc>
        <w:tc>
          <w:tcPr>
            <w:tcW w:w="2305" w:type="pct"/>
            <w:vAlign w:val="center"/>
          </w:tcPr>
          <w:p w14:paraId="652E5ED2" w14:textId="55B14003" w:rsidR="005E7261" w:rsidRPr="001624B8" w:rsidRDefault="005E7261" w:rsidP="000A3642">
            <w:pPr>
              <w:pStyle w:val="ListeParagraf"/>
              <w:numPr>
                <w:ilvl w:val="0"/>
                <w:numId w:val="38"/>
              </w:numPr>
              <w:spacing w:before="60" w:after="60" w:line="240" w:lineRule="auto"/>
              <w:rPr>
                <w:rFonts w:ascii="Arial" w:hAnsi="Arial" w:cs="Arial"/>
                <w:sz w:val="18"/>
                <w:szCs w:val="18"/>
                <w:lang w:val="tr-TR"/>
              </w:rPr>
            </w:pPr>
            <w:r w:rsidRPr="001624B8">
              <w:rPr>
                <w:rFonts w:ascii="Arial" w:hAnsi="Arial" w:cs="Arial"/>
                <w:sz w:val="18"/>
                <w:szCs w:val="18"/>
                <w:lang w:val="tr-TR"/>
              </w:rPr>
              <w:t>Çevre kirliliğini önlemek için herhangi bir yağ, kimyasal, yağlayıcı veya yakıt dökülmesi derhal kontrol altına alın</w:t>
            </w:r>
            <w:r w:rsidR="0055669A" w:rsidRPr="001624B8">
              <w:rPr>
                <w:rFonts w:ascii="Arial" w:hAnsi="Arial" w:cs="Arial"/>
                <w:sz w:val="18"/>
                <w:szCs w:val="18"/>
                <w:lang w:val="tr-TR"/>
              </w:rPr>
              <w:t>acak</w:t>
            </w:r>
            <w:r w:rsidRPr="001624B8">
              <w:rPr>
                <w:rFonts w:ascii="Arial" w:hAnsi="Arial" w:cs="Arial"/>
                <w:sz w:val="18"/>
                <w:szCs w:val="18"/>
                <w:lang w:val="tr-TR"/>
              </w:rPr>
              <w:t xml:space="preserve"> ve </w:t>
            </w:r>
            <w:r w:rsidR="0055669A" w:rsidRPr="001624B8">
              <w:rPr>
                <w:rFonts w:ascii="Arial" w:hAnsi="Arial" w:cs="Arial"/>
                <w:sz w:val="18"/>
                <w:szCs w:val="18"/>
                <w:lang w:val="tr-TR"/>
              </w:rPr>
              <w:t>temizlenecektir</w:t>
            </w:r>
            <w:r w:rsidRPr="001624B8">
              <w:rPr>
                <w:rFonts w:ascii="Arial" w:hAnsi="Arial" w:cs="Arial"/>
                <w:sz w:val="18"/>
                <w:szCs w:val="18"/>
                <w:lang w:val="tr-TR"/>
              </w:rPr>
              <w:t>.</w:t>
            </w:r>
          </w:p>
          <w:p w14:paraId="3EF881CB" w14:textId="174356BD" w:rsidR="005E7261" w:rsidRPr="001624B8" w:rsidRDefault="005E7261" w:rsidP="000A3642">
            <w:pPr>
              <w:pStyle w:val="ListeParagraf"/>
              <w:numPr>
                <w:ilvl w:val="0"/>
                <w:numId w:val="38"/>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Sızıntı önleme ve müdahale önlemleri </w:t>
            </w:r>
            <w:r w:rsidR="0055669A" w:rsidRPr="001624B8">
              <w:rPr>
                <w:rFonts w:ascii="Arial" w:hAnsi="Arial" w:cs="Arial"/>
                <w:sz w:val="18"/>
                <w:szCs w:val="18"/>
                <w:lang w:val="tr-TR"/>
              </w:rPr>
              <w:t>uygulanacaktır</w:t>
            </w:r>
            <w:r w:rsidRPr="001624B8">
              <w:rPr>
                <w:rFonts w:ascii="Arial" w:hAnsi="Arial" w:cs="Arial"/>
                <w:sz w:val="18"/>
                <w:szCs w:val="18"/>
                <w:lang w:val="tr-TR"/>
              </w:rPr>
              <w:t xml:space="preserve">. Sahada sızıntı kontrol ve temizleme kitleri </w:t>
            </w:r>
            <w:r w:rsidR="0055669A" w:rsidRPr="001624B8">
              <w:rPr>
                <w:rFonts w:ascii="Arial" w:hAnsi="Arial" w:cs="Arial"/>
                <w:sz w:val="18"/>
                <w:szCs w:val="18"/>
                <w:lang w:val="tr-TR"/>
              </w:rPr>
              <w:t>bulundurulacaktır</w:t>
            </w:r>
            <w:r w:rsidRPr="001624B8">
              <w:rPr>
                <w:rFonts w:ascii="Arial" w:hAnsi="Arial" w:cs="Arial"/>
                <w:sz w:val="18"/>
                <w:szCs w:val="18"/>
                <w:lang w:val="tr-TR"/>
              </w:rPr>
              <w:t xml:space="preserve">. Tüm sızıntılar lisanslı atık yönetim şirketleri tarafından kontrol altına </w:t>
            </w:r>
            <w:r w:rsidR="0055669A" w:rsidRPr="001624B8">
              <w:rPr>
                <w:rFonts w:ascii="Arial" w:hAnsi="Arial" w:cs="Arial"/>
                <w:sz w:val="18"/>
                <w:szCs w:val="18"/>
                <w:lang w:val="tr-TR"/>
              </w:rPr>
              <w:t>alınacak</w:t>
            </w:r>
            <w:r w:rsidRPr="001624B8">
              <w:rPr>
                <w:rFonts w:ascii="Arial" w:hAnsi="Arial" w:cs="Arial"/>
                <w:sz w:val="18"/>
                <w:szCs w:val="18"/>
                <w:lang w:val="tr-TR"/>
              </w:rPr>
              <w:t xml:space="preserve">, </w:t>
            </w:r>
            <w:r w:rsidR="0055669A" w:rsidRPr="001624B8">
              <w:rPr>
                <w:rFonts w:ascii="Arial" w:hAnsi="Arial" w:cs="Arial"/>
                <w:sz w:val="18"/>
                <w:szCs w:val="18"/>
                <w:lang w:val="tr-TR"/>
              </w:rPr>
              <w:t xml:space="preserve">temizlenecek </w:t>
            </w:r>
            <w:r w:rsidRPr="001624B8">
              <w:rPr>
                <w:rFonts w:ascii="Arial" w:hAnsi="Arial" w:cs="Arial"/>
                <w:sz w:val="18"/>
                <w:szCs w:val="18"/>
                <w:lang w:val="tr-TR"/>
              </w:rPr>
              <w:t>ve bertaraf edil</w:t>
            </w:r>
            <w:r w:rsidR="0055669A" w:rsidRPr="001624B8">
              <w:rPr>
                <w:rFonts w:ascii="Arial" w:hAnsi="Arial" w:cs="Arial"/>
                <w:sz w:val="18"/>
                <w:szCs w:val="18"/>
                <w:lang w:val="tr-TR"/>
              </w:rPr>
              <w:t>ecektir.</w:t>
            </w:r>
          </w:p>
          <w:p w14:paraId="5E982AFA" w14:textId="36368D7F" w:rsidR="005E7261" w:rsidRPr="001624B8" w:rsidRDefault="005E7261" w:rsidP="000A3642">
            <w:pPr>
              <w:pStyle w:val="ListeParagraf"/>
              <w:numPr>
                <w:ilvl w:val="0"/>
                <w:numId w:val="38"/>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Sızıntı veya dökülme riskini en aza indirmek için inşaat araçlarının ve ekipmanlarının rutin bakımı belirlenmiş saha dışı yerlerde </w:t>
            </w:r>
            <w:r w:rsidR="0055669A" w:rsidRPr="001624B8">
              <w:rPr>
                <w:rFonts w:ascii="Arial" w:hAnsi="Arial" w:cs="Arial"/>
                <w:sz w:val="18"/>
                <w:szCs w:val="18"/>
                <w:lang w:val="tr-TR"/>
              </w:rPr>
              <w:t>gerçekleştirilecektir</w:t>
            </w:r>
            <w:r w:rsidRPr="001624B8">
              <w:rPr>
                <w:rFonts w:ascii="Arial" w:hAnsi="Arial" w:cs="Arial"/>
                <w:sz w:val="18"/>
                <w:szCs w:val="18"/>
                <w:lang w:val="tr-TR"/>
              </w:rPr>
              <w:t>.</w:t>
            </w:r>
          </w:p>
          <w:p w14:paraId="0EB597AF" w14:textId="0DD17364" w:rsidR="005E7261" w:rsidRPr="001624B8" w:rsidRDefault="005E7261" w:rsidP="000A3642">
            <w:pPr>
              <w:pStyle w:val="ListeParagraf"/>
              <w:numPr>
                <w:ilvl w:val="0"/>
                <w:numId w:val="38"/>
              </w:numPr>
              <w:spacing w:before="60" w:after="60" w:line="240" w:lineRule="auto"/>
              <w:rPr>
                <w:rFonts w:ascii="Arial" w:hAnsi="Arial" w:cs="Arial"/>
                <w:sz w:val="18"/>
                <w:szCs w:val="18"/>
                <w:lang w:val="tr-TR"/>
              </w:rPr>
            </w:pPr>
            <w:r w:rsidRPr="001624B8">
              <w:rPr>
                <w:rFonts w:ascii="Arial" w:hAnsi="Arial" w:cs="Arial"/>
                <w:sz w:val="18"/>
                <w:szCs w:val="18"/>
                <w:lang w:val="tr-TR"/>
              </w:rPr>
              <w:t>Kazara dökülmeleri önlemek için katı protokolleri izleyerek belirlenmiş alanlarda yakıt ikmali yapın.</w:t>
            </w:r>
          </w:p>
          <w:p w14:paraId="6788C666" w14:textId="69C9FFD8" w:rsidR="005E7261" w:rsidRPr="001624B8" w:rsidRDefault="005E7261" w:rsidP="000A3642">
            <w:pPr>
              <w:pStyle w:val="ListeParagraf"/>
              <w:numPr>
                <w:ilvl w:val="0"/>
                <w:numId w:val="38"/>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Atık yağı geri dönüşüm için güvenli bir şekilde </w:t>
            </w:r>
            <w:r w:rsidR="00D662EC" w:rsidRPr="001624B8">
              <w:rPr>
                <w:rFonts w:ascii="Arial" w:hAnsi="Arial" w:cs="Arial"/>
                <w:sz w:val="18"/>
                <w:szCs w:val="18"/>
                <w:lang w:val="tr-TR"/>
              </w:rPr>
              <w:t xml:space="preserve">toplanacak </w:t>
            </w:r>
            <w:r w:rsidRPr="001624B8">
              <w:rPr>
                <w:rFonts w:ascii="Arial" w:hAnsi="Arial" w:cs="Arial"/>
                <w:sz w:val="18"/>
                <w:szCs w:val="18"/>
                <w:lang w:val="tr-TR"/>
              </w:rPr>
              <w:t xml:space="preserve">ve </w:t>
            </w:r>
            <w:r w:rsidR="00D662EC" w:rsidRPr="001624B8">
              <w:rPr>
                <w:rFonts w:ascii="Arial" w:hAnsi="Arial" w:cs="Arial"/>
                <w:sz w:val="18"/>
                <w:szCs w:val="18"/>
                <w:lang w:val="tr-TR"/>
              </w:rPr>
              <w:t xml:space="preserve">depolanacak </w:t>
            </w:r>
            <w:r w:rsidRPr="001624B8">
              <w:rPr>
                <w:rFonts w:ascii="Arial" w:hAnsi="Arial" w:cs="Arial"/>
                <w:sz w:val="18"/>
                <w:szCs w:val="18"/>
                <w:lang w:val="tr-TR"/>
              </w:rPr>
              <w:t xml:space="preserve">veya güvenli bir şekilde işlenmesini sağlamak için lisanslı atık </w:t>
            </w:r>
            <w:r w:rsidR="00DB75D0" w:rsidRPr="001624B8">
              <w:rPr>
                <w:rFonts w:ascii="Arial" w:hAnsi="Arial" w:cs="Arial"/>
                <w:sz w:val="18"/>
                <w:szCs w:val="18"/>
                <w:lang w:val="tr-TR"/>
              </w:rPr>
              <w:t xml:space="preserve">firmaları </w:t>
            </w:r>
            <w:r w:rsidRPr="001624B8">
              <w:rPr>
                <w:rFonts w:ascii="Arial" w:hAnsi="Arial" w:cs="Arial"/>
                <w:sz w:val="18"/>
                <w:szCs w:val="18"/>
                <w:lang w:val="tr-TR"/>
              </w:rPr>
              <w:t>aracılığıyla bertaraf edi</w:t>
            </w:r>
            <w:r w:rsidR="00D662EC" w:rsidRPr="001624B8">
              <w:rPr>
                <w:rFonts w:ascii="Arial" w:hAnsi="Arial" w:cs="Arial"/>
                <w:sz w:val="18"/>
                <w:szCs w:val="18"/>
                <w:lang w:val="tr-TR"/>
              </w:rPr>
              <w:t>lecektir</w:t>
            </w:r>
            <w:r w:rsidRPr="001624B8">
              <w:rPr>
                <w:rFonts w:ascii="Arial" w:hAnsi="Arial" w:cs="Arial"/>
                <w:sz w:val="18"/>
                <w:szCs w:val="18"/>
                <w:lang w:val="tr-TR"/>
              </w:rPr>
              <w:t>.</w:t>
            </w:r>
          </w:p>
          <w:p w14:paraId="2E4DAEE4" w14:textId="6864A71D" w:rsidR="002F269C" w:rsidRPr="001624B8" w:rsidRDefault="005E7261" w:rsidP="000A3642">
            <w:pPr>
              <w:pStyle w:val="ListeParagraf"/>
              <w:numPr>
                <w:ilvl w:val="0"/>
                <w:numId w:val="38"/>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İnşaat işgücü için tuvaletler ve duşlar </w:t>
            </w:r>
            <w:r w:rsidR="00770A0B" w:rsidRPr="001624B8">
              <w:rPr>
                <w:rFonts w:ascii="Arial" w:hAnsi="Arial" w:cs="Arial"/>
                <w:sz w:val="18"/>
                <w:szCs w:val="18"/>
                <w:lang w:val="tr-TR"/>
              </w:rPr>
              <w:t>dâhil</w:t>
            </w:r>
            <w:r w:rsidRPr="001624B8">
              <w:rPr>
                <w:rFonts w:ascii="Arial" w:hAnsi="Arial" w:cs="Arial"/>
                <w:sz w:val="18"/>
                <w:szCs w:val="18"/>
                <w:lang w:val="tr-TR"/>
              </w:rPr>
              <w:t xml:space="preserve"> olmak üzere yeterli sıhhi tesisler </w:t>
            </w:r>
            <w:r w:rsidR="00D662EC" w:rsidRPr="001624B8">
              <w:rPr>
                <w:rFonts w:ascii="Arial" w:hAnsi="Arial" w:cs="Arial"/>
                <w:sz w:val="18"/>
                <w:szCs w:val="18"/>
                <w:lang w:val="tr-TR"/>
              </w:rPr>
              <w:t>sağlanacak</w:t>
            </w:r>
            <w:r w:rsidRPr="001624B8">
              <w:rPr>
                <w:rFonts w:ascii="Arial" w:hAnsi="Arial" w:cs="Arial"/>
                <w:sz w:val="18"/>
                <w:szCs w:val="18"/>
                <w:lang w:val="tr-TR"/>
              </w:rPr>
              <w:t>. Hijyen ve güvenlik standartlarını korumak için herhangi bir sızıntı veya dökülme durumunda derhal onarım ve bakım yapılması</w:t>
            </w:r>
            <w:r w:rsidR="00D91743" w:rsidRPr="001624B8">
              <w:rPr>
                <w:rFonts w:ascii="Arial" w:hAnsi="Arial" w:cs="Arial"/>
                <w:sz w:val="18"/>
                <w:szCs w:val="18"/>
                <w:lang w:val="tr-TR"/>
              </w:rPr>
              <w:t xml:space="preserve"> </w:t>
            </w:r>
            <w:r w:rsidRPr="001624B8">
              <w:rPr>
                <w:rFonts w:ascii="Arial" w:hAnsi="Arial" w:cs="Arial"/>
                <w:sz w:val="18"/>
                <w:szCs w:val="18"/>
                <w:lang w:val="tr-TR"/>
              </w:rPr>
              <w:t>sağla</w:t>
            </w:r>
            <w:r w:rsidR="00D91743" w:rsidRPr="001624B8">
              <w:rPr>
                <w:rFonts w:ascii="Arial" w:hAnsi="Arial" w:cs="Arial"/>
                <w:sz w:val="18"/>
                <w:szCs w:val="18"/>
                <w:lang w:val="tr-TR"/>
              </w:rPr>
              <w:t>nacaktır</w:t>
            </w:r>
            <w:r w:rsidRPr="001624B8">
              <w:rPr>
                <w:rFonts w:ascii="Arial" w:hAnsi="Arial" w:cs="Arial"/>
                <w:sz w:val="18"/>
                <w:szCs w:val="18"/>
                <w:lang w:val="tr-TR"/>
              </w:rPr>
              <w:t>.</w:t>
            </w:r>
            <w:r w:rsidR="000A1E0D" w:rsidRPr="001624B8">
              <w:rPr>
                <w:lang w:val="tr-TR"/>
              </w:rPr>
              <w:t xml:space="preserve"> </w:t>
            </w:r>
            <w:r w:rsidR="000A1E0D" w:rsidRPr="001624B8">
              <w:rPr>
                <w:rFonts w:ascii="Arial" w:hAnsi="Arial" w:cs="Arial"/>
                <w:sz w:val="18"/>
                <w:szCs w:val="18"/>
                <w:lang w:val="tr-TR"/>
              </w:rPr>
              <w:t>Personel tarafından kullanılan suyun ulusal standartlara uygunluğu test edilecek; uygun bulunmaması halinde gerekli filtrasyon sistemleri temin edilecektir.</w:t>
            </w:r>
          </w:p>
        </w:tc>
        <w:tc>
          <w:tcPr>
            <w:tcW w:w="802" w:type="pct"/>
            <w:vAlign w:val="center"/>
          </w:tcPr>
          <w:p w14:paraId="57DAC508" w14:textId="783AE817"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7EC5A22A"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753B338C" w14:textId="7EEB126D"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31C27FB8" w14:textId="77777777" w:rsidTr="00063847">
        <w:trPr>
          <w:trHeight w:val="407"/>
        </w:trPr>
        <w:tc>
          <w:tcPr>
            <w:tcW w:w="198" w:type="pct"/>
            <w:vAlign w:val="center"/>
          </w:tcPr>
          <w:p w14:paraId="55C35F02" w14:textId="77777777"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4320BF4B" w14:textId="7D3CE622" w:rsidR="00DF3868" w:rsidRPr="001624B8" w:rsidRDefault="005E7261" w:rsidP="000E1558">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Toz ve Gaz Emisyonları</w:t>
            </w:r>
          </w:p>
        </w:tc>
        <w:tc>
          <w:tcPr>
            <w:tcW w:w="803" w:type="pct"/>
            <w:vAlign w:val="center"/>
          </w:tcPr>
          <w:p w14:paraId="2BA5FDEA"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1A0AB26E"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p w14:paraId="276BF72F" w14:textId="4EA2728B" w:rsidR="005E7261" w:rsidRPr="001624B8" w:rsidRDefault="00C4467D"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753FAE3B" w14:textId="73F69C04" w:rsidR="00DF3868"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Ortam hava kalitesi</w:t>
            </w:r>
          </w:p>
        </w:tc>
        <w:tc>
          <w:tcPr>
            <w:tcW w:w="2305" w:type="pct"/>
            <w:vAlign w:val="center"/>
          </w:tcPr>
          <w:p w14:paraId="3AA412EC" w14:textId="23A9E474" w:rsidR="005E7261" w:rsidRPr="001624B8" w:rsidRDefault="005E7261" w:rsidP="000A3642">
            <w:pPr>
              <w:pStyle w:val="ListeParagraf"/>
              <w:numPr>
                <w:ilvl w:val="0"/>
                <w:numId w:val="39"/>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Yollarda ve inşaat alanlarında tozlanma meydana geldiğinde tozu bastırmak için </w:t>
            </w:r>
            <w:r w:rsidR="004C5B38" w:rsidRPr="001624B8">
              <w:rPr>
                <w:rFonts w:ascii="Arial" w:hAnsi="Arial" w:cs="Arial"/>
                <w:sz w:val="18"/>
                <w:szCs w:val="18"/>
                <w:lang w:val="tr-TR"/>
              </w:rPr>
              <w:t>sulama çalışmaları yürütü</w:t>
            </w:r>
            <w:r w:rsidR="00D662EC" w:rsidRPr="001624B8">
              <w:rPr>
                <w:rFonts w:ascii="Arial" w:hAnsi="Arial" w:cs="Arial"/>
                <w:sz w:val="18"/>
                <w:szCs w:val="18"/>
                <w:lang w:val="tr-TR"/>
              </w:rPr>
              <w:t>lecektir</w:t>
            </w:r>
            <w:r w:rsidRPr="001624B8">
              <w:rPr>
                <w:rFonts w:ascii="Arial" w:hAnsi="Arial" w:cs="Arial"/>
                <w:sz w:val="18"/>
                <w:szCs w:val="18"/>
                <w:lang w:val="tr-TR"/>
              </w:rPr>
              <w:t>. Bu amaçla su temin etmek için su tankerleri kullanı</w:t>
            </w:r>
            <w:r w:rsidR="00C4467D" w:rsidRPr="001624B8">
              <w:rPr>
                <w:rFonts w:ascii="Arial" w:hAnsi="Arial" w:cs="Arial"/>
                <w:sz w:val="18"/>
                <w:szCs w:val="18"/>
                <w:lang w:val="tr-TR"/>
              </w:rPr>
              <w:t>lacaktır</w:t>
            </w:r>
            <w:r w:rsidRPr="001624B8">
              <w:rPr>
                <w:rFonts w:ascii="Arial" w:hAnsi="Arial" w:cs="Arial"/>
                <w:sz w:val="18"/>
                <w:szCs w:val="18"/>
                <w:lang w:val="tr-TR"/>
              </w:rPr>
              <w:t>.</w:t>
            </w:r>
          </w:p>
          <w:p w14:paraId="4376C578" w14:textId="47ADF348" w:rsidR="005E7261" w:rsidRPr="001624B8" w:rsidRDefault="005E7261" w:rsidP="000A3642">
            <w:pPr>
              <w:pStyle w:val="ListeParagraf"/>
              <w:numPr>
                <w:ilvl w:val="0"/>
                <w:numId w:val="39"/>
              </w:numPr>
              <w:spacing w:before="60" w:after="60" w:line="240" w:lineRule="auto"/>
              <w:rPr>
                <w:rFonts w:ascii="Arial" w:hAnsi="Arial" w:cs="Arial"/>
                <w:sz w:val="18"/>
                <w:szCs w:val="18"/>
                <w:lang w:val="tr-TR"/>
              </w:rPr>
            </w:pPr>
            <w:r w:rsidRPr="001624B8">
              <w:rPr>
                <w:rFonts w:ascii="Arial" w:hAnsi="Arial" w:cs="Arial"/>
                <w:sz w:val="18"/>
                <w:szCs w:val="18"/>
                <w:lang w:val="tr-TR"/>
              </w:rPr>
              <w:t>Paydaş Katılım Planı'nın (</w:t>
            </w:r>
            <w:r w:rsidR="00974711" w:rsidRPr="001624B8">
              <w:rPr>
                <w:rFonts w:ascii="Arial" w:hAnsi="Arial" w:cs="Arial"/>
                <w:sz w:val="18"/>
                <w:szCs w:val="18"/>
                <w:lang w:val="tr-TR"/>
              </w:rPr>
              <w:t>PKP</w:t>
            </w:r>
            <w:r w:rsidRPr="001624B8">
              <w:rPr>
                <w:rFonts w:ascii="Arial" w:hAnsi="Arial" w:cs="Arial"/>
                <w:sz w:val="18"/>
                <w:szCs w:val="18"/>
                <w:lang w:val="tr-TR"/>
              </w:rPr>
              <w:t xml:space="preserve">) bir parçası olarak yakındaki toplulukları/yerleşim alanlarını inşaat faaliyetlerinin programı ve doğası hakkında </w:t>
            </w:r>
            <w:r w:rsidR="00C4467D" w:rsidRPr="001624B8">
              <w:rPr>
                <w:rFonts w:ascii="Arial" w:hAnsi="Arial" w:cs="Arial"/>
                <w:sz w:val="18"/>
                <w:szCs w:val="18"/>
                <w:lang w:val="tr-TR"/>
              </w:rPr>
              <w:t>bilgilendirilecektir</w:t>
            </w:r>
            <w:r w:rsidRPr="001624B8">
              <w:rPr>
                <w:rFonts w:ascii="Arial" w:hAnsi="Arial" w:cs="Arial"/>
                <w:sz w:val="18"/>
                <w:szCs w:val="18"/>
                <w:lang w:val="tr-TR"/>
              </w:rPr>
              <w:t>.</w:t>
            </w:r>
          </w:p>
          <w:p w14:paraId="3E826F5A" w14:textId="7737FBD2" w:rsidR="005E7261" w:rsidRPr="001624B8" w:rsidRDefault="005E7261" w:rsidP="000A3642">
            <w:pPr>
              <w:pStyle w:val="ListeParagraf"/>
              <w:numPr>
                <w:ilvl w:val="0"/>
                <w:numId w:val="39"/>
              </w:numPr>
              <w:spacing w:before="60" w:after="60" w:line="240" w:lineRule="auto"/>
              <w:rPr>
                <w:rFonts w:ascii="Arial" w:hAnsi="Arial" w:cs="Arial"/>
                <w:sz w:val="18"/>
                <w:szCs w:val="18"/>
                <w:lang w:val="tr-TR"/>
              </w:rPr>
            </w:pPr>
            <w:r w:rsidRPr="001624B8">
              <w:rPr>
                <w:rFonts w:ascii="Arial" w:hAnsi="Arial" w:cs="Arial"/>
                <w:sz w:val="18"/>
                <w:szCs w:val="18"/>
                <w:lang w:val="tr-TR"/>
              </w:rPr>
              <w:t>Malzemelerin dağılmasını veya saçılmasını önlemek için kamyonların yükleme ve boşaltma işlemleri dikkatli bir şekilde gerçekleştiri</w:t>
            </w:r>
            <w:r w:rsidR="00C4467D" w:rsidRPr="001624B8">
              <w:rPr>
                <w:rFonts w:ascii="Arial" w:hAnsi="Arial" w:cs="Arial"/>
                <w:sz w:val="18"/>
                <w:szCs w:val="18"/>
                <w:lang w:val="tr-TR"/>
              </w:rPr>
              <w:t>lecektir</w:t>
            </w:r>
            <w:r w:rsidRPr="001624B8">
              <w:rPr>
                <w:rFonts w:ascii="Arial" w:hAnsi="Arial" w:cs="Arial"/>
                <w:sz w:val="18"/>
                <w:szCs w:val="18"/>
                <w:lang w:val="tr-TR"/>
              </w:rPr>
              <w:t>.</w:t>
            </w:r>
          </w:p>
          <w:p w14:paraId="2CF6929C" w14:textId="77B329E4" w:rsidR="005E7261" w:rsidRPr="001624B8" w:rsidRDefault="005E7261" w:rsidP="000A3642">
            <w:pPr>
              <w:pStyle w:val="ListeParagraf"/>
              <w:numPr>
                <w:ilvl w:val="0"/>
                <w:numId w:val="39"/>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Tozu en aza indirmek için sahaya </w:t>
            </w:r>
            <w:r w:rsidR="00C4467D" w:rsidRPr="001624B8">
              <w:rPr>
                <w:rFonts w:ascii="Arial" w:hAnsi="Arial" w:cs="Arial"/>
                <w:sz w:val="18"/>
                <w:szCs w:val="18"/>
                <w:lang w:val="tr-TR"/>
              </w:rPr>
              <w:t xml:space="preserve">giderken </w:t>
            </w:r>
            <w:r w:rsidRPr="001624B8">
              <w:rPr>
                <w:rFonts w:ascii="Arial" w:hAnsi="Arial" w:cs="Arial"/>
                <w:sz w:val="18"/>
                <w:szCs w:val="18"/>
                <w:lang w:val="tr-TR"/>
              </w:rPr>
              <w:t>veya sahadan ayrılırken kamu yollarında nakliye kamyonları brandalarla örtü</w:t>
            </w:r>
            <w:r w:rsidR="00C4467D" w:rsidRPr="001624B8">
              <w:rPr>
                <w:rFonts w:ascii="Arial" w:hAnsi="Arial" w:cs="Arial"/>
                <w:sz w:val="18"/>
                <w:szCs w:val="18"/>
                <w:lang w:val="tr-TR"/>
              </w:rPr>
              <w:t>lecektir</w:t>
            </w:r>
            <w:r w:rsidRPr="001624B8">
              <w:rPr>
                <w:rFonts w:ascii="Arial" w:hAnsi="Arial" w:cs="Arial"/>
                <w:sz w:val="18"/>
                <w:szCs w:val="18"/>
                <w:lang w:val="tr-TR"/>
              </w:rPr>
              <w:t xml:space="preserve">. Çamur ve döküntülerin kamu yollarına yayılmasını önlemek için sahadan ayrılmadan önce kamyon lastikleri </w:t>
            </w:r>
            <w:r w:rsidR="00C4467D" w:rsidRPr="001624B8">
              <w:rPr>
                <w:rFonts w:ascii="Arial" w:hAnsi="Arial" w:cs="Arial"/>
                <w:sz w:val="18"/>
                <w:szCs w:val="18"/>
                <w:lang w:val="tr-TR"/>
              </w:rPr>
              <w:t>temizlenecektir</w:t>
            </w:r>
            <w:r w:rsidRPr="001624B8">
              <w:rPr>
                <w:rFonts w:ascii="Arial" w:hAnsi="Arial" w:cs="Arial"/>
                <w:sz w:val="18"/>
                <w:szCs w:val="18"/>
                <w:lang w:val="tr-TR"/>
              </w:rPr>
              <w:t>.</w:t>
            </w:r>
          </w:p>
          <w:p w14:paraId="0A632605" w14:textId="2F5B035E" w:rsidR="005E7261" w:rsidRPr="001624B8" w:rsidRDefault="005E7261" w:rsidP="000A3642">
            <w:pPr>
              <w:pStyle w:val="ListeParagraf"/>
              <w:numPr>
                <w:ilvl w:val="0"/>
                <w:numId w:val="39"/>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Tozu azaltmak ve saha güvenliğini artırmak için kamyonlar için bir hız sınırı </w:t>
            </w:r>
            <w:r w:rsidR="00C4467D" w:rsidRPr="001624B8">
              <w:rPr>
                <w:rFonts w:ascii="Arial" w:hAnsi="Arial" w:cs="Arial"/>
                <w:sz w:val="18"/>
                <w:szCs w:val="18"/>
                <w:lang w:val="tr-TR"/>
              </w:rPr>
              <w:t>uygulanacaktır</w:t>
            </w:r>
            <w:r w:rsidRPr="001624B8">
              <w:rPr>
                <w:rFonts w:ascii="Arial" w:hAnsi="Arial" w:cs="Arial"/>
                <w:sz w:val="18"/>
                <w:szCs w:val="18"/>
                <w:lang w:val="tr-TR"/>
              </w:rPr>
              <w:t>.</w:t>
            </w:r>
          </w:p>
          <w:p w14:paraId="18B63BE6" w14:textId="439F2FF6" w:rsidR="005E7261" w:rsidRPr="001624B8" w:rsidRDefault="005E7261" w:rsidP="000A3642">
            <w:pPr>
              <w:pStyle w:val="ListeParagraf"/>
              <w:numPr>
                <w:ilvl w:val="0"/>
                <w:numId w:val="39"/>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İlgili emisyon standartlarını karşılayan modern ekipman ve araçlar </w:t>
            </w:r>
            <w:r w:rsidR="00C4467D" w:rsidRPr="001624B8">
              <w:rPr>
                <w:rFonts w:ascii="Arial" w:hAnsi="Arial" w:cs="Arial"/>
                <w:sz w:val="18"/>
                <w:szCs w:val="18"/>
                <w:lang w:val="tr-TR"/>
              </w:rPr>
              <w:t>kullanılacaktır</w:t>
            </w:r>
            <w:r w:rsidRPr="001624B8">
              <w:rPr>
                <w:rFonts w:ascii="Arial" w:hAnsi="Arial" w:cs="Arial"/>
                <w:sz w:val="18"/>
                <w:szCs w:val="18"/>
                <w:lang w:val="tr-TR"/>
              </w:rPr>
              <w:t>. Emisyon seviyelerinin güvenli sınırlar içinde kalmasını sağlamak için egzoz sistemleri düzenli olarak incele</w:t>
            </w:r>
            <w:r w:rsidR="00C4467D" w:rsidRPr="001624B8">
              <w:rPr>
                <w:rFonts w:ascii="Arial" w:hAnsi="Arial" w:cs="Arial"/>
                <w:sz w:val="18"/>
                <w:szCs w:val="18"/>
                <w:lang w:val="tr-TR"/>
              </w:rPr>
              <w:t>necek</w:t>
            </w:r>
            <w:r w:rsidRPr="001624B8">
              <w:rPr>
                <w:rFonts w:ascii="Arial" w:hAnsi="Arial" w:cs="Arial"/>
                <w:sz w:val="18"/>
                <w:szCs w:val="18"/>
                <w:lang w:val="tr-TR"/>
              </w:rPr>
              <w:t xml:space="preserve"> ve bakımı </w:t>
            </w:r>
            <w:r w:rsidR="00C4467D" w:rsidRPr="001624B8">
              <w:rPr>
                <w:rFonts w:ascii="Arial" w:hAnsi="Arial" w:cs="Arial"/>
                <w:sz w:val="18"/>
                <w:szCs w:val="18"/>
                <w:lang w:val="tr-TR"/>
              </w:rPr>
              <w:t>yapılacaktır</w:t>
            </w:r>
            <w:r w:rsidRPr="001624B8">
              <w:rPr>
                <w:rFonts w:ascii="Arial" w:hAnsi="Arial" w:cs="Arial"/>
                <w:sz w:val="18"/>
                <w:szCs w:val="18"/>
                <w:lang w:val="tr-TR"/>
              </w:rPr>
              <w:t>.</w:t>
            </w:r>
          </w:p>
          <w:p w14:paraId="2224B53B" w14:textId="176A3F79" w:rsidR="005E7261" w:rsidRPr="001624B8" w:rsidRDefault="005E7261" w:rsidP="000A3642">
            <w:pPr>
              <w:pStyle w:val="ListeParagraf"/>
              <w:numPr>
                <w:ilvl w:val="0"/>
                <w:numId w:val="39"/>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Düşük emisyonlu inşaat ekipmanı ve araçları kullanarak iyi saha uygulamaları </w:t>
            </w:r>
            <w:r w:rsidR="00C4467D" w:rsidRPr="001624B8">
              <w:rPr>
                <w:rFonts w:ascii="Arial" w:hAnsi="Arial" w:cs="Arial"/>
                <w:sz w:val="18"/>
                <w:szCs w:val="18"/>
                <w:lang w:val="tr-TR"/>
              </w:rPr>
              <w:t>uygulanacaktır</w:t>
            </w:r>
            <w:r w:rsidRPr="001624B8">
              <w:rPr>
                <w:rFonts w:ascii="Arial" w:hAnsi="Arial" w:cs="Arial"/>
                <w:sz w:val="18"/>
                <w:szCs w:val="18"/>
                <w:lang w:val="tr-TR"/>
              </w:rPr>
              <w:t xml:space="preserve">. Tozu ve diğer havadaki kirleticileri azaltmak için daha temiz yakıtlar ve teknolojiler </w:t>
            </w:r>
            <w:r w:rsidR="00C4467D" w:rsidRPr="001624B8">
              <w:rPr>
                <w:rFonts w:ascii="Arial" w:hAnsi="Arial" w:cs="Arial"/>
                <w:sz w:val="18"/>
                <w:szCs w:val="18"/>
                <w:lang w:val="tr-TR"/>
              </w:rPr>
              <w:t>kullanılacaktır</w:t>
            </w:r>
            <w:r w:rsidRPr="001624B8">
              <w:rPr>
                <w:rFonts w:ascii="Arial" w:hAnsi="Arial" w:cs="Arial"/>
                <w:sz w:val="18"/>
                <w:szCs w:val="18"/>
                <w:lang w:val="tr-TR"/>
              </w:rPr>
              <w:t>.</w:t>
            </w:r>
          </w:p>
          <w:p w14:paraId="4CC53037" w14:textId="5A7E0B1C" w:rsidR="00DF3868" w:rsidRPr="001624B8" w:rsidRDefault="005E7261" w:rsidP="000A3642">
            <w:pPr>
              <w:pStyle w:val="ListeParagraf"/>
              <w:numPr>
                <w:ilvl w:val="0"/>
                <w:numId w:val="39"/>
              </w:numPr>
              <w:spacing w:before="60" w:after="60" w:line="240" w:lineRule="auto"/>
              <w:rPr>
                <w:rFonts w:ascii="Arial" w:hAnsi="Arial" w:cs="Arial"/>
                <w:sz w:val="18"/>
                <w:szCs w:val="18"/>
                <w:lang w:val="tr-TR"/>
              </w:rPr>
            </w:pPr>
            <w:r w:rsidRPr="001624B8">
              <w:rPr>
                <w:rFonts w:ascii="Arial" w:hAnsi="Arial" w:cs="Arial"/>
                <w:sz w:val="18"/>
                <w:szCs w:val="18"/>
                <w:lang w:val="tr-TR"/>
              </w:rPr>
              <w:t>Toplumun endişelerini gidermek için bir şik</w:t>
            </w:r>
            <w:r w:rsidR="00FF2CFC" w:rsidRPr="001624B8">
              <w:rPr>
                <w:rFonts w:ascii="Arial" w:hAnsi="Arial" w:cs="Arial"/>
                <w:sz w:val="18"/>
                <w:szCs w:val="18"/>
                <w:lang w:val="tr-TR"/>
              </w:rPr>
              <w:t>â</w:t>
            </w:r>
            <w:r w:rsidRPr="001624B8">
              <w:rPr>
                <w:rFonts w:ascii="Arial" w:hAnsi="Arial" w:cs="Arial"/>
                <w:sz w:val="18"/>
                <w:szCs w:val="18"/>
                <w:lang w:val="tr-TR"/>
              </w:rPr>
              <w:t xml:space="preserve">yet mekanizması </w:t>
            </w:r>
            <w:r w:rsidR="00C4467D" w:rsidRPr="001624B8">
              <w:rPr>
                <w:rFonts w:ascii="Arial" w:hAnsi="Arial" w:cs="Arial"/>
                <w:sz w:val="18"/>
                <w:szCs w:val="18"/>
                <w:lang w:val="tr-TR"/>
              </w:rPr>
              <w:t>uygulanacaktır</w:t>
            </w:r>
            <w:r w:rsidRPr="001624B8">
              <w:rPr>
                <w:rFonts w:ascii="Arial" w:hAnsi="Arial" w:cs="Arial"/>
                <w:sz w:val="18"/>
                <w:szCs w:val="18"/>
                <w:lang w:val="tr-TR"/>
              </w:rPr>
              <w:t xml:space="preserve">. Düzeltici önlemler alınana kadar </w:t>
            </w:r>
            <w:r w:rsidR="002328BB" w:rsidRPr="001624B8">
              <w:rPr>
                <w:rFonts w:ascii="Arial" w:hAnsi="Arial" w:cs="Arial"/>
                <w:sz w:val="18"/>
                <w:szCs w:val="18"/>
                <w:lang w:val="tr-TR"/>
              </w:rPr>
              <w:t>şikâyet</w:t>
            </w:r>
            <w:r w:rsidRPr="001624B8">
              <w:rPr>
                <w:rFonts w:ascii="Arial" w:hAnsi="Arial" w:cs="Arial"/>
                <w:sz w:val="18"/>
                <w:szCs w:val="18"/>
                <w:lang w:val="tr-TR"/>
              </w:rPr>
              <w:t xml:space="preserve">ler halinde çalışma </w:t>
            </w:r>
            <w:r w:rsidR="00C4467D" w:rsidRPr="001624B8">
              <w:rPr>
                <w:rFonts w:ascii="Arial" w:hAnsi="Arial" w:cs="Arial"/>
                <w:sz w:val="18"/>
                <w:szCs w:val="18"/>
                <w:lang w:val="tr-TR"/>
              </w:rPr>
              <w:t>durdurulacaktır</w:t>
            </w:r>
            <w:r w:rsidRPr="001624B8">
              <w:rPr>
                <w:rFonts w:ascii="Arial" w:hAnsi="Arial" w:cs="Arial"/>
                <w:sz w:val="18"/>
                <w:szCs w:val="18"/>
                <w:lang w:val="tr-TR"/>
              </w:rPr>
              <w:t>.</w:t>
            </w:r>
          </w:p>
        </w:tc>
        <w:tc>
          <w:tcPr>
            <w:tcW w:w="802" w:type="pct"/>
            <w:vAlign w:val="center"/>
          </w:tcPr>
          <w:p w14:paraId="6E4CE43D" w14:textId="58991F6C"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16DCDD2B"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43D79874" w14:textId="321D6867"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240FFD74" w14:textId="77777777" w:rsidTr="00063847">
        <w:trPr>
          <w:trHeight w:val="407"/>
        </w:trPr>
        <w:tc>
          <w:tcPr>
            <w:tcW w:w="198" w:type="pct"/>
            <w:vAlign w:val="center"/>
          </w:tcPr>
          <w:p w14:paraId="0DAA7310" w14:textId="77777777"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5F0CEFA6" w14:textId="7725BAAC" w:rsidR="00DF3868" w:rsidRPr="001624B8" w:rsidRDefault="005E7261" w:rsidP="00D067CC">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Çevresel Gürültü</w:t>
            </w:r>
          </w:p>
        </w:tc>
        <w:tc>
          <w:tcPr>
            <w:tcW w:w="803" w:type="pct"/>
            <w:vAlign w:val="center"/>
          </w:tcPr>
          <w:p w14:paraId="447AFBBD"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72B0485E" w14:textId="77777777" w:rsidR="00DF3868"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p w14:paraId="39C1A69D" w14:textId="12358A65" w:rsidR="004C5B38" w:rsidRPr="001624B8" w:rsidRDefault="004C5B38"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Fauna</w:t>
            </w:r>
          </w:p>
        </w:tc>
        <w:tc>
          <w:tcPr>
            <w:tcW w:w="2305" w:type="pct"/>
            <w:vAlign w:val="center"/>
          </w:tcPr>
          <w:p w14:paraId="1CC90E9E" w14:textId="72752083" w:rsidR="005E7261" w:rsidRPr="001624B8" w:rsidRDefault="005E7261" w:rsidP="000A3642">
            <w:pPr>
              <w:pStyle w:val="ListeParagraf"/>
              <w:numPr>
                <w:ilvl w:val="0"/>
                <w:numId w:val="40"/>
              </w:numPr>
              <w:spacing w:before="60" w:after="60" w:line="240" w:lineRule="auto"/>
              <w:rPr>
                <w:rFonts w:ascii="Arial" w:hAnsi="Arial" w:cs="Arial"/>
                <w:sz w:val="18"/>
                <w:szCs w:val="18"/>
                <w:lang w:val="tr-TR"/>
              </w:rPr>
            </w:pPr>
            <w:r w:rsidRPr="001624B8">
              <w:rPr>
                <w:rFonts w:ascii="Arial" w:hAnsi="Arial" w:cs="Arial"/>
                <w:sz w:val="18"/>
                <w:szCs w:val="18"/>
                <w:lang w:val="tr-TR"/>
              </w:rPr>
              <w:t>Gürültü rahatsızlıklarını en aza indirmek için geceleri inşaat makinelerinin çalıştırılması yasakla</w:t>
            </w:r>
            <w:r w:rsidR="00C4467D" w:rsidRPr="001624B8">
              <w:rPr>
                <w:rFonts w:ascii="Arial" w:hAnsi="Arial" w:cs="Arial"/>
                <w:sz w:val="18"/>
                <w:szCs w:val="18"/>
                <w:lang w:val="tr-TR"/>
              </w:rPr>
              <w:t>nacaktır</w:t>
            </w:r>
            <w:r w:rsidRPr="001624B8">
              <w:rPr>
                <w:rFonts w:ascii="Arial" w:hAnsi="Arial" w:cs="Arial"/>
                <w:sz w:val="18"/>
                <w:szCs w:val="18"/>
                <w:lang w:val="tr-TR"/>
              </w:rPr>
              <w:t>.</w:t>
            </w:r>
          </w:p>
          <w:p w14:paraId="684282EF" w14:textId="0C92EC86" w:rsidR="005E7261" w:rsidRPr="001624B8" w:rsidRDefault="005E7261" w:rsidP="000A3642">
            <w:pPr>
              <w:pStyle w:val="ListeParagraf"/>
              <w:numPr>
                <w:ilvl w:val="0"/>
                <w:numId w:val="40"/>
              </w:numPr>
              <w:spacing w:before="60" w:after="60" w:line="240" w:lineRule="auto"/>
              <w:rPr>
                <w:rFonts w:ascii="Arial" w:hAnsi="Arial" w:cs="Arial"/>
                <w:sz w:val="18"/>
                <w:szCs w:val="18"/>
                <w:lang w:val="tr-TR"/>
              </w:rPr>
            </w:pPr>
            <w:r w:rsidRPr="001624B8">
              <w:rPr>
                <w:rFonts w:ascii="Arial" w:hAnsi="Arial" w:cs="Arial"/>
                <w:sz w:val="18"/>
                <w:szCs w:val="18"/>
                <w:lang w:val="tr-TR"/>
              </w:rPr>
              <w:t>Paydaş Katılım Planı'</w:t>
            </w:r>
            <w:r w:rsidR="00C4467D" w:rsidRPr="001624B8">
              <w:rPr>
                <w:rFonts w:ascii="Arial" w:hAnsi="Arial" w:cs="Arial"/>
                <w:sz w:val="18"/>
                <w:szCs w:val="18"/>
                <w:lang w:val="tr-TR"/>
              </w:rPr>
              <w:t xml:space="preserve"> </w:t>
            </w:r>
            <w:r w:rsidRPr="001624B8">
              <w:rPr>
                <w:rFonts w:ascii="Arial" w:hAnsi="Arial" w:cs="Arial"/>
                <w:sz w:val="18"/>
                <w:szCs w:val="18"/>
                <w:lang w:val="tr-TR"/>
              </w:rPr>
              <w:t>nın (</w:t>
            </w:r>
            <w:r w:rsidR="004C5B38" w:rsidRPr="001624B8">
              <w:rPr>
                <w:rFonts w:ascii="Arial" w:hAnsi="Arial" w:cs="Arial"/>
                <w:sz w:val="18"/>
                <w:szCs w:val="18"/>
                <w:lang w:val="tr-TR"/>
              </w:rPr>
              <w:t>PKP</w:t>
            </w:r>
            <w:r w:rsidRPr="001624B8">
              <w:rPr>
                <w:rFonts w:ascii="Arial" w:hAnsi="Arial" w:cs="Arial"/>
                <w:sz w:val="18"/>
                <w:szCs w:val="18"/>
                <w:lang w:val="tr-TR"/>
              </w:rPr>
              <w:t xml:space="preserve">) bir parçası olarak yakındaki toplulukları/yerleşim alanları inşaat faaliyetlerin zamanlaması ve </w:t>
            </w:r>
            <w:r w:rsidR="00C4467D" w:rsidRPr="001624B8">
              <w:rPr>
                <w:rFonts w:ascii="Arial" w:hAnsi="Arial" w:cs="Arial"/>
                <w:sz w:val="18"/>
                <w:szCs w:val="18"/>
                <w:lang w:val="tr-TR"/>
              </w:rPr>
              <w:t>niteliği</w:t>
            </w:r>
            <w:r w:rsidRPr="001624B8">
              <w:rPr>
                <w:rFonts w:ascii="Arial" w:hAnsi="Arial" w:cs="Arial"/>
                <w:sz w:val="18"/>
                <w:szCs w:val="18"/>
                <w:lang w:val="tr-TR"/>
              </w:rPr>
              <w:t xml:space="preserve"> hakkında </w:t>
            </w:r>
            <w:r w:rsidR="00C4467D" w:rsidRPr="001624B8">
              <w:rPr>
                <w:rFonts w:ascii="Arial" w:hAnsi="Arial" w:cs="Arial"/>
                <w:sz w:val="18"/>
                <w:szCs w:val="18"/>
                <w:lang w:val="tr-TR"/>
              </w:rPr>
              <w:t>bilgilendirilecektir</w:t>
            </w:r>
            <w:r w:rsidRPr="001624B8">
              <w:rPr>
                <w:rFonts w:ascii="Arial" w:hAnsi="Arial" w:cs="Arial"/>
                <w:sz w:val="18"/>
                <w:szCs w:val="18"/>
                <w:lang w:val="tr-TR"/>
              </w:rPr>
              <w:t>.</w:t>
            </w:r>
          </w:p>
          <w:p w14:paraId="5AA60C39" w14:textId="7B888D85" w:rsidR="005E7261" w:rsidRPr="001624B8" w:rsidRDefault="005E7261" w:rsidP="000A3642">
            <w:pPr>
              <w:pStyle w:val="ListeParagraf"/>
              <w:numPr>
                <w:ilvl w:val="0"/>
                <w:numId w:val="40"/>
              </w:numPr>
              <w:spacing w:before="60" w:after="60" w:line="240" w:lineRule="auto"/>
              <w:rPr>
                <w:rFonts w:ascii="Arial" w:hAnsi="Arial" w:cs="Arial"/>
                <w:sz w:val="18"/>
                <w:szCs w:val="18"/>
                <w:lang w:val="tr-TR"/>
              </w:rPr>
            </w:pPr>
            <w:r w:rsidRPr="001624B8">
              <w:rPr>
                <w:rFonts w:ascii="Arial" w:hAnsi="Arial" w:cs="Arial"/>
                <w:sz w:val="18"/>
                <w:szCs w:val="18"/>
                <w:lang w:val="tr-TR"/>
              </w:rPr>
              <w:t>Arazi hazırlama ve inşaat sırasında kullanılan makine ve ekipmanların tek bir yerde yoğunlaşmak yerine sahanın her yerine eşit şekilde dağıtıl</w:t>
            </w:r>
            <w:r w:rsidR="00C4467D" w:rsidRPr="001624B8">
              <w:rPr>
                <w:rFonts w:ascii="Arial" w:hAnsi="Arial" w:cs="Arial"/>
                <w:sz w:val="18"/>
                <w:szCs w:val="18"/>
                <w:lang w:val="tr-TR"/>
              </w:rPr>
              <w:t>acaktır</w:t>
            </w:r>
            <w:r w:rsidRPr="001624B8">
              <w:rPr>
                <w:rFonts w:ascii="Arial" w:hAnsi="Arial" w:cs="Arial"/>
                <w:sz w:val="18"/>
                <w:szCs w:val="18"/>
                <w:lang w:val="tr-TR"/>
              </w:rPr>
              <w:t>.</w:t>
            </w:r>
          </w:p>
          <w:p w14:paraId="2F2FDB26" w14:textId="40AA140A" w:rsidR="005E7261" w:rsidRPr="001624B8" w:rsidRDefault="005E7261" w:rsidP="000A3642">
            <w:pPr>
              <w:pStyle w:val="ListeParagraf"/>
              <w:numPr>
                <w:ilvl w:val="0"/>
                <w:numId w:val="40"/>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Çevredeki alan üzerindeki gürültü etkisini en aza indirmek için düşük gürültü emisyonlu inşaat makine ve ekipmanları </w:t>
            </w:r>
            <w:r w:rsidR="00C4467D" w:rsidRPr="001624B8">
              <w:rPr>
                <w:rFonts w:ascii="Arial" w:hAnsi="Arial" w:cs="Arial"/>
                <w:sz w:val="18"/>
                <w:szCs w:val="18"/>
                <w:lang w:val="tr-TR"/>
              </w:rPr>
              <w:t>seçilecektir</w:t>
            </w:r>
            <w:r w:rsidRPr="001624B8">
              <w:rPr>
                <w:rFonts w:ascii="Arial" w:hAnsi="Arial" w:cs="Arial"/>
                <w:sz w:val="18"/>
                <w:szCs w:val="18"/>
                <w:lang w:val="tr-TR"/>
              </w:rPr>
              <w:t>.</w:t>
            </w:r>
          </w:p>
          <w:p w14:paraId="59F6FE9F" w14:textId="57CF8CB0" w:rsidR="005E7261" w:rsidRPr="001624B8" w:rsidRDefault="005E7261" w:rsidP="000A3642">
            <w:pPr>
              <w:pStyle w:val="ListeParagraf"/>
              <w:numPr>
                <w:ilvl w:val="0"/>
                <w:numId w:val="40"/>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Gürültülü ekipmanlar için gürültü bariyerleri veya muhafazalar </w:t>
            </w:r>
            <w:r w:rsidR="00C4467D" w:rsidRPr="001624B8">
              <w:rPr>
                <w:rFonts w:ascii="Arial" w:hAnsi="Arial" w:cs="Arial"/>
                <w:sz w:val="18"/>
                <w:szCs w:val="18"/>
                <w:lang w:val="tr-TR"/>
              </w:rPr>
              <w:t>kullanılacaktır</w:t>
            </w:r>
            <w:r w:rsidRPr="001624B8">
              <w:rPr>
                <w:rFonts w:ascii="Arial" w:hAnsi="Arial" w:cs="Arial"/>
                <w:sz w:val="18"/>
                <w:szCs w:val="18"/>
                <w:lang w:val="tr-TR"/>
              </w:rPr>
              <w:t>.</w:t>
            </w:r>
          </w:p>
          <w:p w14:paraId="7392EDFA" w14:textId="7A890FE5" w:rsidR="005E7261" w:rsidRPr="001624B8" w:rsidRDefault="005E7261" w:rsidP="000A3642">
            <w:pPr>
              <w:pStyle w:val="ListeParagraf"/>
              <w:numPr>
                <w:ilvl w:val="0"/>
                <w:numId w:val="40"/>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En iyi performansı sağlamak ve gürültü seviyelerini azaltmak için her vardiyadan önce günlük kontroller </w:t>
            </w:r>
            <w:r w:rsidR="00770A0B" w:rsidRPr="001624B8">
              <w:rPr>
                <w:rFonts w:ascii="Arial" w:hAnsi="Arial" w:cs="Arial"/>
                <w:sz w:val="18"/>
                <w:szCs w:val="18"/>
                <w:lang w:val="tr-TR"/>
              </w:rPr>
              <w:t>dâhil</w:t>
            </w:r>
            <w:r w:rsidRPr="001624B8">
              <w:rPr>
                <w:rFonts w:ascii="Arial" w:hAnsi="Arial" w:cs="Arial"/>
                <w:sz w:val="18"/>
                <w:szCs w:val="18"/>
                <w:lang w:val="tr-TR"/>
              </w:rPr>
              <w:t xml:space="preserve"> olmak üzere inşaat makine ve ekipmanlarının düzenli ve periyodik bakımı </w:t>
            </w:r>
            <w:r w:rsidR="00C4467D" w:rsidRPr="001624B8">
              <w:rPr>
                <w:rFonts w:ascii="Arial" w:hAnsi="Arial" w:cs="Arial"/>
                <w:sz w:val="18"/>
                <w:szCs w:val="18"/>
                <w:lang w:val="tr-TR"/>
              </w:rPr>
              <w:t>yapılacaktır</w:t>
            </w:r>
            <w:r w:rsidRPr="001624B8">
              <w:rPr>
                <w:rFonts w:ascii="Arial" w:hAnsi="Arial" w:cs="Arial"/>
                <w:sz w:val="18"/>
                <w:szCs w:val="18"/>
                <w:lang w:val="tr-TR"/>
              </w:rPr>
              <w:t>.</w:t>
            </w:r>
          </w:p>
          <w:p w14:paraId="66C09651" w14:textId="50131AD4" w:rsidR="005E7261" w:rsidRPr="001624B8" w:rsidRDefault="005E7261" w:rsidP="000A3642">
            <w:pPr>
              <w:pStyle w:val="ListeParagraf"/>
              <w:numPr>
                <w:ilvl w:val="0"/>
                <w:numId w:val="40"/>
              </w:numPr>
              <w:spacing w:before="60" w:after="60" w:line="240" w:lineRule="auto"/>
              <w:rPr>
                <w:rFonts w:ascii="Arial" w:hAnsi="Arial" w:cs="Arial"/>
                <w:sz w:val="18"/>
                <w:szCs w:val="18"/>
                <w:lang w:val="tr-TR"/>
              </w:rPr>
            </w:pPr>
            <w:r w:rsidRPr="001624B8">
              <w:rPr>
                <w:rFonts w:ascii="Arial" w:hAnsi="Arial" w:cs="Arial"/>
                <w:sz w:val="18"/>
                <w:szCs w:val="18"/>
                <w:lang w:val="tr-TR"/>
              </w:rPr>
              <w:t>Gürültüyü en aza indirmek ve güvenliği artırmak için ulaşımda kullanılan tüm araçların hız sınırlarına uyması sağla</w:t>
            </w:r>
            <w:r w:rsidR="00C4467D" w:rsidRPr="001624B8">
              <w:rPr>
                <w:rFonts w:ascii="Arial" w:hAnsi="Arial" w:cs="Arial"/>
                <w:sz w:val="18"/>
                <w:szCs w:val="18"/>
                <w:lang w:val="tr-TR"/>
              </w:rPr>
              <w:t>nacaktır</w:t>
            </w:r>
            <w:r w:rsidRPr="001624B8">
              <w:rPr>
                <w:rFonts w:ascii="Arial" w:hAnsi="Arial" w:cs="Arial"/>
                <w:sz w:val="18"/>
                <w:szCs w:val="18"/>
                <w:lang w:val="tr-TR"/>
              </w:rPr>
              <w:t>.</w:t>
            </w:r>
          </w:p>
          <w:p w14:paraId="05537D11" w14:textId="2C9A09E3" w:rsidR="005E7261" w:rsidRPr="001624B8" w:rsidRDefault="005E7261" w:rsidP="000A3642">
            <w:pPr>
              <w:pStyle w:val="ListeParagraf"/>
              <w:numPr>
                <w:ilvl w:val="0"/>
                <w:numId w:val="40"/>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Topluluktan gelen gürültü ve diğer rahatsızlıklarla ilgili </w:t>
            </w:r>
            <w:r w:rsidR="002328BB" w:rsidRPr="001624B8">
              <w:rPr>
                <w:rFonts w:ascii="Arial" w:hAnsi="Arial" w:cs="Arial"/>
                <w:sz w:val="18"/>
                <w:szCs w:val="18"/>
                <w:lang w:val="tr-TR"/>
              </w:rPr>
              <w:t>şikâyet</w:t>
            </w:r>
            <w:r w:rsidRPr="001624B8">
              <w:rPr>
                <w:rFonts w:ascii="Arial" w:hAnsi="Arial" w:cs="Arial"/>
                <w:sz w:val="18"/>
                <w:szCs w:val="18"/>
                <w:lang w:val="tr-TR"/>
              </w:rPr>
              <w:t xml:space="preserve">leri almak ve ele almak için bir </w:t>
            </w:r>
            <w:r w:rsidR="002328BB" w:rsidRPr="001624B8">
              <w:rPr>
                <w:rFonts w:ascii="Arial" w:hAnsi="Arial" w:cs="Arial"/>
                <w:sz w:val="18"/>
                <w:szCs w:val="18"/>
                <w:lang w:val="tr-TR"/>
              </w:rPr>
              <w:t>şikâyet</w:t>
            </w:r>
            <w:r w:rsidRPr="001624B8">
              <w:rPr>
                <w:rFonts w:ascii="Arial" w:hAnsi="Arial" w:cs="Arial"/>
                <w:sz w:val="18"/>
                <w:szCs w:val="18"/>
                <w:lang w:val="tr-TR"/>
              </w:rPr>
              <w:t xml:space="preserve"> mekanizması </w:t>
            </w:r>
            <w:r w:rsidR="00C4467D" w:rsidRPr="001624B8">
              <w:rPr>
                <w:rFonts w:ascii="Arial" w:hAnsi="Arial" w:cs="Arial"/>
                <w:sz w:val="18"/>
                <w:szCs w:val="18"/>
                <w:lang w:val="tr-TR"/>
              </w:rPr>
              <w:t>kurulacaktır</w:t>
            </w:r>
            <w:r w:rsidRPr="001624B8">
              <w:rPr>
                <w:rFonts w:ascii="Arial" w:hAnsi="Arial" w:cs="Arial"/>
                <w:sz w:val="18"/>
                <w:szCs w:val="18"/>
                <w:lang w:val="tr-TR"/>
              </w:rPr>
              <w:t>.</w:t>
            </w:r>
          </w:p>
          <w:p w14:paraId="769CB228" w14:textId="61C39A5F" w:rsidR="00BF2854" w:rsidRPr="001624B8" w:rsidRDefault="005E7261" w:rsidP="000A3642">
            <w:pPr>
              <w:pStyle w:val="ListeParagraf"/>
              <w:numPr>
                <w:ilvl w:val="0"/>
                <w:numId w:val="40"/>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Sorunları ele almak için uygun önleyici tedbirler uygulanana kadar </w:t>
            </w:r>
            <w:r w:rsidR="002328BB" w:rsidRPr="001624B8">
              <w:rPr>
                <w:rFonts w:ascii="Arial" w:hAnsi="Arial" w:cs="Arial"/>
                <w:sz w:val="18"/>
                <w:szCs w:val="18"/>
                <w:lang w:val="tr-TR"/>
              </w:rPr>
              <w:t>şikâyet</w:t>
            </w:r>
            <w:r w:rsidRPr="001624B8">
              <w:rPr>
                <w:rFonts w:ascii="Arial" w:hAnsi="Arial" w:cs="Arial"/>
                <w:sz w:val="18"/>
                <w:szCs w:val="18"/>
                <w:lang w:val="tr-TR"/>
              </w:rPr>
              <w:t xml:space="preserve">lere yanıt olarak inşaat faaliyetleri </w:t>
            </w:r>
            <w:r w:rsidR="00C4467D" w:rsidRPr="001624B8">
              <w:rPr>
                <w:rFonts w:ascii="Arial" w:hAnsi="Arial" w:cs="Arial"/>
                <w:sz w:val="18"/>
                <w:szCs w:val="18"/>
                <w:lang w:val="tr-TR"/>
              </w:rPr>
              <w:t>durdurulacaktır</w:t>
            </w:r>
            <w:r w:rsidRPr="001624B8">
              <w:rPr>
                <w:rFonts w:ascii="Arial" w:hAnsi="Arial" w:cs="Arial"/>
                <w:sz w:val="18"/>
                <w:szCs w:val="18"/>
                <w:lang w:val="tr-TR"/>
              </w:rPr>
              <w:t xml:space="preserve">. </w:t>
            </w:r>
          </w:p>
          <w:p w14:paraId="3325CA4A" w14:textId="6942D2CE" w:rsidR="00B55DBA" w:rsidRPr="001624B8" w:rsidRDefault="005E7261" w:rsidP="000A3642">
            <w:pPr>
              <w:pStyle w:val="ListeParagraf"/>
              <w:numPr>
                <w:ilvl w:val="0"/>
                <w:numId w:val="40"/>
              </w:numPr>
              <w:spacing w:before="60" w:after="60" w:line="240" w:lineRule="auto"/>
              <w:rPr>
                <w:rFonts w:ascii="Arial" w:hAnsi="Arial" w:cs="Arial"/>
                <w:sz w:val="18"/>
                <w:szCs w:val="18"/>
                <w:lang w:val="tr-TR"/>
              </w:rPr>
            </w:pPr>
            <w:r w:rsidRPr="001624B8">
              <w:rPr>
                <w:rFonts w:ascii="Arial" w:hAnsi="Arial" w:cs="Arial"/>
                <w:sz w:val="18"/>
                <w:szCs w:val="18"/>
                <w:lang w:val="tr-TR"/>
              </w:rPr>
              <w:t>Herhangi bir çevresel gürültü şikâyeti olması durumunda, inşaat çalışmalarından kaynaklanan çevresel gürültü düzeyinin tespiti için akredite laboratuvar tarafından ölçümler yapılacak ve limitlerin üzerinde olması durumunda bariyerler, çalışma saatlerinin düzenlenmesi vb. gibi ek önlemler alınacaktır.</w:t>
            </w:r>
          </w:p>
        </w:tc>
        <w:tc>
          <w:tcPr>
            <w:tcW w:w="802" w:type="pct"/>
            <w:vAlign w:val="center"/>
          </w:tcPr>
          <w:p w14:paraId="4DF803D0" w14:textId="029DD49A"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3EB71AAE"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4BCE5006" w14:textId="11875011"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457E8C35" w14:textId="77777777" w:rsidTr="00063847">
        <w:trPr>
          <w:trHeight w:val="5605"/>
        </w:trPr>
        <w:tc>
          <w:tcPr>
            <w:tcW w:w="198" w:type="pct"/>
            <w:vAlign w:val="center"/>
          </w:tcPr>
          <w:p w14:paraId="147B091C" w14:textId="77777777"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4F1932F7" w14:textId="7CE736FC" w:rsidR="00DF3868" w:rsidRPr="001624B8" w:rsidRDefault="005E7261" w:rsidP="00A30EBE">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Tehlikeli Madde Yönetimi</w:t>
            </w:r>
          </w:p>
        </w:tc>
        <w:tc>
          <w:tcPr>
            <w:tcW w:w="803" w:type="pct"/>
            <w:vAlign w:val="center"/>
          </w:tcPr>
          <w:p w14:paraId="018BE08D"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p w14:paraId="6E3239F1"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17E5BFA6" w14:textId="1197D9C6" w:rsidR="005E7261" w:rsidRPr="001624B8" w:rsidRDefault="005D15CD"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67E58759" w14:textId="63F6144D" w:rsidR="00DF3868"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ve su kaynakları</w:t>
            </w:r>
          </w:p>
        </w:tc>
        <w:tc>
          <w:tcPr>
            <w:tcW w:w="2305" w:type="pct"/>
            <w:vAlign w:val="center"/>
          </w:tcPr>
          <w:p w14:paraId="4E79ED96" w14:textId="098A414C" w:rsidR="005E7261" w:rsidRPr="001624B8" w:rsidRDefault="005E7261" w:rsidP="000A3642">
            <w:pPr>
              <w:pStyle w:val="ListeParagraf"/>
              <w:numPr>
                <w:ilvl w:val="0"/>
                <w:numId w:val="41"/>
              </w:numPr>
              <w:spacing w:before="60" w:after="60" w:line="240" w:lineRule="auto"/>
              <w:rPr>
                <w:rFonts w:ascii="Arial" w:hAnsi="Arial" w:cs="Arial"/>
                <w:bCs/>
                <w:sz w:val="18"/>
                <w:szCs w:val="18"/>
                <w:lang w:val="tr-TR"/>
              </w:rPr>
            </w:pPr>
            <w:bookmarkStart w:id="20" w:name="_Hlk205304795"/>
            <w:r w:rsidRPr="001624B8">
              <w:rPr>
                <w:rFonts w:ascii="Arial" w:hAnsi="Arial" w:cs="Arial"/>
                <w:bCs/>
                <w:sz w:val="18"/>
                <w:szCs w:val="18"/>
                <w:lang w:val="tr-TR"/>
              </w:rPr>
              <w:t xml:space="preserve">Tesis içinde depolanacak tehlikeli maddelerin türleri, miktarları ve özellikleri hakkında kapsamlı bir kayıt </w:t>
            </w:r>
            <w:r w:rsidR="00C4467D" w:rsidRPr="001624B8">
              <w:rPr>
                <w:rFonts w:ascii="Arial" w:hAnsi="Arial" w:cs="Arial"/>
                <w:bCs/>
                <w:sz w:val="18"/>
                <w:szCs w:val="18"/>
                <w:lang w:val="tr-TR"/>
              </w:rPr>
              <w:t>tutulacaktır</w:t>
            </w:r>
            <w:r w:rsidRPr="001624B8">
              <w:rPr>
                <w:rFonts w:ascii="Arial" w:hAnsi="Arial" w:cs="Arial"/>
                <w:bCs/>
                <w:sz w:val="18"/>
                <w:szCs w:val="18"/>
                <w:lang w:val="tr-TR"/>
              </w:rPr>
              <w:t>.</w:t>
            </w:r>
          </w:p>
          <w:p w14:paraId="2D2344A2" w14:textId="17F7B536" w:rsidR="005E7261" w:rsidRPr="001624B8" w:rsidRDefault="005E7261" w:rsidP="000A3642">
            <w:pPr>
              <w:pStyle w:val="ListeParagraf"/>
              <w:numPr>
                <w:ilvl w:val="0"/>
                <w:numId w:val="41"/>
              </w:numPr>
              <w:spacing w:before="60" w:after="60" w:line="240" w:lineRule="auto"/>
              <w:rPr>
                <w:rFonts w:ascii="Arial" w:hAnsi="Arial" w:cs="Arial"/>
                <w:bCs/>
                <w:sz w:val="18"/>
                <w:szCs w:val="18"/>
                <w:lang w:val="tr-TR"/>
              </w:rPr>
            </w:pPr>
            <w:r w:rsidRPr="001624B8">
              <w:rPr>
                <w:rFonts w:ascii="Arial" w:hAnsi="Arial" w:cs="Arial"/>
                <w:bCs/>
                <w:sz w:val="18"/>
                <w:szCs w:val="18"/>
                <w:lang w:val="tr-TR"/>
              </w:rPr>
              <w:t xml:space="preserve">Tehlikeli ve toksik maddelerin güvenli bir şekilde depolanması için özel olarak donatılmış belirlenmiş bir depolama alanı </w:t>
            </w:r>
            <w:r w:rsidR="00C4467D" w:rsidRPr="001624B8">
              <w:rPr>
                <w:rFonts w:ascii="Arial" w:hAnsi="Arial" w:cs="Arial"/>
                <w:bCs/>
                <w:sz w:val="18"/>
                <w:szCs w:val="18"/>
                <w:lang w:val="tr-TR"/>
              </w:rPr>
              <w:t>oluşturulacaktır</w:t>
            </w:r>
            <w:r w:rsidRPr="001624B8">
              <w:rPr>
                <w:rFonts w:ascii="Arial" w:hAnsi="Arial" w:cs="Arial"/>
                <w:bCs/>
                <w:sz w:val="18"/>
                <w:szCs w:val="18"/>
                <w:lang w:val="tr-TR"/>
              </w:rPr>
              <w:t>.</w:t>
            </w:r>
          </w:p>
          <w:p w14:paraId="30315D02" w14:textId="5C2FCD31" w:rsidR="005E7261" w:rsidRPr="001624B8" w:rsidRDefault="005E7261" w:rsidP="000A3642">
            <w:pPr>
              <w:pStyle w:val="ListeParagraf"/>
              <w:numPr>
                <w:ilvl w:val="0"/>
                <w:numId w:val="41"/>
              </w:numPr>
              <w:spacing w:before="60" w:after="60" w:line="240" w:lineRule="auto"/>
              <w:rPr>
                <w:rFonts w:ascii="Arial" w:hAnsi="Arial" w:cs="Arial"/>
                <w:bCs/>
                <w:sz w:val="18"/>
                <w:szCs w:val="18"/>
                <w:lang w:val="tr-TR"/>
              </w:rPr>
            </w:pPr>
            <w:r w:rsidRPr="001624B8">
              <w:rPr>
                <w:rFonts w:ascii="Arial" w:hAnsi="Arial" w:cs="Arial"/>
                <w:bCs/>
                <w:sz w:val="18"/>
                <w:szCs w:val="18"/>
                <w:lang w:val="tr-TR"/>
              </w:rPr>
              <w:t>Tüm depolama kaplarının uygun tehlike uyarıları, güvenlik bilgileri ve acil durum iletişim bilgileriyle açıkça etiketlendi</w:t>
            </w:r>
            <w:r w:rsidR="00C4467D" w:rsidRPr="001624B8">
              <w:rPr>
                <w:rFonts w:ascii="Arial" w:hAnsi="Arial" w:cs="Arial"/>
                <w:bCs/>
                <w:sz w:val="18"/>
                <w:szCs w:val="18"/>
                <w:lang w:val="tr-TR"/>
              </w:rPr>
              <w:t>rilecek</w:t>
            </w:r>
            <w:r w:rsidRPr="001624B8">
              <w:rPr>
                <w:rFonts w:ascii="Arial" w:hAnsi="Arial" w:cs="Arial"/>
                <w:bCs/>
                <w:sz w:val="18"/>
                <w:szCs w:val="18"/>
                <w:lang w:val="tr-TR"/>
              </w:rPr>
              <w:t>, böylece uygun şekilde elleçleme ve tanımlama kolaylaştırıl</w:t>
            </w:r>
            <w:r w:rsidR="00C4467D" w:rsidRPr="001624B8">
              <w:rPr>
                <w:rFonts w:ascii="Arial" w:hAnsi="Arial" w:cs="Arial"/>
                <w:bCs/>
                <w:sz w:val="18"/>
                <w:szCs w:val="18"/>
                <w:lang w:val="tr-TR"/>
              </w:rPr>
              <w:t>acaktır</w:t>
            </w:r>
            <w:r w:rsidRPr="001624B8">
              <w:rPr>
                <w:rFonts w:ascii="Arial" w:hAnsi="Arial" w:cs="Arial"/>
                <w:bCs/>
                <w:sz w:val="18"/>
                <w:szCs w:val="18"/>
                <w:lang w:val="tr-TR"/>
              </w:rPr>
              <w:t xml:space="preserve">. Tüm kimyasallar Güvenlik </w:t>
            </w:r>
            <w:r w:rsidR="00BF2854" w:rsidRPr="001624B8">
              <w:rPr>
                <w:rFonts w:ascii="Arial" w:hAnsi="Arial" w:cs="Arial"/>
                <w:bCs/>
                <w:sz w:val="18"/>
                <w:szCs w:val="18"/>
                <w:lang w:val="tr-TR"/>
              </w:rPr>
              <w:t>Bilgi Formlarına</w:t>
            </w:r>
            <w:r w:rsidRPr="001624B8">
              <w:rPr>
                <w:rFonts w:ascii="Arial" w:hAnsi="Arial" w:cs="Arial"/>
                <w:bCs/>
                <w:sz w:val="18"/>
                <w:szCs w:val="18"/>
                <w:lang w:val="tr-TR"/>
              </w:rPr>
              <w:t xml:space="preserve"> (</w:t>
            </w:r>
            <w:r w:rsidR="005D15CD" w:rsidRPr="001624B8">
              <w:rPr>
                <w:rFonts w:ascii="Arial" w:hAnsi="Arial" w:cs="Arial"/>
                <w:bCs/>
                <w:sz w:val="18"/>
                <w:szCs w:val="18"/>
                <w:lang w:val="tr-TR"/>
              </w:rPr>
              <w:t>GBF</w:t>
            </w:r>
            <w:r w:rsidRPr="001624B8">
              <w:rPr>
                <w:rFonts w:ascii="Arial" w:hAnsi="Arial" w:cs="Arial"/>
                <w:bCs/>
                <w:sz w:val="18"/>
                <w:szCs w:val="18"/>
                <w:lang w:val="tr-TR"/>
              </w:rPr>
              <w:t>) uygun şekilde yönetilecektir.</w:t>
            </w:r>
          </w:p>
          <w:p w14:paraId="70C9E9B8" w14:textId="4F92FD49" w:rsidR="005E7261" w:rsidRPr="001624B8" w:rsidRDefault="005E7261" w:rsidP="000A3642">
            <w:pPr>
              <w:pStyle w:val="ListeParagraf"/>
              <w:numPr>
                <w:ilvl w:val="0"/>
                <w:numId w:val="41"/>
              </w:numPr>
              <w:spacing w:before="60" w:after="60" w:line="240" w:lineRule="auto"/>
              <w:rPr>
                <w:rFonts w:ascii="Arial" w:hAnsi="Arial" w:cs="Arial"/>
                <w:bCs/>
                <w:sz w:val="18"/>
                <w:szCs w:val="18"/>
                <w:lang w:val="tr-TR"/>
              </w:rPr>
            </w:pPr>
            <w:r w:rsidRPr="001624B8">
              <w:rPr>
                <w:rFonts w:ascii="Arial" w:hAnsi="Arial" w:cs="Arial"/>
                <w:bCs/>
                <w:sz w:val="18"/>
                <w:szCs w:val="18"/>
                <w:lang w:val="tr-TR"/>
              </w:rPr>
              <w:t xml:space="preserve">Tehlikeli maddeleri tutmak ve dökülmeleri, sızıntıları veya salınımları önlemek için uygun kaplar, tanklar ve </w:t>
            </w:r>
            <w:r w:rsidR="005D15CD" w:rsidRPr="001624B8">
              <w:rPr>
                <w:rFonts w:ascii="Arial" w:hAnsi="Arial" w:cs="Arial"/>
                <w:bCs/>
                <w:sz w:val="18"/>
                <w:szCs w:val="18"/>
                <w:lang w:val="tr-TR"/>
              </w:rPr>
              <w:t xml:space="preserve">muhafaza </w:t>
            </w:r>
            <w:r w:rsidRPr="001624B8">
              <w:rPr>
                <w:rFonts w:ascii="Arial" w:hAnsi="Arial" w:cs="Arial"/>
                <w:bCs/>
                <w:sz w:val="18"/>
                <w:szCs w:val="18"/>
                <w:lang w:val="tr-TR"/>
              </w:rPr>
              <w:t xml:space="preserve">sistemleri kullanın. Herhangi bir kazara salınımı </w:t>
            </w:r>
            <w:r w:rsidR="005D15CD" w:rsidRPr="001624B8">
              <w:rPr>
                <w:rFonts w:ascii="Arial" w:hAnsi="Arial" w:cs="Arial"/>
                <w:bCs/>
                <w:sz w:val="18"/>
                <w:szCs w:val="18"/>
                <w:lang w:val="tr-TR"/>
              </w:rPr>
              <w:t>engellemek</w:t>
            </w:r>
            <w:r w:rsidRPr="001624B8">
              <w:rPr>
                <w:rFonts w:ascii="Arial" w:hAnsi="Arial" w:cs="Arial"/>
                <w:bCs/>
                <w:sz w:val="18"/>
                <w:szCs w:val="18"/>
                <w:lang w:val="tr-TR"/>
              </w:rPr>
              <w:t xml:space="preserve"> için </w:t>
            </w:r>
            <w:r w:rsidR="005D15CD" w:rsidRPr="001624B8">
              <w:rPr>
                <w:rFonts w:ascii="Arial" w:hAnsi="Arial" w:cs="Arial"/>
                <w:bCs/>
                <w:sz w:val="18"/>
                <w:szCs w:val="18"/>
                <w:lang w:val="tr-TR"/>
              </w:rPr>
              <w:t>seddeler</w:t>
            </w:r>
            <w:r w:rsidRPr="001624B8">
              <w:rPr>
                <w:rFonts w:ascii="Arial" w:hAnsi="Arial" w:cs="Arial"/>
                <w:bCs/>
                <w:sz w:val="18"/>
                <w:szCs w:val="18"/>
                <w:lang w:val="tr-TR"/>
              </w:rPr>
              <w:t>,</w:t>
            </w:r>
            <w:r w:rsidR="005D15CD" w:rsidRPr="001624B8">
              <w:rPr>
                <w:rFonts w:ascii="Arial" w:hAnsi="Arial" w:cs="Arial"/>
                <w:bCs/>
                <w:sz w:val="18"/>
                <w:szCs w:val="18"/>
                <w:lang w:val="tr-TR"/>
              </w:rPr>
              <w:t xml:space="preserve"> </w:t>
            </w:r>
            <w:r w:rsidRPr="001624B8">
              <w:rPr>
                <w:rFonts w:ascii="Arial" w:hAnsi="Arial" w:cs="Arial"/>
                <w:bCs/>
                <w:sz w:val="18"/>
                <w:szCs w:val="18"/>
                <w:lang w:val="tr-TR"/>
              </w:rPr>
              <w:t xml:space="preserve"> setler veya</w:t>
            </w:r>
            <w:r w:rsidR="005D15CD" w:rsidRPr="001624B8">
              <w:rPr>
                <w:rFonts w:ascii="Arial" w:hAnsi="Arial" w:cs="Arial"/>
                <w:bCs/>
                <w:sz w:val="18"/>
                <w:szCs w:val="18"/>
                <w:lang w:val="tr-TR"/>
              </w:rPr>
              <w:t xml:space="preserve"> sızıntı</w:t>
            </w:r>
            <w:r w:rsidRPr="001624B8">
              <w:rPr>
                <w:rFonts w:ascii="Arial" w:hAnsi="Arial" w:cs="Arial"/>
                <w:bCs/>
                <w:sz w:val="18"/>
                <w:szCs w:val="18"/>
                <w:lang w:val="tr-TR"/>
              </w:rPr>
              <w:t xml:space="preserve"> tutma havuzları gibi ikincil </w:t>
            </w:r>
            <w:r w:rsidR="005D15CD" w:rsidRPr="001624B8">
              <w:rPr>
                <w:rFonts w:ascii="Arial" w:hAnsi="Arial" w:cs="Arial"/>
                <w:bCs/>
                <w:sz w:val="18"/>
                <w:szCs w:val="18"/>
                <w:lang w:val="tr-TR"/>
              </w:rPr>
              <w:t>muhafaza</w:t>
            </w:r>
            <w:r w:rsidRPr="001624B8">
              <w:rPr>
                <w:rFonts w:ascii="Arial" w:hAnsi="Arial" w:cs="Arial"/>
                <w:bCs/>
                <w:sz w:val="18"/>
                <w:szCs w:val="18"/>
                <w:lang w:val="tr-TR"/>
              </w:rPr>
              <w:t xml:space="preserve"> önlemleri </w:t>
            </w:r>
            <w:r w:rsidR="003B5494" w:rsidRPr="001624B8">
              <w:rPr>
                <w:rFonts w:ascii="Arial" w:hAnsi="Arial" w:cs="Arial"/>
                <w:bCs/>
                <w:sz w:val="18"/>
                <w:szCs w:val="18"/>
                <w:lang w:val="tr-TR"/>
              </w:rPr>
              <w:t>uygulanacaktır</w:t>
            </w:r>
            <w:r w:rsidRPr="001624B8">
              <w:rPr>
                <w:rFonts w:ascii="Arial" w:hAnsi="Arial" w:cs="Arial"/>
                <w:bCs/>
                <w:sz w:val="18"/>
                <w:szCs w:val="18"/>
                <w:lang w:val="tr-TR"/>
              </w:rPr>
              <w:t>.</w:t>
            </w:r>
          </w:p>
          <w:p w14:paraId="72FA6F3F" w14:textId="550BC6C4" w:rsidR="005E7261" w:rsidRPr="001624B8" w:rsidRDefault="005E7261" w:rsidP="000A3642">
            <w:pPr>
              <w:pStyle w:val="ListeParagraf"/>
              <w:numPr>
                <w:ilvl w:val="0"/>
                <w:numId w:val="41"/>
              </w:numPr>
              <w:spacing w:before="60" w:after="60" w:line="240" w:lineRule="auto"/>
              <w:rPr>
                <w:rFonts w:ascii="Arial" w:hAnsi="Arial" w:cs="Arial"/>
                <w:bCs/>
                <w:sz w:val="18"/>
                <w:szCs w:val="18"/>
                <w:lang w:val="tr-TR"/>
              </w:rPr>
            </w:pPr>
            <w:r w:rsidRPr="001624B8">
              <w:rPr>
                <w:rFonts w:ascii="Arial" w:hAnsi="Arial" w:cs="Arial"/>
                <w:bCs/>
                <w:sz w:val="18"/>
                <w:szCs w:val="18"/>
                <w:lang w:val="tr-TR"/>
              </w:rPr>
              <w:t>Tehlikeli buhar veya gazların birikmesini önlemek için depolama alanlarında yeterli havalandırma ve havalandırma sistemleri</w:t>
            </w:r>
            <w:r w:rsidR="00C4467D" w:rsidRPr="001624B8">
              <w:rPr>
                <w:rFonts w:ascii="Arial" w:hAnsi="Arial" w:cs="Arial"/>
                <w:bCs/>
                <w:sz w:val="18"/>
                <w:szCs w:val="18"/>
                <w:lang w:val="tr-TR"/>
              </w:rPr>
              <w:t xml:space="preserve"> bulundurulacaktır.</w:t>
            </w:r>
          </w:p>
          <w:p w14:paraId="6CC78907" w14:textId="146D319F" w:rsidR="00215701" w:rsidRPr="001624B8" w:rsidRDefault="005E7261" w:rsidP="000A3642">
            <w:pPr>
              <w:pStyle w:val="ListeParagraf"/>
              <w:numPr>
                <w:ilvl w:val="0"/>
                <w:numId w:val="41"/>
              </w:numPr>
              <w:spacing w:before="60" w:after="60" w:line="240" w:lineRule="auto"/>
              <w:rPr>
                <w:rFonts w:ascii="Arial" w:hAnsi="Arial" w:cs="Arial"/>
                <w:bCs/>
                <w:sz w:val="18"/>
                <w:szCs w:val="18"/>
                <w:lang w:val="tr-TR"/>
              </w:rPr>
            </w:pPr>
            <w:r w:rsidRPr="001624B8">
              <w:rPr>
                <w:rFonts w:ascii="Arial" w:hAnsi="Arial" w:cs="Arial"/>
                <w:bCs/>
                <w:sz w:val="18"/>
                <w:szCs w:val="18"/>
                <w:lang w:val="tr-TR"/>
              </w:rPr>
              <w:t xml:space="preserve">Güneş panellerinden kurşun içeren bileşenler ve invertörlerden gelen elektronik atıklar </w:t>
            </w:r>
            <w:r w:rsidR="00770A0B" w:rsidRPr="001624B8">
              <w:rPr>
                <w:rFonts w:ascii="Arial" w:hAnsi="Arial" w:cs="Arial"/>
                <w:bCs/>
                <w:sz w:val="18"/>
                <w:szCs w:val="18"/>
                <w:lang w:val="tr-TR"/>
              </w:rPr>
              <w:t>dâhil</w:t>
            </w:r>
            <w:r w:rsidRPr="001624B8">
              <w:rPr>
                <w:rFonts w:ascii="Arial" w:hAnsi="Arial" w:cs="Arial"/>
                <w:bCs/>
                <w:sz w:val="18"/>
                <w:szCs w:val="18"/>
                <w:lang w:val="tr-TR"/>
              </w:rPr>
              <w:t xml:space="preserve"> olmak üzere tehlikeli maddeleri uygun bertaraf protokollerini </w:t>
            </w:r>
            <w:r w:rsidR="00C4467D" w:rsidRPr="001624B8">
              <w:rPr>
                <w:rFonts w:ascii="Arial" w:hAnsi="Arial" w:cs="Arial"/>
                <w:bCs/>
                <w:sz w:val="18"/>
                <w:szCs w:val="18"/>
                <w:lang w:val="tr-TR"/>
              </w:rPr>
              <w:t xml:space="preserve">izlenerek tanımlanacak </w:t>
            </w:r>
            <w:r w:rsidRPr="001624B8">
              <w:rPr>
                <w:rFonts w:ascii="Arial" w:hAnsi="Arial" w:cs="Arial"/>
                <w:bCs/>
                <w:sz w:val="18"/>
                <w:szCs w:val="18"/>
                <w:lang w:val="tr-TR"/>
              </w:rPr>
              <w:t xml:space="preserve">ve güvenli bir şekilde </w:t>
            </w:r>
            <w:r w:rsidR="00C4467D" w:rsidRPr="001624B8">
              <w:rPr>
                <w:rFonts w:ascii="Arial" w:hAnsi="Arial" w:cs="Arial"/>
                <w:bCs/>
                <w:sz w:val="18"/>
                <w:szCs w:val="18"/>
                <w:lang w:val="tr-TR"/>
              </w:rPr>
              <w:t>çıkarılacaktır</w:t>
            </w:r>
            <w:r w:rsidRPr="001624B8">
              <w:rPr>
                <w:rFonts w:ascii="Arial" w:hAnsi="Arial" w:cs="Arial"/>
                <w:bCs/>
                <w:sz w:val="18"/>
                <w:szCs w:val="18"/>
                <w:lang w:val="tr-TR"/>
              </w:rPr>
              <w:t>.</w:t>
            </w:r>
          </w:p>
          <w:p w14:paraId="42329C72" w14:textId="34E921D1" w:rsidR="005E7261" w:rsidRPr="001624B8" w:rsidRDefault="005E7261" w:rsidP="000A3642">
            <w:pPr>
              <w:pStyle w:val="ListeParagraf"/>
              <w:numPr>
                <w:ilvl w:val="0"/>
                <w:numId w:val="41"/>
              </w:numPr>
              <w:spacing w:before="60" w:after="60" w:line="240" w:lineRule="auto"/>
              <w:rPr>
                <w:rFonts w:ascii="Arial" w:hAnsi="Arial" w:cs="Arial"/>
                <w:bCs/>
                <w:sz w:val="18"/>
                <w:szCs w:val="18"/>
                <w:lang w:val="tr-TR"/>
              </w:rPr>
            </w:pPr>
            <w:r w:rsidRPr="001624B8">
              <w:rPr>
                <w:rFonts w:ascii="Arial" w:hAnsi="Arial" w:cs="Arial"/>
                <w:bCs/>
                <w:sz w:val="18"/>
                <w:szCs w:val="18"/>
                <w:lang w:val="tr-TR"/>
              </w:rPr>
              <w:t xml:space="preserve">Depolama ve elleçleme sırasında tehlikeli maddelerin dökülme veya yayılma riskini en aza indirmek için uygun muhafaza ve elleçleme prosedürleri </w:t>
            </w:r>
            <w:r w:rsidR="00C4467D" w:rsidRPr="001624B8">
              <w:rPr>
                <w:rFonts w:ascii="Arial" w:hAnsi="Arial" w:cs="Arial"/>
                <w:bCs/>
                <w:sz w:val="18"/>
                <w:szCs w:val="18"/>
                <w:lang w:val="tr-TR"/>
              </w:rPr>
              <w:t>uygulanacaktır</w:t>
            </w:r>
            <w:r w:rsidRPr="001624B8">
              <w:rPr>
                <w:rFonts w:ascii="Arial" w:hAnsi="Arial" w:cs="Arial"/>
                <w:bCs/>
                <w:sz w:val="18"/>
                <w:szCs w:val="18"/>
                <w:lang w:val="tr-TR"/>
              </w:rPr>
              <w:t>.</w:t>
            </w:r>
          </w:p>
          <w:p w14:paraId="11823478" w14:textId="7555864A" w:rsidR="00DF3868" w:rsidRPr="001624B8" w:rsidRDefault="005E7261" w:rsidP="000A3642">
            <w:pPr>
              <w:pStyle w:val="ListeParagraf"/>
              <w:numPr>
                <w:ilvl w:val="0"/>
                <w:numId w:val="41"/>
              </w:numPr>
              <w:spacing w:before="60" w:after="60" w:line="240" w:lineRule="auto"/>
              <w:rPr>
                <w:rFonts w:ascii="Arial" w:hAnsi="Arial" w:cs="Arial"/>
                <w:bCs/>
                <w:sz w:val="18"/>
                <w:szCs w:val="18"/>
                <w:lang w:val="tr-TR"/>
              </w:rPr>
            </w:pPr>
            <w:r w:rsidRPr="001624B8">
              <w:rPr>
                <w:rFonts w:ascii="Arial" w:hAnsi="Arial" w:cs="Arial"/>
                <w:bCs/>
                <w:sz w:val="18"/>
                <w:szCs w:val="18"/>
                <w:lang w:val="tr-TR"/>
              </w:rPr>
              <w:t xml:space="preserve">Güvenli ve uyumlu atık yönetimini sağlamak için lisanslı tesisler aracılığıyla tehlikeli maddelerin uygun şekilde bertaraf edilmesini veya geri dönüştürülmesi </w:t>
            </w:r>
            <w:r w:rsidR="005D15CD" w:rsidRPr="001624B8">
              <w:rPr>
                <w:rFonts w:ascii="Arial" w:hAnsi="Arial" w:cs="Arial"/>
                <w:bCs/>
                <w:sz w:val="18"/>
                <w:szCs w:val="18"/>
                <w:lang w:val="tr-TR"/>
              </w:rPr>
              <w:t>sağla</w:t>
            </w:r>
            <w:r w:rsidR="00C4467D" w:rsidRPr="001624B8">
              <w:rPr>
                <w:rFonts w:ascii="Arial" w:hAnsi="Arial" w:cs="Arial"/>
                <w:bCs/>
                <w:sz w:val="18"/>
                <w:szCs w:val="18"/>
                <w:lang w:val="tr-TR"/>
              </w:rPr>
              <w:t>nacaktır</w:t>
            </w:r>
            <w:r w:rsidRPr="001624B8">
              <w:rPr>
                <w:rFonts w:ascii="Arial" w:hAnsi="Arial" w:cs="Arial"/>
                <w:bCs/>
                <w:sz w:val="18"/>
                <w:szCs w:val="18"/>
                <w:lang w:val="tr-TR"/>
              </w:rPr>
              <w:t>.</w:t>
            </w:r>
            <w:bookmarkEnd w:id="20"/>
          </w:p>
        </w:tc>
        <w:tc>
          <w:tcPr>
            <w:tcW w:w="802" w:type="pct"/>
            <w:vAlign w:val="center"/>
          </w:tcPr>
          <w:p w14:paraId="0EFB0CF4" w14:textId="06691C29"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502C964D"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4B239F5B" w14:textId="598EE183"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770B3152" w14:textId="77777777" w:rsidTr="00217CDD">
        <w:trPr>
          <w:trHeight w:val="407"/>
        </w:trPr>
        <w:tc>
          <w:tcPr>
            <w:tcW w:w="5000" w:type="pct"/>
            <w:gridSpan w:val="5"/>
            <w:shd w:val="clear" w:color="auto" w:fill="D9E2F3" w:themeFill="accent1" w:themeFillTint="33"/>
          </w:tcPr>
          <w:p w14:paraId="22D596E9" w14:textId="635E12EE" w:rsidR="00DF3868" w:rsidRPr="001624B8" w:rsidRDefault="00435D24" w:rsidP="00A30EBE">
            <w:pPr>
              <w:keepNext/>
              <w:spacing w:before="60" w:after="60"/>
              <w:rPr>
                <w:rFonts w:ascii="Arial" w:hAnsi="Arial" w:cs="Arial"/>
                <w:b/>
                <w:sz w:val="18"/>
                <w:szCs w:val="18"/>
                <w:lang w:val="tr-TR"/>
              </w:rPr>
            </w:pPr>
            <w:r w:rsidRPr="001624B8">
              <w:rPr>
                <w:rFonts w:ascii="Arial" w:hAnsi="Arial" w:cs="Arial"/>
                <w:b/>
                <w:sz w:val="18"/>
                <w:szCs w:val="18"/>
                <w:lang w:val="tr-TR"/>
              </w:rPr>
              <w:t>Halk Sağlığı ve Güvenliği</w:t>
            </w:r>
          </w:p>
        </w:tc>
      </w:tr>
      <w:tr w:rsidR="008556FF" w:rsidRPr="001624B8" w14:paraId="7430FD44" w14:textId="77777777" w:rsidTr="00DA4D46">
        <w:trPr>
          <w:trHeight w:val="3265"/>
        </w:trPr>
        <w:tc>
          <w:tcPr>
            <w:tcW w:w="198" w:type="pct"/>
            <w:vAlign w:val="center"/>
          </w:tcPr>
          <w:p w14:paraId="03701E57" w14:textId="77777777" w:rsidR="008556FF" w:rsidRPr="001624B8" w:rsidRDefault="008556FF"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7F489358" w14:textId="5D3BAA36" w:rsidR="008556FF" w:rsidRPr="001624B8" w:rsidRDefault="005E7261" w:rsidP="008556FF">
            <w:pPr>
              <w:autoSpaceDE w:val="0"/>
              <w:autoSpaceDN w:val="0"/>
              <w:adjustRightInd w:val="0"/>
              <w:rPr>
                <w:rFonts w:ascii="Arial" w:hAnsi="Arial" w:cs="Arial"/>
                <w:color w:val="000000" w:themeColor="text1"/>
                <w:sz w:val="18"/>
                <w:szCs w:val="18"/>
                <w:lang w:val="tr-TR"/>
              </w:rPr>
            </w:pPr>
            <w:r w:rsidRPr="001624B8">
              <w:rPr>
                <w:rFonts w:ascii="Arial" w:hAnsi="Arial" w:cs="Arial"/>
                <w:color w:val="000000" w:themeColor="text1"/>
                <w:sz w:val="18"/>
                <w:szCs w:val="18"/>
                <w:lang w:val="tr-TR"/>
              </w:rPr>
              <w:t>Artan trafik</w:t>
            </w:r>
          </w:p>
        </w:tc>
        <w:tc>
          <w:tcPr>
            <w:tcW w:w="803" w:type="pct"/>
            <w:vAlign w:val="center"/>
          </w:tcPr>
          <w:p w14:paraId="1E498976" w14:textId="4576E743" w:rsidR="008556FF" w:rsidRPr="001624B8" w:rsidRDefault="005E7261" w:rsidP="00B45D44">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tc>
        <w:tc>
          <w:tcPr>
            <w:tcW w:w="2305" w:type="pct"/>
            <w:vAlign w:val="center"/>
          </w:tcPr>
          <w:p w14:paraId="786A833F" w14:textId="79B4577C"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İnşaat araçlarının hareketini düzenlemek için trafik yönetimi koordine edilecektir.</w:t>
            </w:r>
          </w:p>
          <w:p w14:paraId="293A040B" w14:textId="4207F2FE"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İnşaat faaliyetleri, trafik sıkışıklığını en aza indirmek için yoğun olmayan saatlerde planlanacaktır.</w:t>
            </w:r>
          </w:p>
          <w:p w14:paraId="31B9F316" w14:textId="3A283D21"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Gerekli olması halinde yol, altyapı ve telekomünikasyon iyileştirmeleri de </w:t>
            </w:r>
            <w:r w:rsidR="00770A0B" w:rsidRPr="001624B8">
              <w:rPr>
                <w:rFonts w:ascii="Arial" w:hAnsi="Arial" w:cs="Arial"/>
                <w:sz w:val="18"/>
                <w:szCs w:val="18"/>
                <w:lang w:val="tr-TR"/>
              </w:rPr>
              <w:t>dâhil</w:t>
            </w:r>
            <w:r w:rsidRPr="001624B8">
              <w:rPr>
                <w:rFonts w:ascii="Arial" w:hAnsi="Arial" w:cs="Arial"/>
                <w:sz w:val="18"/>
                <w:szCs w:val="18"/>
                <w:lang w:val="tr-TR"/>
              </w:rPr>
              <w:t xml:space="preserve"> olmak üzere alt proje öncesinde gerekli altyapı geliştirmeleri koordine edilecek ve hazırlanacaktır.</w:t>
            </w:r>
          </w:p>
          <w:p w14:paraId="45AF6BB5" w14:textId="51089798"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İnşaat alanı çevresinde trafiği güvenli şekilde yönlendirmek için işaretçiler ve yönlendirme levhaları kullanılacaktır.</w:t>
            </w:r>
          </w:p>
          <w:p w14:paraId="75C3DAFD" w14:textId="63732259"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Topluma inşaat programları ve trafik etkileri hakkında düzenli bilgilendirmeler yapılacaktır.</w:t>
            </w:r>
          </w:p>
          <w:p w14:paraId="75B50CC0" w14:textId="4E8939DD"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Tüm inşaat araçlarının ilgili mevzuatta belirtilen hız limitlerine uyması ve emisyon ile gürültüyü azaltacak şekilde bakımlarının yapılması sağlanacaktır.</w:t>
            </w:r>
          </w:p>
          <w:p w14:paraId="3DB710DE" w14:textId="5107EC86"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Stabilize yollarda araç hızları 30 km/s ile sınırlandırılacaktır.</w:t>
            </w:r>
          </w:p>
          <w:p w14:paraId="330EFCE0" w14:textId="678BDA2E"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İnşaat çalışanlarına yol güvenliği protokolleri hakkında eğitim verilecek ve tüm sürücülere yol güvenliği eğitimi sağlanacaktır.</w:t>
            </w:r>
          </w:p>
          <w:p w14:paraId="6107EA40" w14:textId="16B46FAF"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Gerekli durumlarda yol uyarı levhaları, hız kesiciler ve işaretçiler gibi güvenli trafik kontrol önlemleri uygulanacaktır.</w:t>
            </w:r>
          </w:p>
          <w:p w14:paraId="07B28108" w14:textId="1C99E665"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Trafik koşulları izlenecek ve güvenliğin sağlanması için operasyonlar gerektiğinde ayarlanacaktır.</w:t>
            </w:r>
          </w:p>
          <w:p w14:paraId="660CB2F8" w14:textId="43F952E5"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Yollarda meydana gelen hasarlar hızlı bir şekilde onarılacaktır.</w:t>
            </w:r>
          </w:p>
          <w:p w14:paraId="103AD499" w14:textId="1BCC6F56"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Toplum üyelerinin trafikle ilgili şikâyetlerini iletebileceği bir şikâyet mekanizması kurulacaktır.</w:t>
            </w:r>
          </w:p>
          <w:p w14:paraId="3BFAB8C4" w14:textId="551F27A2"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İnşaat sırasında olası altyapı arızaları, kazalar veya doğal afetlere müdahale etmek için bir acil durum müdahale planı ve protokoller hazırlanacaktır.</w:t>
            </w:r>
          </w:p>
          <w:p w14:paraId="1C8F001C" w14:textId="67BEA151"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Okul önünden geçen yollara uyarı levhaları, hız kesiciler ve sinyalizasyon sistemleri yerleştirilecektir.</w:t>
            </w:r>
          </w:p>
          <w:p w14:paraId="350401E6" w14:textId="7C9AEDD5"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Okul giriş-çıkış saatlerinde inşaat araçlarının bu bölgeden geçişi kısıtlanacak veya alternatif güzergâhlar belirlenecektir.</w:t>
            </w:r>
          </w:p>
          <w:p w14:paraId="75C99238" w14:textId="2ED11B6E" w:rsidR="00063847"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Geçici rahatsızlığa neden olabilecek inşaat çalışmalarından önce halk ile yakın çevredeki kurum ve kuruluşlar, hastaneler ve okullar bilgilendirilecektir.</w:t>
            </w:r>
          </w:p>
          <w:p w14:paraId="5C2946B9" w14:textId="77777777" w:rsidR="000A4A48" w:rsidRPr="001624B8" w:rsidRDefault="00063847" w:rsidP="000A3642">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Servis araçları ve yayaların güvenli geçişini sağlamak üzere yönlendirme görevlileri görevlendirilecektir.</w:t>
            </w:r>
          </w:p>
          <w:p w14:paraId="105D5EDD" w14:textId="2D00EC19" w:rsidR="00DA4D46" w:rsidRPr="001624B8" w:rsidRDefault="00DA4D46" w:rsidP="00DA4D46">
            <w:pPr>
              <w:pStyle w:val="ListeParagraf"/>
              <w:numPr>
                <w:ilvl w:val="0"/>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Yüklenici, inşaat süresince trafik güvenliğini sağlamak, yerel halk üzerindeki olumsuz etkileri en aza indirmek ve erişim sürekliliğini temin etmek amacıyla bir “Trafik Yönetim Planı” hazırlayacak ve ilgili idarenin onayına sunacaktır. Bu plan aşağıdaki hususları içerecektir:</w:t>
            </w:r>
          </w:p>
          <w:p w14:paraId="690D0459" w14:textId="7C9D6BD8" w:rsidR="00DA4D46" w:rsidRPr="001624B8" w:rsidRDefault="00DA4D46" w:rsidP="00DA4D46">
            <w:pPr>
              <w:pStyle w:val="ListeParagraf"/>
              <w:numPr>
                <w:ilvl w:val="1"/>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Araç güzergâhları, hız sınırları ve çalışma saatleri,</w:t>
            </w:r>
          </w:p>
          <w:p w14:paraId="336CAFC9" w14:textId="1CDA0DE4" w:rsidR="00DA4D46" w:rsidRPr="001624B8" w:rsidRDefault="00DA4D46" w:rsidP="00DA4D46">
            <w:pPr>
              <w:pStyle w:val="ListeParagraf"/>
              <w:numPr>
                <w:ilvl w:val="1"/>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Yerleşim alanlarından geçen yollarda hız sınırlarının düşürülmesi ve uyarı levhalarının yerleştirilmesi,</w:t>
            </w:r>
          </w:p>
          <w:p w14:paraId="6BA0899C" w14:textId="45C67E2C" w:rsidR="00DA4D46" w:rsidRPr="001624B8" w:rsidRDefault="00DA4D46" w:rsidP="00DA4D46">
            <w:pPr>
              <w:pStyle w:val="ListeParagraf"/>
              <w:numPr>
                <w:ilvl w:val="1"/>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Yaya güvenliğini sağlamak için gerekli yönlendirme ve bariyer sistemleri,</w:t>
            </w:r>
          </w:p>
          <w:p w14:paraId="08CC0C7A" w14:textId="29A22E2C" w:rsidR="00DA4D46" w:rsidRPr="001624B8" w:rsidRDefault="00DA4D46" w:rsidP="00DA4D46">
            <w:pPr>
              <w:pStyle w:val="ListeParagraf"/>
              <w:numPr>
                <w:ilvl w:val="1"/>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Trafik yoğunluğunu azaltmaya yönelik zamanlama ve güzergâh optimizasyonu,</w:t>
            </w:r>
          </w:p>
          <w:p w14:paraId="17075FE4" w14:textId="0E944644" w:rsidR="00DA4D46" w:rsidRPr="001624B8" w:rsidRDefault="00DA4D46" w:rsidP="00DA4D46">
            <w:pPr>
              <w:pStyle w:val="ListeParagraf"/>
              <w:numPr>
                <w:ilvl w:val="1"/>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Acil durum müdahale prosedürleri,</w:t>
            </w:r>
          </w:p>
          <w:p w14:paraId="10F670D1" w14:textId="7A55D766" w:rsidR="00DA4D46" w:rsidRPr="001624B8" w:rsidRDefault="00DA4D46" w:rsidP="00DA4D46">
            <w:pPr>
              <w:pStyle w:val="ListeParagraf"/>
              <w:numPr>
                <w:ilvl w:val="1"/>
                <w:numId w:val="42"/>
              </w:numPr>
              <w:spacing w:before="60" w:after="60" w:line="240" w:lineRule="auto"/>
              <w:rPr>
                <w:rFonts w:ascii="Arial" w:hAnsi="Arial" w:cs="Arial"/>
                <w:sz w:val="18"/>
                <w:szCs w:val="18"/>
                <w:lang w:val="tr-TR"/>
              </w:rPr>
            </w:pPr>
            <w:r w:rsidRPr="001624B8">
              <w:rPr>
                <w:rFonts w:ascii="Arial" w:hAnsi="Arial" w:cs="Arial"/>
                <w:sz w:val="18"/>
                <w:szCs w:val="18"/>
                <w:lang w:val="tr-TR"/>
              </w:rPr>
              <w:t>Yerel halkın bilgilendirilmesine yönelik iletişim mekanizmaları.</w:t>
            </w:r>
          </w:p>
          <w:p w14:paraId="056B8B17" w14:textId="66D28C04" w:rsidR="00DA4D46" w:rsidRPr="001624B8" w:rsidRDefault="00DA4D46" w:rsidP="00DA4D46">
            <w:pPr>
              <w:pStyle w:val="ListeParagraf"/>
              <w:numPr>
                <w:ilvl w:val="0"/>
                <w:numId w:val="42"/>
              </w:numPr>
              <w:spacing w:before="60" w:line="240" w:lineRule="auto"/>
              <w:rPr>
                <w:rFonts w:ascii="Arial" w:hAnsi="Arial" w:cs="Arial"/>
                <w:sz w:val="18"/>
                <w:szCs w:val="18"/>
                <w:lang w:val="tr-TR"/>
              </w:rPr>
            </w:pPr>
            <w:r w:rsidRPr="001624B8">
              <w:rPr>
                <w:rFonts w:ascii="Arial" w:hAnsi="Arial" w:cs="Arial"/>
                <w:sz w:val="18"/>
                <w:szCs w:val="18"/>
                <w:lang w:val="tr-TR"/>
              </w:rPr>
              <w:t>Yüklenici, planın uygulanmasından önce ilgili yerel idareler ve gerekli olması halinde güvenlik birimleri ile koordinasyon sağlayacaktır. Planın uygulanabilirliği düzenli olarak denetlenecek ve ihtiyaç duyulması halinde güncellenecektir.</w:t>
            </w:r>
          </w:p>
        </w:tc>
        <w:tc>
          <w:tcPr>
            <w:tcW w:w="802" w:type="pct"/>
            <w:vAlign w:val="center"/>
          </w:tcPr>
          <w:p w14:paraId="74D0C19F" w14:textId="45EE22E3"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07A0E3DB"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53BC6FC2" w14:textId="4251FC09" w:rsidR="008556FF"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8556FF" w:rsidRPr="001624B8" w14:paraId="2E109F5A" w14:textId="77777777" w:rsidTr="00063847">
        <w:trPr>
          <w:trHeight w:val="407"/>
        </w:trPr>
        <w:tc>
          <w:tcPr>
            <w:tcW w:w="198" w:type="pct"/>
            <w:vAlign w:val="center"/>
          </w:tcPr>
          <w:p w14:paraId="1671089A" w14:textId="77777777" w:rsidR="008556FF" w:rsidRPr="001624B8" w:rsidRDefault="008556FF"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0963A8D5" w14:textId="319000F0" w:rsidR="008556FF" w:rsidRPr="001624B8" w:rsidRDefault="005E7261" w:rsidP="008556FF">
            <w:pPr>
              <w:autoSpaceDE w:val="0"/>
              <w:autoSpaceDN w:val="0"/>
              <w:adjustRightInd w:val="0"/>
              <w:rPr>
                <w:rFonts w:ascii="Arial" w:hAnsi="Arial" w:cs="Arial"/>
                <w:bCs/>
                <w:color w:val="000000" w:themeColor="text1"/>
                <w:sz w:val="18"/>
                <w:szCs w:val="18"/>
                <w:lang w:val="tr-TR"/>
              </w:rPr>
            </w:pPr>
            <w:r w:rsidRPr="001624B8">
              <w:rPr>
                <w:rFonts w:ascii="Arial" w:hAnsi="Arial" w:cs="Arial"/>
                <w:bCs/>
                <w:color w:val="000000" w:themeColor="text1"/>
                <w:sz w:val="18"/>
                <w:szCs w:val="18"/>
                <w:lang w:val="tr-TR"/>
              </w:rPr>
              <w:t>Cinsiyete Dayalı Şiddet (</w:t>
            </w:r>
            <w:r w:rsidR="00435D24" w:rsidRPr="001624B8">
              <w:rPr>
                <w:rFonts w:ascii="Arial" w:hAnsi="Arial" w:cs="Arial"/>
                <w:bCs/>
                <w:color w:val="000000" w:themeColor="text1"/>
                <w:sz w:val="18"/>
                <w:szCs w:val="18"/>
                <w:lang w:val="tr-TR"/>
              </w:rPr>
              <w:t>CDŞ</w:t>
            </w:r>
            <w:r w:rsidRPr="001624B8">
              <w:rPr>
                <w:rFonts w:ascii="Arial" w:hAnsi="Arial" w:cs="Arial"/>
                <w:bCs/>
                <w:color w:val="000000" w:themeColor="text1"/>
                <w:sz w:val="18"/>
                <w:szCs w:val="18"/>
                <w:lang w:val="tr-TR"/>
              </w:rPr>
              <w:t>) Cinsel Sömürü İstismarı/Cinsel Taciz (</w:t>
            </w:r>
            <w:r w:rsidR="00435D24" w:rsidRPr="001624B8">
              <w:rPr>
                <w:rFonts w:ascii="Arial" w:hAnsi="Arial" w:cs="Arial"/>
                <w:bCs/>
                <w:color w:val="000000" w:themeColor="text1"/>
                <w:sz w:val="18"/>
                <w:szCs w:val="18"/>
                <w:lang w:val="tr-TR"/>
              </w:rPr>
              <w:t>CSİ/CT</w:t>
            </w:r>
            <w:r w:rsidRPr="001624B8">
              <w:rPr>
                <w:rFonts w:ascii="Arial" w:hAnsi="Arial" w:cs="Arial"/>
                <w:bCs/>
                <w:color w:val="000000" w:themeColor="text1"/>
                <w:sz w:val="18"/>
                <w:szCs w:val="18"/>
                <w:lang w:val="tr-TR"/>
              </w:rPr>
              <w:t>) ile ilgili riskler</w:t>
            </w:r>
          </w:p>
        </w:tc>
        <w:tc>
          <w:tcPr>
            <w:tcW w:w="803" w:type="pct"/>
            <w:vAlign w:val="center"/>
          </w:tcPr>
          <w:p w14:paraId="4F509F49" w14:textId="70CE6252" w:rsidR="008556FF" w:rsidRPr="001624B8" w:rsidRDefault="005E7261" w:rsidP="008556FF">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tc>
        <w:tc>
          <w:tcPr>
            <w:tcW w:w="2305" w:type="pct"/>
            <w:vAlign w:val="center"/>
          </w:tcPr>
          <w:p w14:paraId="6021C4AB" w14:textId="287B45ED" w:rsidR="00B35C7C" w:rsidRPr="001624B8" w:rsidRDefault="00B35C7C" w:rsidP="000A3642">
            <w:pPr>
              <w:pStyle w:val="ListeParagraf"/>
              <w:numPr>
                <w:ilvl w:val="0"/>
                <w:numId w:val="43"/>
              </w:numPr>
              <w:spacing w:before="60" w:after="60" w:line="240" w:lineRule="auto"/>
              <w:rPr>
                <w:rFonts w:ascii="Arial" w:hAnsi="Arial" w:cs="Arial"/>
                <w:color w:val="000000" w:themeColor="text1"/>
                <w:sz w:val="18"/>
                <w:szCs w:val="18"/>
                <w:lang w:val="tr-TR"/>
              </w:rPr>
            </w:pPr>
            <w:r w:rsidRPr="001624B8">
              <w:rPr>
                <w:rFonts w:ascii="Arial" w:hAnsi="Arial" w:cs="Arial"/>
                <w:color w:val="000000" w:themeColor="text1"/>
                <w:sz w:val="18"/>
                <w:szCs w:val="18"/>
                <w:lang w:val="tr-TR"/>
              </w:rPr>
              <w:t>Tüm çalışanlara işyerinde cinsiyete dayalı şiddet (CDŞ), taciz ve istismarı önlemek amacıyla etik kurallar ve halkla iletişim eğitim ver</w:t>
            </w:r>
            <w:r w:rsidR="008B4A0A" w:rsidRPr="001624B8">
              <w:rPr>
                <w:rFonts w:ascii="Arial" w:hAnsi="Arial" w:cs="Arial"/>
                <w:color w:val="000000" w:themeColor="text1"/>
                <w:sz w:val="18"/>
                <w:szCs w:val="18"/>
                <w:lang w:val="tr-TR"/>
              </w:rPr>
              <w:t>ilecektir</w:t>
            </w:r>
            <w:r w:rsidRPr="001624B8">
              <w:rPr>
                <w:rFonts w:ascii="Arial" w:hAnsi="Arial" w:cs="Arial"/>
                <w:color w:val="000000" w:themeColor="text1"/>
                <w:sz w:val="18"/>
                <w:szCs w:val="18"/>
                <w:lang w:val="tr-TR"/>
              </w:rPr>
              <w:t>.</w:t>
            </w:r>
          </w:p>
          <w:p w14:paraId="0A82C857" w14:textId="693E289F" w:rsidR="00B35C7C" w:rsidRPr="001624B8" w:rsidRDefault="00B35C7C" w:rsidP="000A3642">
            <w:pPr>
              <w:pStyle w:val="ListeParagraf"/>
              <w:numPr>
                <w:ilvl w:val="0"/>
                <w:numId w:val="43"/>
              </w:numPr>
              <w:spacing w:before="60" w:after="60" w:line="240" w:lineRule="auto"/>
              <w:rPr>
                <w:rFonts w:ascii="Arial" w:hAnsi="Arial" w:cs="Arial"/>
                <w:color w:val="000000" w:themeColor="text1"/>
                <w:sz w:val="18"/>
                <w:szCs w:val="18"/>
                <w:lang w:val="tr-TR"/>
              </w:rPr>
            </w:pPr>
            <w:r w:rsidRPr="001624B8">
              <w:rPr>
                <w:rFonts w:ascii="Arial" w:hAnsi="Arial" w:cs="Arial"/>
                <w:color w:val="000000" w:themeColor="text1"/>
                <w:sz w:val="18"/>
                <w:szCs w:val="18"/>
                <w:lang w:val="tr-TR"/>
              </w:rPr>
              <w:t>Tüm çalışanların saygılı davranışı teşvik eden bir davranış kuralları sözleşmesini imzalamasını ve bu kurallara uyması sağla</w:t>
            </w:r>
            <w:r w:rsidR="008B4A0A" w:rsidRPr="001624B8">
              <w:rPr>
                <w:rFonts w:ascii="Arial" w:hAnsi="Arial" w:cs="Arial"/>
                <w:color w:val="000000" w:themeColor="text1"/>
                <w:sz w:val="18"/>
                <w:szCs w:val="18"/>
                <w:lang w:val="tr-TR"/>
              </w:rPr>
              <w:t>nacaktır</w:t>
            </w:r>
            <w:r w:rsidRPr="001624B8">
              <w:rPr>
                <w:rFonts w:ascii="Arial" w:hAnsi="Arial" w:cs="Arial"/>
                <w:color w:val="000000" w:themeColor="text1"/>
                <w:sz w:val="18"/>
                <w:szCs w:val="18"/>
                <w:lang w:val="tr-TR"/>
              </w:rPr>
              <w:t>.</w:t>
            </w:r>
          </w:p>
          <w:p w14:paraId="564C5A84" w14:textId="67654309" w:rsidR="00B35C7C" w:rsidRPr="001624B8" w:rsidRDefault="00B35C7C" w:rsidP="000A3642">
            <w:pPr>
              <w:pStyle w:val="ListeParagraf"/>
              <w:numPr>
                <w:ilvl w:val="0"/>
                <w:numId w:val="43"/>
              </w:numPr>
              <w:spacing w:before="60" w:after="60" w:line="240" w:lineRule="auto"/>
              <w:rPr>
                <w:rFonts w:ascii="Arial" w:hAnsi="Arial" w:cs="Arial"/>
                <w:color w:val="000000" w:themeColor="text1"/>
                <w:sz w:val="18"/>
                <w:szCs w:val="18"/>
                <w:lang w:val="tr-TR"/>
              </w:rPr>
            </w:pPr>
            <w:r w:rsidRPr="001624B8">
              <w:rPr>
                <w:rFonts w:ascii="Arial" w:hAnsi="Arial" w:cs="Arial"/>
                <w:color w:val="000000" w:themeColor="text1"/>
                <w:sz w:val="18"/>
                <w:szCs w:val="18"/>
                <w:lang w:val="tr-TR"/>
              </w:rPr>
              <w:t>Saha içinde CDŞ önleme ve diğer ilgili sosyal konulara odaklanan düzenli farkındalık artırıcı oturumlar düzenle</w:t>
            </w:r>
            <w:r w:rsidR="008B4A0A" w:rsidRPr="001624B8">
              <w:rPr>
                <w:rFonts w:ascii="Arial" w:hAnsi="Arial" w:cs="Arial"/>
                <w:color w:val="000000" w:themeColor="text1"/>
                <w:sz w:val="18"/>
                <w:szCs w:val="18"/>
                <w:lang w:val="tr-TR"/>
              </w:rPr>
              <w:t>necektir</w:t>
            </w:r>
            <w:r w:rsidRPr="001624B8">
              <w:rPr>
                <w:rFonts w:ascii="Arial" w:hAnsi="Arial" w:cs="Arial"/>
                <w:color w:val="000000" w:themeColor="text1"/>
                <w:sz w:val="18"/>
                <w:szCs w:val="18"/>
                <w:lang w:val="tr-TR"/>
              </w:rPr>
              <w:t>.</w:t>
            </w:r>
          </w:p>
          <w:p w14:paraId="4A395A89" w14:textId="2927318C" w:rsidR="00B35C7C" w:rsidRPr="001624B8" w:rsidRDefault="00B35C7C" w:rsidP="000A3642">
            <w:pPr>
              <w:pStyle w:val="ListeParagraf"/>
              <w:numPr>
                <w:ilvl w:val="0"/>
                <w:numId w:val="43"/>
              </w:numPr>
              <w:spacing w:before="60" w:after="60" w:line="240" w:lineRule="auto"/>
              <w:rPr>
                <w:rFonts w:ascii="Arial" w:hAnsi="Arial" w:cs="Arial"/>
                <w:color w:val="000000" w:themeColor="text1"/>
                <w:sz w:val="18"/>
                <w:szCs w:val="18"/>
                <w:lang w:val="tr-TR"/>
              </w:rPr>
            </w:pPr>
            <w:r w:rsidRPr="001624B8">
              <w:rPr>
                <w:rFonts w:ascii="Arial" w:hAnsi="Arial" w:cs="Arial"/>
                <w:color w:val="000000" w:themeColor="text1"/>
                <w:sz w:val="18"/>
                <w:szCs w:val="18"/>
                <w:lang w:val="tr-TR"/>
              </w:rPr>
              <w:t>CDŞ ve işyeri uygunsuz davranışları ile ilgili şikâyetleri almak ve ele almak için bir şikâyet mekanizması oluştur</w:t>
            </w:r>
            <w:r w:rsidR="008B4A0A" w:rsidRPr="001624B8">
              <w:rPr>
                <w:rFonts w:ascii="Arial" w:hAnsi="Arial" w:cs="Arial"/>
                <w:color w:val="000000" w:themeColor="text1"/>
                <w:sz w:val="18"/>
                <w:szCs w:val="18"/>
                <w:lang w:val="tr-TR"/>
              </w:rPr>
              <w:t>ulacaktır</w:t>
            </w:r>
            <w:r w:rsidRPr="001624B8">
              <w:rPr>
                <w:rFonts w:ascii="Arial" w:hAnsi="Arial" w:cs="Arial"/>
                <w:color w:val="000000" w:themeColor="text1"/>
                <w:sz w:val="18"/>
                <w:szCs w:val="18"/>
                <w:lang w:val="tr-TR"/>
              </w:rPr>
              <w:t>.</w:t>
            </w:r>
          </w:p>
          <w:p w14:paraId="7910DC32" w14:textId="1F10D123" w:rsidR="008556FF" w:rsidRPr="001624B8" w:rsidRDefault="00B35C7C" w:rsidP="000A3642">
            <w:pPr>
              <w:pStyle w:val="ListeParagraf"/>
              <w:numPr>
                <w:ilvl w:val="0"/>
                <w:numId w:val="43"/>
              </w:numPr>
              <w:spacing w:before="60" w:after="60" w:line="240" w:lineRule="auto"/>
              <w:rPr>
                <w:rFonts w:ascii="Arial" w:hAnsi="Arial" w:cs="Arial"/>
                <w:color w:val="000000" w:themeColor="text1"/>
                <w:sz w:val="18"/>
                <w:szCs w:val="18"/>
                <w:lang w:val="tr-TR"/>
              </w:rPr>
            </w:pPr>
            <w:r w:rsidRPr="001624B8">
              <w:rPr>
                <w:rFonts w:ascii="Arial" w:hAnsi="Arial" w:cs="Arial"/>
                <w:color w:val="000000" w:themeColor="text1"/>
                <w:sz w:val="18"/>
                <w:szCs w:val="18"/>
                <w:lang w:val="tr-TR"/>
              </w:rPr>
              <w:t>Cinsel istismara ilişkin kadın şikâyetleri gizli bir şekilde ele alınacak ve şikâyetlerin paylaşılmasını sağlamak amacıyla şikâyet mekanizmasında kadın personel (ör. Kadın Sosyal Çalışmacılar) istihdam edilecektir.</w:t>
            </w:r>
          </w:p>
        </w:tc>
        <w:tc>
          <w:tcPr>
            <w:tcW w:w="802" w:type="pct"/>
            <w:vAlign w:val="center"/>
          </w:tcPr>
          <w:p w14:paraId="26FD14F1" w14:textId="051A5A87"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56192FC6"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4708D293" w14:textId="1F4AB10C" w:rsidR="008556FF" w:rsidRPr="001624B8" w:rsidRDefault="0087052E"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Yüklenici</w:t>
            </w:r>
          </w:p>
        </w:tc>
      </w:tr>
      <w:tr w:rsidR="008556FF" w:rsidRPr="001624B8" w14:paraId="78D0FA79" w14:textId="77777777" w:rsidTr="00063847">
        <w:trPr>
          <w:trHeight w:val="407"/>
        </w:trPr>
        <w:tc>
          <w:tcPr>
            <w:tcW w:w="198" w:type="pct"/>
            <w:vAlign w:val="center"/>
          </w:tcPr>
          <w:p w14:paraId="4EBE0C32" w14:textId="77777777" w:rsidR="008556FF" w:rsidRPr="001624B8" w:rsidRDefault="008556FF"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6BE6C576" w14:textId="4820D038" w:rsidR="008556FF" w:rsidRPr="001624B8" w:rsidRDefault="005E7261" w:rsidP="008556FF">
            <w:pPr>
              <w:autoSpaceDE w:val="0"/>
              <w:autoSpaceDN w:val="0"/>
              <w:adjustRightInd w:val="0"/>
              <w:rPr>
                <w:rFonts w:ascii="Arial" w:hAnsi="Arial" w:cs="Arial"/>
                <w:sz w:val="18"/>
                <w:szCs w:val="18"/>
                <w:lang w:val="tr-TR"/>
              </w:rPr>
            </w:pPr>
            <w:r w:rsidRPr="001624B8">
              <w:rPr>
                <w:rFonts w:ascii="Arial" w:hAnsi="Arial" w:cs="Arial"/>
                <w:sz w:val="18"/>
                <w:szCs w:val="18"/>
                <w:lang w:val="tr-TR"/>
              </w:rPr>
              <w:t>Yerel Ekonomi, Geçim Kaynakları ve İstihdam</w:t>
            </w:r>
          </w:p>
        </w:tc>
        <w:tc>
          <w:tcPr>
            <w:tcW w:w="803" w:type="pct"/>
            <w:vAlign w:val="center"/>
          </w:tcPr>
          <w:p w14:paraId="0F321DE8" w14:textId="3380AC9D" w:rsidR="008556FF" w:rsidRPr="001624B8" w:rsidRDefault="005E7261" w:rsidP="008556FF">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tc>
        <w:tc>
          <w:tcPr>
            <w:tcW w:w="2305" w:type="pct"/>
            <w:vAlign w:val="center"/>
          </w:tcPr>
          <w:p w14:paraId="13DB389C" w14:textId="05FF4761" w:rsidR="00B35C7C" w:rsidRPr="001624B8" w:rsidRDefault="00B35C7C" w:rsidP="00DA4D46">
            <w:pPr>
              <w:pStyle w:val="ListeParagraf"/>
              <w:numPr>
                <w:ilvl w:val="1"/>
                <w:numId w:val="3"/>
              </w:numPr>
              <w:spacing w:before="60" w:after="60" w:line="240" w:lineRule="auto"/>
              <w:ind w:hanging="352"/>
              <w:rPr>
                <w:rFonts w:ascii="Arial" w:hAnsi="Arial" w:cs="Arial"/>
                <w:sz w:val="18"/>
                <w:szCs w:val="18"/>
                <w:lang w:val="tr-TR" w:eastAsia="tr-TR"/>
              </w:rPr>
            </w:pPr>
            <w:r w:rsidRPr="001624B8">
              <w:rPr>
                <w:rFonts w:ascii="Arial" w:hAnsi="Arial" w:cs="Arial"/>
                <w:sz w:val="18"/>
                <w:szCs w:val="18"/>
                <w:lang w:val="tr-TR" w:eastAsia="tr-TR"/>
              </w:rPr>
              <w:t>Alt proje kapsamında vasıfsız, yarı vasıflı ve vasıflı pozisyonlar için öncelikli olarak yerel işe alımları sağlanacaktır.</w:t>
            </w:r>
          </w:p>
          <w:p w14:paraId="19641962" w14:textId="15665F99" w:rsidR="000A4A48" w:rsidRPr="001624B8" w:rsidRDefault="00B35C7C" w:rsidP="00DA4D46">
            <w:pPr>
              <w:pStyle w:val="ListeParagraf"/>
              <w:numPr>
                <w:ilvl w:val="1"/>
                <w:numId w:val="3"/>
              </w:numPr>
              <w:spacing w:before="60" w:after="60" w:line="240" w:lineRule="auto"/>
              <w:ind w:hanging="352"/>
              <w:rPr>
                <w:rFonts w:ascii="Arial" w:hAnsi="Arial" w:cs="Arial"/>
                <w:sz w:val="18"/>
                <w:szCs w:val="18"/>
                <w:lang w:val="tr-TR" w:eastAsia="tr-TR"/>
              </w:rPr>
            </w:pPr>
            <w:r w:rsidRPr="001624B8">
              <w:rPr>
                <w:rFonts w:ascii="Arial" w:hAnsi="Arial" w:cs="Arial"/>
                <w:sz w:val="18"/>
                <w:szCs w:val="18"/>
                <w:lang w:val="tr-TR" w:eastAsia="tr-TR"/>
              </w:rPr>
              <w:t>Yerel topluluklarla düzenli iletişim kurmak ve topluluk endişeleri ile geri bildirimlerini ele almak için bir şikâyet mekanizması sürdürülecektir.</w:t>
            </w:r>
          </w:p>
        </w:tc>
        <w:tc>
          <w:tcPr>
            <w:tcW w:w="802" w:type="pct"/>
            <w:vAlign w:val="center"/>
          </w:tcPr>
          <w:p w14:paraId="5F48F51F" w14:textId="77F5044F"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0CF0A126"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2893E67B" w14:textId="0662DE17" w:rsidR="008556FF" w:rsidRPr="001624B8" w:rsidRDefault="0087052E"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Yüklenici</w:t>
            </w:r>
          </w:p>
        </w:tc>
      </w:tr>
      <w:tr w:rsidR="008556FF" w:rsidRPr="001624B8" w14:paraId="412C65C5" w14:textId="77777777" w:rsidTr="00063847">
        <w:trPr>
          <w:trHeight w:val="407"/>
        </w:trPr>
        <w:tc>
          <w:tcPr>
            <w:tcW w:w="198" w:type="pct"/>
            <w:vAlign w:val="center"/>
          </w:tcPr>
          <w:p w14:paraId="0425E9E6" w14:textId="77777777" w:rsidR="008556FF" w:rsidRPr="001624B8" w:rsidRDefault="008556FF"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3D8ACC6F" w14:textId="1A50846A" w:rsidR="008556FF" w:rsidRPr="001624B8" w:rsidRDefault="00435D24" w:rsidP="008556FF">
            <w:pPr>
              <w:autoSpaceDE w:val="0"/>
              <w:autoSpaceDN w:val="0"/>
              <w:adjustRightInd w:val="0"/>
              <w:rPr>
                <w:rFonts w:ascii="Arial" w:hAnsi="Arial" w:cs="Arial"/>
                <w:sz w:val="18"/>
                <w:szCs w:val="18"/>
                <w:lang w:val="tr-TR"/>
              </w:rPr>
            </w:pPr>
            <w:r w:rsidRPr="001624B8">
              <w:rPr>
                <w:rFonts w:ascii="Arial" w:hAnsi="Arial" w:cs="Arial"/>
                <w:sz w:val="18"/>
                <w:szCs w:val="18"/>
                <w:lang w:val="tr-TR"/>
              </w:rPr>
              <w:t>Hassas</w:t>
            </w:r>
            <w:r w:rsidR="005E7261" w:rsidRPr="001624B8">
              <w:rPr>
                <w:rFonts w:ascii="Arial" w:hAnsi="Arial" w:cs="Arial"/>
                <w:sz w:val="18"/>
                <w:szCs w:val="18"/>
                <w:lang w:val="tr-TR"/>
              </w:rPr>
              <w:t xml:space="preserve"> ve Dezavantajlı Bireyler ve Gruplar Üzerindeki Etkiler</w:t>
            </w:r>
          </w:p>
        </w:tc>
        <w:tc>
          <w:tcPr>
            <w:tcW w:w="803" w:type="pct"/>
            <w:vAlign w:val="center"/>
          </w:tcPr>
          <w:p w14:paraId="10D19ACA" w14:textId="4604752B" w:rsidR="008556FF" w:rsidRPr="001624B8" w:rsidRDefault="005E7261" w:rsidP="008556FF">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tc>
        <w:tc>
          <w:tcPr>
            <w:tcW w:w="2305" w:type="pct"/>
            <w:vAlign w:val="center"/>
          </w:tcPr>
          <w:p w14:paraId="3F32FB85" w14:textId="452C6546" w:rsidR="008556FF" w:rsidRPr="001624B8" w:rsidRDefault="005E7261" w:rsidP="00DA4D46">
            <w:pPr>
              <w:pStyle w:val="ListeParagraf"/>
              <w:numPr>
                <w:ilvl w:val="1"/>
                <w:numId w:val="3"/>
              </w:numPr>
              <w:spacing w:before="60" w:after="60" w:line="240" w:lineRule="auto"/>
              <w:ind w:left="655" w:hanging="287"/>
              <w:rPr>
                <w:rFonts w:ascii="Arial" w:hAnsi="Arial" w:cs="Arial"/>
                <w:sz w:val="18"/>
                <w:szCs w:val="18"/>
                <w:lang w:val="tr-TR" w:eastAsia="tr-TR"/>
              </w:rPr>
            </w:pPr>
            <w:r w:rsidRPr="001624B8">
              <w:rPr>
                <w:rFonts w:ascii="Arial" w:hAnsi="Arial" w:cs="Arial"/>
                <w:sz w:val="18"/>
                <w:szCs w:val="18"/>
                <w:lang w:val="tr-TR" w:eastAsia="tr-TR"/>
              </w:rPr>
              <w:t xml:space="preserve">Ayrımcılık yapmayan işe alım uygulamaları, </w:t>
            </w:r>
            <w:r w:rsidR="00B57C62" w:rsidRPr="001624B8">
              <w:rPr>
                <w:rFonts w:ascii="Arial" w:hAnsi="Arial" w:cs="Arial"/>
                <w:sz w:val="18"/>
                <w:szCs w:val="18"/>
                <w:lang w:val="tr-TR" w:eastAsia="tr-TR"/>
              </w:rPr>
              <w:t xml:space="preserve">hassas </w:t>
            </w:r>
            <w:r w:rsidRPr="001624B8">
              <w:rPr>
                <w:rFonts w:ascii="Arial" w:hAnsi="Arial" w:cs="Arial"/>
                <w:sz w:val="18"/>
                <w:szCs w:val="18"/>
                <w:lang w:val="tr-TR" w:eastAsia="tr-TR"/>
              </w:rPr>
              <w:t>gruplara yönelik özel eğitim programları ve iş gücüne katılımı kolaylaştırmak için ulaşım ve çocuk bakımı gibi destek hizmetlerini içeren bir işe alım politikası geliştir</w:t>
            </w:r>
            <w:r w:rsidR="00C4467D" w:rsidRPr="001624B8">
              <w:rPr>
                <w:rFonts w:ascii="Arial" w:hAnsi="Arial" w:cs="Arial"/>
                <w:sz w:val="18"/>
                <w:szCs w:val="18"/>
                <w:lang w:val="tr-TR" w:eastAsia="tr-TR"/>
              </w:rPr>
              <w:t>ilecektir</w:t>
            </w:r>
            <w:r w:rsidRPr="001624B8">
              <w:rPr>
                <w:rFonts w:ascii="Arial" w:hAnsi="Arial" w:cs="Arial"/>
                <w:sz w:val="18"/>
                <w:szCs w:val="18"/>
                <w:lang w:val="tr-TR" w:eastAsia="tr-TR"/>
              </w:rPr>
              <w:t>.</w:t>
            </w:r>
          </w:p>
        </w:tc>
        <w:tc>
          <w:tcPr>
            <w:tcW w:w="802" w:type="pct"/>
            <w:vAlign w:val="center"/>
          </w:tcPr>
          <w:p w14:paraId="76D83586" w14:textId="324D51AA"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5F8A5BA6"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759549C0" w14:textId="59EAE6D0" w:rsidR="008556FF" w:rsidRPr="001624B8" w:rsidRDefault="0087052E"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Yüklenici</w:t>
            </w:r>
          </w:p>
        </w:tc>
      </w:tr>
      <w:tr w:rsidR="00DA4D46" w:rsidRPr="001624B8" w14:paraId="0481BD47" w14:textId="77777777" w:rsidTr="00DA4D46">
        <w:trPr>
          <w:trHeight w:val="407"/>
        </w:trPr>
        <w:tc>
          <w:tcPr>
            <w:tcW w:w="5000" w:type="pct"/>
            <w:gridSpan w:val="5"/>
            <w:shd w:val="clear" w:color="auto" w:fill="D9E2F3" w:themeFill="accent1" w:themeFillTint="33"/>
            <w:vAlign w:val="center"/>
          </w:tcPr>
          <w:p w14:paraId="62843212" w14:textId="564BEAD8" w:rsidR="00DA4D46" w:rsidRPr="001624B8" w:rsidRDefault="00DA4D46" w:rsidP="0087052E">
            <w:pPr>
              <w:autoSpaceDE w:val="0"/>
              <w:autoSpaceDN w:val="0"/>
              <w:adjustRightInd w:val="0"/>
              <w:spacing w:line="220" w:lineRule="atLeast"/>
              <w:rPr>
                <w:rFonts w:ascii="Arial" w:hAnsi="Arial" w:cs="Arial"/>
                <w:b/>
                <w:bCs/>
                <w:iCs/>
                <w:sz w:val="18"/>
                <w:szCs w:val="18"/>
                <w:lang w:val="tr-TR"/>
              </w:rPr>
            </w:pPr>
            <w:r w:rsidRPr="001624B8">
              <w:rPr>
                <w:rFonts w:ascii="Arial" w:hAnsi="Arial" w:cs="Arial"/>
                <w:b/>
                <w:bCs/>
                <w:iCs/>
                <w:sz w:val="18"/>
                <w:szCs w:val="18"/>
                <w:lang w:val="tr-TR"/>
              </w:rPr>
              <w:t>Arazi Edinimi, Arazi Kullanımına İlişkin Kısıtlamalar ve  Gönülsüz Yeniden Yerleşim</w:t>
            </w:r>
          </w:p>
        </w:tc>
      </w:tr>
      <w:tr w:rsidR="00DA4D46" w:rsidRPr="001624B8" w14:paraId="51DFACC6" w14:textId="77777777" w:rsidTr="00063847">
        <w:trPr>
          <w:trHeight w:val="407"/>
        </w:trPr>
        <w:tc>
          <w:tcPr>
            <w:tcW w:w="198" w:type="pct"/>
            <w:vAlign w:val="center"/>
          </w:tcPr>
          <w:p w14:paraId="7D562115" w14:textId="77777777" w:rsidR="00DA4D46" w:rsidRPr="001624B8" w:rsidRDefault="00DA4D46"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6C401DF5" w14:textId="73F323C3" w:rsidR="00DA4D46" w:rsidRPr="001624B8" w:rsidRDefault="00DA4D46" w:rsidP="008556FF">
            <w:pPr>
              <w:autoSpaceDE w:val="0"/>
              <w:autoSpaceDN w:val="0"/>
              <w:adjustRightInd w:val="0"/>
              <w:rPr>
                <w:rFonts w:ascii="Arial" w:hAnsi="Arial" w:cs="Arial"/>
                <w:sz w:val="18"/>
                <w:szCs w:val="18"/>
                <w:lang w:val="tr-TR"/>
              </w:rPr>
            </w:pPr>
            <w:r w:rsidRPr="001624B8">
              <w:rPr>
                <w:rFonts w:ascii="Arial" w:hAnsi="Arial" w:cs="Arial"/>
                <w:sz w:val="18"/>
                <w:szCs w:val="18"/>
                <w:lang w:val="tr-TR"/>
              </w:rPr>
              <w:t>Sahanın ve Yakın Çevresinin Otlatma veya Tarımsal Amaçlarla Kullanımına Bağlı Olarak Yerel Topluluklar Üzerindeki Etkiler</w:t>
            </w:r>
          </w:p>
        </w:tc>
        <w:tc>
          <w:tcPr>
            <w:tcW w:w="803" w:type="pct"/>
            <w:vAlign w:val="center"/>
          </w:tcPr>
          <w:p w14:paraId="72CA3F9B" w14:textId="43D9268E" w:rsidR="00DA4D46" w:rsidRPr="001624B8" w:rsidRDefault="00DA4D46" w:rsidP="008556FF">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tc>
        <w:tc>
          <w:tcPr>
            <w:tcW w:w="2305" w:type="pct"/>
            <w:vAlign w:val="center"/>
          </w:tcPr>
          <w:p w14:paraId="58C4E44A" w14:textId="67908957" w:rsidR="00DA4D46" w:rsidRPr="001624B8" w:rsidRDefault="00DA4D46" w:rsidP="00DA4D46">
            <w:pPr>
              <w:pStyle w:val="ListeParagraf"/>
              <w:numPr>
                <w:ilvl w:val="1"/>
                <w:numId w:val="3"/>
              </w:numPr>
              <w:spacing w:before="60" w:after="60" w:line="240" w:lineRule="auto"/>
              <w:ind w:hanging="352"/>
              <w:rPr>
                <w:rFonts w:ascii="Arial" w:hAnsi="Arial" w:cs="Arial"/>
                <w:sz w:val="18"/>
                <w:szCs w:val="18"/>
                <w:lang w:val="tr-TR" w:eastAsia="tr-TR"/>
              </w:rPr>
            </w:pPr>
            <w:r w:rsidRPr="001624B8">
              <w:rPr>
                <w:rFonts w:ascii="Arial" w:hAnsi="Arial" w:cs="Arial"/>
                <w:sz w:val="18"/>
                <w:szCs w:val="18"/>
                <w:lang w:val="tr-TR" w:eastAsia="tr-TR"/>
              </w:rPr>
              <w:t>Arazi kullanımından etkilenen paydaşlar için bir şikâyet mekanizmasının erişilebilir ve işler durumda olması sağlanacaktır.</w:t>
            </w:r>
          </w:p>
          <w:p w14:paraId="1476C1CD" w14:textId="0B36484B" w:rsidR="00DA4D46" w:rsidRPr="001624B8" w:rsidRDefault="00DA4D46" w:rsidP="00DA4D46">
            <w:pPr>
              <w:pStyle w:val="ListeParagraf"/>
              <w:numPr>
                <w:ilvl w:val="1"/>
                <w:numId w:val="3"/>
              </w:numPr>
              <w:spacing w:before="60" w:after="60" w:line="240" w:lineRule="auto"/>
              <w:ind w:hanging="352"/>
              <w:rPr>
                <w:rFonts w:ascii="Arial" w:hAnsi="Arial" w:cs="Arial"/>
                <w:sz w:val="18"/>
                <w:szCs w:val="18"/>
                <w:lang w:val="tr-TR" w:eastAsia="tr-TR"/>
              </w:rPr>
            </w:pPr>
            <w:r w:rsidRPr="001624B8">
              <w:rPr>
                <w:rFonts w:ascii="Arial" w:hAnsi="Arial" w:cs="Arial"/>
                <w:sz w:val="18"/>
                <w:szCs w:val="18"/>
                <w:lang w:val="tr-TR" w:eastAsia="tr-TR"/>
              </w:rPr>
              <w:t>İnşaat faaliyetlerinin yerel topluluğun sosyal ve ekonomik yaşamını kısıtlamaması veya engellememesi sağlanacaktır.</w:t>
            </w:r>
          </w:p>
          <w:p w14:paraId="2AF5A3ED" w14:textId="101AE2F7" w:rsidR="00DA4D46" w:rsidRPr="001624B8" w:rsidRDefault="00DA4D46" w:rsidP="00DA4D46">
            <w:pPr>
              <w:pStyle w:val="ListeParagraf"/>
              <w:numPr>
                <w:ilvl w:val="1"/>
                <w:numId w:val="3"/>
              </w:numPr>
              <w:spacing w:before="60" w:after="60" w:line="240" w:lineRule="auto"/>
              <w:ind w:hanging="352"/>
              <w:rPr>
                <w:rFonts w:ascii="Arial" w:hAnsi="Arial" w:cs="Arial"/>
                <w:sz w:val="18"/>
                <w:szCs w:val="18"/>
                <w:lang w:val="tr-TR" w:eastAsia="tr-TR"/>
              </w:rPr>
            </w:pPr>
            <w:r w:rsidRPr="001624B8">
              <w:rPr>
                <w:rFonts w:ascii="Arial" w:hAnsi="Arial" w:cs="Arial"/>
                <w:sz w:val="18"/>
                <w:szCs w:val="18"/>
                <w:lang w:val="tr-TR" w:eastAsia="tr-TR"/>
              </w:rPr>
              <w:t>Alt proje alanı dışında herhangi bir çalışma yapılmayacaktır. İlave arazi ihtiyacı ortaya çıkması halinde, gerekli izin ve onaylar alınacaktır.</w:t>
            </w:r>
          </w:p>
          <w:p w14:paraId="53F70409" w14:textId="7C4BCD01" w:rsidR="00DA4D46" w:rsidRPr="001624B8" w:rsidRDefault="00DA4D46" w:rsidP="00DA4D46">
            <w:pPr>
              <w:pStyle w:val="ListeParagraf"/>
              <w:numPr>
                <w:ilvl w:val="1"/>
                <w:numId w:val="3"/>
              </w:numPr>
              <w:spacing w:before="60" w:after="60" w:line="240" w:lineRule="auto"/>
              <w:ind w:hanging="352"/>
              <w:rPr>
                <w:rFonts w:ascii="Arial" w:hAnsi="Arial" w:cs="Arial"/>
                <w:sz w:val="18"/>
                <w:szCs w:val="18"/>
                <w:lang w:val="tr-TR" w:eastAsia="tr-TR"/>
              </w:rPr>
            </w:pPr>
            <w:r w:rsidRPr="001624B8">
              <w:rPr>
                <w:rFonts w:ascii="Arial" w:hAnsi="Arial" w:cs="Arial"/>
                <w:sz w:val="18"/>
                <w:szCs w:val="18"/>
                <w:lang w:val="tr-TR" w:eastAsia="tr-TR"/>
              </w:rPr>
              <w:t>Komşu arazilere, yapılara veya ürünlere/varlıklara kazara zarar verilmesi durumunda, Yüklenici uygun şekilde tazminat sağlayacak ve zararı karşılayacaktır.</w:t>
            </w:r>
          </w:p>
        </w:tc>
        <w:tc>
          <w:tcPr>
            <w:tcW w:w="802" w:type="pct"/>
            <w:vAlign w:val="center"/>
          </w:tcPr>
          <w:p w14:paraId="4662A84F" w14:textId="77777777" w:rsidR="00DA4D46" w:rsidRPr="001624B8" w:rsidRDefault="00DA4D46" w:rsidP="0087052E">
            <w:pPr>
              <w:autoSpaceDE w:val="0"/>
              <w:autoSpaceDN w:val="0"/>
              <w:adjustRightInd w:val="0"/>
              <w:spacing w:line="220" w:lineRule="atLeast"/>
              <w:rPr>
                <w:rFonts w:ascii="Arial" w:hAnsi="Arial" w:cs="Arial"/>
                <w:iCs/>
                <w:sz w:val="18"/>
                <w:szCs w:val="18"/>
                <w:lang w:val="tr-TR"/>
              </w:rPr>
            </w:pPr>
          </w:p>
        </w:tc>
      </w:tr>
      <w:tr w:rsidR="00DF3868" w:rsidRPr="001624B8" w14:paraId="4520A47C" w14:textId="77777777" w:rsidTr="00217CDD">
        <w:trPr>
          <w:trHeight w:val="407"/>
        </w:trPr>
        <w:tc>
          <w:tcPr>
            <w:tcW w:w="5000" w:type="pct"/>
            <w:gridSpan w:val="5"/>
            <w:shd w:val="clear" w:color="auto" w:fill="D9E2F3" w:themeFill="accent1" w:themeFillTint="33"/>
          </w:tcPr>
          <w:p w14:paraId="7658BB91" w14:textId="2A35316E" w:rsidR="00DF3868" w:rsidRPr="001624B8" w:rsidRDefault="00435D24" w:rsidP="00A30EBE">
            <w:pPr>
              <w:keepNext/>
              <w:spacing w:before="60" w:after="60"/>
              <w:rPr>
                <w:rFonts w:ascii="Arial" w:hAnsi="Arial" w:cs="Arial"/>
                <w:sz w:val="18"/>
                <w:szCs w:val="18"/>
                <w:lang w:val="tr-TR"/>
              </w:rPr>
            </w:pPr>
            <w:r w:rsidRPr="001624B8">
              <w:rPr>
                <w:rFonts w:ascii="Arial" w:hAnsi="Arial" w:cs="Arial"/>
                <w:b/>
                <w:sz w:val="18"/>
                <w:szCs w:val="18"/>
                <w:lang w:val="tr-TR"/>
              </w:rPr>
              <w:t>Biyolojik Çeşitliliğin Korunması ve Yaşayan Doğal Kaynakların Sürdürülebilir Yönetimi</w:t>
            </w:r>
          </w:p>
        </w:tc>
      </w:tr>
      <w:tr w:rsidR="00DF3868" w:rsidRPr="001624B8" w14:paraId="29CF3A9C" w14:textId="77777777" w:rsidTr="00063847">
        <w:trPr>
          <w:trHeight w:val="407"/>
        </w:trPr>
        <w:tc>
          <w:tcPr>
            <w:tcW w:w="198" w:type="pct"/>
            <w:vAlign w:val="center"/>
          </w:tcPr>
          <w:p w14:paraId="1052F7CD" w14:textId="77777777" w:rsidR="00DF3868" w:rsidRPr="001624B8" w:rsidRDefault="00DF386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59F92347" w14:textId="63E32BD6" w:rsidR="00DF3868" w:rsidRPr="001624B8" w:rsidRDefault="005E7261" w:rsidP="00475240">
            <w:pPr>
              <w:autoSpaceDE w:val="0"/>
              <w:autoSpaceDN w:val="0"/>
              <w:adjustRightInd w:val="0"/>
              <w:rPr>
                <w:rFonts w:ascii="Arial" w:hAnsi="Arial" w:cs="Arial"/>
                <w:sz w:val="18"/>
                <w:szCs w:val="18"/>
                <w:lang w:val="tr-TR"/>
              </w:rPr>
            </w:pPr>
            <w:r w:rsidRPr="001624B8">
              <w:rPr>
                <w:rFonts w:ascii="Arial" w:hAnsi="Arial" w:cs="Arial"/>
                <w:sz w:val="18"/>
                <w:szCs w:val="18"/>
                <w:lang w:val="tr-TR"/>
              </w:rPr>
              <w:t>Biyolojik Çeşitliliğin Bozulması</w:t>
            </w:r>
          </w:p>
        </w:tc>
        <w:tc>
          <w:tcPr>
            <w:tcW w:w="803" w:type="pct"/>
            <w:vAlign w:val="center"/>
          </w:tcPr>
          <w:p w14:paraId="45CB3049" w14:textId="4B5B3DCF" w:rsidR="00DF3868" w:rsidRPr="001624B8" w:rsidRDefault="005E7261" w:rsidP="00A30EB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tc>
        <w:tc>
          <w:tcPr>
            <w:tcW w:w="2305" w:type="pct"/>
            <w:vAlign w:val="center"/>
          </w:tcPr>
          <w:p w14:paraId="705152F8"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İnşaat öncesinde, alt proje sahasında mevcut olması muhtemel flora ve fauna türlerinin varlığı ve dağılımının belirlenmesi amacıyla, özellikle yuvalama ve barınma alanları gibi habitatlar üzerindeki olası etkilere odaklanarak, yetkin biyolojik çeşitlilik uzmanları tarafından ön etütler gerçekleştirilecektir. Bu sayede inşaat faaliyetleri sırasında türlerin rahatsız edilmesi veya habitatların tahrip edilmesi önlenecektir.</w:t>
            </w:r>
          </w:p>
          <w:p w14:paraId="7AE8F80A"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Fauna türlerinin sahadan güvenli şekilde uzaklaşabilmesi veya uygun habitatlara yönlendirilebilmesi için kademeli (aşamalı) bir inşaat yaklaşımı uygulanacaktır.</w:t>
            </w:r>
          </w:p>
          <w:p w14:paraId="568092E4"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İnşaat faaliyetleri, yaban hayatı hareketliliğinin düşük olduğu dönemlerde planlanacak; kuşların yuvalama dönemleri ve memelilerin kış uykusu dönemlerinden kaçınılacaktır.</w:t>
            </w:r>
          </w:p>
          <w:p w14:paraId="1D900707"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Gereksiz bitki örtüsü temizliğinin önlenmesi amacıyla detaylı saha incelemeleri yapılacak ve bitki örtüsü kaldırımı asgari düzeyde tutulacaktır.</w:t>
            </w:r>
          </w:p>
          <w:p w14:paraId="396A54FC"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İnşaat faaliyetlerinin tamamlanmasının ardından, türlerin çevredeki alanlara yeniden yerleşebilmesine olanak sağlamak amacıyla doğal bitki örtüsü rehabilite edilecektir.</w:t>
            </w:r>
          </w:p>
          <w:p w14:paraId="3F4B1F4A"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Hayvanların inşaat alanlarına girişini engellemek amacıyla, küçük hayvanların güvenli geçişine imkân tanıyan yaban hayatı dostu tasarımlara sahip dışlayıcı çitler kurulacaktır.</w:t>
            </w:r>
          </w:p>
          <w:p w14:paraId="3FFC2842"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Bilinen yuva, in veya barınma alanlarının çevresine, inşaat sırasında zarar görmelerini önlemek amacıyla, gerekli durumlarda geçici veya kalıcı koruyucu bariyerler yerleştirilecektir.</w:t>
            </w:r>
          </w:p>
          <w:p w14:paraId="47A145AA"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Alt proje inşaat alanları ve erişim yolları, uygun uyarı levhaları ve çitlerle diğer alanlardan net bir şekilde ayrılacak; bu alanlara personel ve araç erişimi sınırlandırılacaktır.</w:t>
            </w:r>
          </w:p>
          <w:p w14:paraId="10FA74DC"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Habitat bozulmasını azaltmak amacıyla araçlar yalnızca belirlenmiş erişim yollarını kullanacak, bozulmamış alanlarda yaya trafiği asgari düzeyde tutulacaktır.</w:t>
            </w:r>
          </w:p>
          <w:p w14:paraId="7361D730"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Budama faaliyetleri yalnızca gerekli görülen alanlarda ve asgari düzeyde gerçekleştirilecektir.</w:t>
            </w:r>
          </w:p>
          <w:p w14:paraId="0B894048"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Tam ağaç kesimi yerine dal budaması tercih edilecektir.</w:t>
            </w:r>
          </w:p>
          <w:p w14:paraId="2B73B6BD"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Budama faaliyetleri, üreme ve çoğalma dönemleri (örneğin kuşların yuvalama dönemi) dışında planlanacaktır.</w:t>
            </w:r>
          </w:p>
          <w:p w14:paraId="11364D6D" w14:textId="77777777" w:rsidR="00DA4D46"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Budama sırasında ortaya çıkan bitkisel atıklar uygun şekilde yönetilecek ve bertaraf edilecek, çevrede dağınık şekilde bırakılmayacaktır.</w:t>
            </w:r>
          </w:p>
          <w:p w14:paraId="1840E435" w14:textId="6B44FD20" w:rsidR="003720CD" w:rsidRPr="001624B8" w:rsidRDefault="00DA4D46" w:rsidP="00DA4D46">
            <w:pPr>
              <w:pStyle w:val="ListeParagraf"/>
              <w:numPr>
                <w:ilvl w:val="0"/>
                <w:numId w:val="44"/>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Budama faaliyetlerinin gerekli olması halinde, ilgili Orman Bölge Müdürlüğü veya yetkili yerel idarenin izni ve gözetimi altında gerçekleştirilecektir.</w:t>
            </w:r>
          </w:p>
        </w:tc>
        <w:tc>
          <w:tcPr>
            <w:tcW w:w="802" w:type="pct"/>
            <w:vAlign w:val="center"/>
          </w:tcPr>
          <w:p w14:paraId="263398A1" w14:textId="2BDD9401"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2473219F"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0C7F7CEE" w14:textId="6FDD8F06" w:rsidR="00DF3868"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6C80B0E2" w14:textId="77777777" w:rsidTr="00217CDD">
        <w:trPr>
          <w:trHeight w:val="407"/>
        </w:trPr>
        <w:tc>
          <w:tcPr>
            <w:tcW w:w="5000" w:type="pct"/>
            <w:gridSpan w:val="5"/>
            <w:shd w:val="clear" w:color="auto" w:fill="D9E2F3" w:themeFill="accent1" w:themeFillTint="33"/>
          </w:tcPr>
          <w:p w14:paraId="0E083908" w14:textId="4E5C3BB9" w:rsidR="00DF3868" w:rsidRPr="001624B8" w:rsidRDefault="00435D24" w:rsidP="00A30EBE">
            <w:pPr>
              <w:keepNext/>
              <w:spacing w:before="60" w:after="60"/>
              <w:rPr>
                <w:rFonts w:ascii="Arial" w:hAnsi="Arial" w:cs="Arial"/>
                <w:b/>
                <w:sz w:val="18"/>
                <w:szCs w:val="18"/>
                <w:lang w:val="tr-TR"/>
              </w:rPr>
            </w:pPr>
            <w:r w:rsidRPr="001624B8">
              <w:rPr>
                <w:rFonts w:ascii="Arial" w:hAnsi="Arial" w:cs="Arial"/>
                <w:b/>
                <w:sz w:val="18"/>
                <w:szCs w:val="18"/>
                <w:lang w:val="tr-TR"/>
              </w:rPr>
              <w:t>Kültürel Miras</w:t>
            </w:r>
          </w:p>
        </w:tc>
      </w:tr>
      <w:tr w:rsidR="008556FF" w:rsidRPr="001624B8" w14:paraId="078B12F5" w14:textId="77777777" w:rsidTr="00063847">
        <w:trPr>
          <w:trHeight w:val="407"/>
        </w:trPr>
        <w:tc>
          <w:tcPr>
            <w:tcW w:w="198" w:type="pct"/>
            <w:vAlign w:val="center"/>
          </w:tcPr>
          <w:p w14:paraId="200ECB29" w14:textId="77777777" w:rsidR="008556FF" w:rsidRPr="001624B8" w:rsidRDefault="008556FF"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72949D83" w14:textId="46A5818A" w:rsidR="008556FF" w:rsidRPr="001624B8" w:rsidRDefault="005E7261" w:rsidP="008556FF">
            <w:pPr>
              <w:autoSpaceDE w:val="0"/>
              <w:autoSpaceDN w:val="0"/>
              <w:adjustRightInd w:val="0"/>
              <w:rPr>
                <w:rFonts w:ascii="Arial" w:hAnsi="Arial" w:cs="Arial"/>
                <w:sz w:val="18"/>
                <w:szCs w:val="18"/>
                <w:lang w:val="tr-TR"/>
              </w:rPr>
            </w:pPr>
            <w:r w:rsidRPr="001624B8">
              <w:rPr>
                <w:rFonts w:ascii="Arial" w:hAnsi="Arial" w:cs="Arial"/>
                <w:sz w:val="18"/>
                <w:szCs w:val="18"/>
                <w:lang w:val="tr-TR"/>
              </w:rPr>
              <w:t>Kültürel Miras Üzerindeki Etkiler</w:t>
            </w:r>
          </w:p>
        </w:tc>
        <w:tc>
          <w:tcPr>
            <w:tcW w:w="803" w:type="pct"/>
            <w:vAlign w:val="center"/>
          </w:tcPr>
          <w:p w14:paraId="4A6B9E94" w14:textId="687DE15A" w:rsidR="008556FF" w:rsidRPr="001624B8" w:rsidRDefault="005E7261" w:rsidP="008556FF">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Kültürel miras</w:t>
            </w:r>
          </w:p>
        </w:tc>
        <w:tc>
          <w:tcPr>
            <w:tcW w:w="2305" w:type="pct"/>
            <w:vAlign w:val="center"/>
          </w:tcPr>
          <w:p w14:paraId="5179A399" w14:textId="11AFB94E" w:rsidR="005E7261" w:rsidRPr="001624B8" w:rsidRDefault="005E7261" w:rsidP="000A3642">
            <w:pPr>
              <w:pStyle w:val="ListeParagraf"/>
              <w:numPr>
                <w:ilvl w:val="0"/>
                <w:numId w:val="45"/>
              </w:numPr>
              <w:spacing w:before="60" w:after="60" w:line="240" w:lineRule="auto"/>
              <w:rPr>
                <w:rFonts w:ascii="Arial" w:hAnsi="Arial" w:cs="Arial"/>
                <w:bCs/>
                <w:sz w:val="18"/>
                <w:szCs w:val="18"/>
                <w:lang w:val="tr-TR"/>
              </w:rPr>
            </w:pPr>
            <w:r w:rsidRPr="001624B8">
              <w:rPr>
                <w:rFonts w:ascii="Arial" w:hAnsi="Arial" w:cs="Arial"/>
                <w:bCs/>
                <w:sz w:val="18"/>
                <w:szCs w:val="18"/>
                <w:lang w:val="tr-TR"/>
              </w:rPr>
              <w:t xml:space="preserve">Alt proje uygulaması sırasında herhangi bir </w:t>
            </w:r>
            <w:r w:rsidR="00215701" w:rsidRPr="001624B8">
              <w:rPr>
                <w:rFonts w:ascii="Arial" w:hAnsi="Arial" w:cs="Arial"/>
                <w:bCs/>
                <w:sz w:val="18"/>
                <w:szCs w:val="18"/>
                <w:lang w:val="tr-TR"/>
              </w:rPr>
              <w:t>rastlantısal</w:t>
            </w:r>
            <w:r w:rsidRPr="001624B8">
              <w:rPr>
                <w:rFonts w:ascii="Arial" w:hAnsi="Arial" w:cs="Arial"/>
                <w:bCs/>
                <w:sz w:val="18"/>
                <w:szCs w:val="18"/>
                <w:lang w:val="tr-TR"/>
              </w:rPr>
              <w:t xml:space="preserve"> bulgunun zamanında tanımlanmasını ve uygun şekilde yönetilmesini sağlamak için </w:t>
            </w:r>
            <w:r w:rsidR="00215701" w:rsidRPr="001624B8">
              <w:rPr>
                <w:rFonts w:ascii="Arial" w:hAnsi="Arial" w:cs="Arial"/>
                <w:bCs/>
                <w:sz w:val="18"/>
                <w:szCs w:val="18"/>
                <w:lang w:val="tr-TR"/>
              </w:rPr>
              <w:t xml:space="preserve">Rastlantısal </w:t>
            </w:r>
            <w:r w:rsidRPr="001624B8">
              <w:rPr>
                <w:rFonts w:ascii="Arial" w:hAnsi="Arial" w:cs="Arial"/>
                <w:bCs/>
                <w:sz w:val="18"/>
                <w:szCs w:val="18"/>
                <w:lang w:val="tr-TR"/>
              </w:rPr>
              <w:t>Buluntu Prosedürü (</w:t>
            </w:r>
            <w:r w:rsidR="002328BB" w:rsidRPr="001624B8">
              <w:rPr>
                <w:rFonts w:ascii="Arial" w:hAnsi="Arial" w:cs="Arial"/>
                <w:bCs/>
                <w:sz w:val="18"/>
                <w:szCs w:val="18"/>
                <w:lang w:val="tr-TR"/>
              </w:rPr>
              <w:t xml:space="preserve">Bkz. </w:t>
            </w:r>
            <w:r w:rsidR="0053538B" w:rsidRPr="001624B8">
              <w:rPr>
                <w:rFonts w:ascii="Arial" w:hAnsi="Arial" w:cs="Arial"/>
                <w:bCs/>
                <w:sz w:val="18"/>
                <w:szCs w:val="18"/>
                <w:lang w:val="tr-TR"/>
              </w:rPr>
              <w:fldChar w:fldCharType="begin"/>
            </w:r>
            <w:r w:rsidR="0053538B" w:rsidRPr="001624B8">
              <w:rPr>
                <w:rFonts w:ascii="Arial" w:hAnsi="Arial" w:cs="Arial"/>
                <w:bCs/>
                <w:sz w:val="18"/>
                <w:szCs w:val="18"/>
                <w:lang w:val="tr-TR"/>
              </w:rPr>
              <w:instrText xml:space="preserve"> REF _Ref201752316 \h  \* MERGEFORMAT </w:instrText>
            </w:r>
            <w:r w:rsidR="0053538B" w:rsidRPr="001624B8">
              <w:rPr>
                <w:rFonts w:ascii="Arial" w:hAnsi="Arial" w:cs="Arial"/>
                <w:bCs/>
                <w:sz w:val="18"/>
                <w:szCs w:val="18"/>
                <w:lang w:val="tr-TR"/>
              </w:rPr>
            </w:r>
            <w:r w:rsidR="0053538B" w:rsidRPr="001624B8">
              <w:rPr>
                <w:rFonts w:ascii="Arial" w:hAnsi="Arial" w:cs="Arial"/>
                <w:bCs/>
                <w:sz w:val="18"/>
                <w:szCs w:val="18"/>
                <w:lang w:val="tr-TR"/>
              </w:rPr>
              <w:fldChar w:fldCharType="separate"/>
            </w:r>
            <w:r w:rsidR="0015751D" w:rsidRPr="001624B8">
              <w:rPr>
                <w:rFonts w:ascii="Arial" w:hAnsi="Arial" w:cs="Arial"/>
                <w:sz w:val="18"/>
                <w:szCs w:val="18"/>
                <w:lang w:val="tr-TR"/>
              </w:rPr>
              <w:t>Ek-9</w:t>
            </w:r>
            <w:r w:rsidR="0053538B" w:rsidRPr="001624B8">
              <w:rPr>
                <w:rFonts w:ascii="Arial" w:hAnsi="Arial" w:cs="Arial"/>
                <w:bCs/>
                <w:sz w:val="18"/>
                <w:szCs w:val="18"/>
                <w:lang w:val="tr-TR"/>
              </w:rPr>
              <w:fldChar w:fldCharType="end"/>
            </w:r>
            <w:r w:rsidRPr="001624B8">
              <w:rPr>
                <w:rFonts w:ascii="Arial" w:hAnsi="Arial" w:cs="Arial"/>
                <w:bCs/>
                <w:sz w:val="18"/>
                <w:szCs w:val="18"/>
                <w:lang w:val="tr-TR"/>
              </w:rPr>
              <w:t xml:space="preserve">) </w:t>
            </w:r>
            <w:r w:rsidR="009F2B72" w:rsidRPr="001624B8">
              <w:rPr>
                <w:rFonts w:ascii="Arial" w:hAnsi="Arial" w:cs="Arial"/>
                <w:bCs/>
                <w:sz w:val="18"/>
                <w:szCs w:val="18"/>
                <w:lang w:val="tr-TR"/>
              </w:rPr>
              <w:t xml:space="preserve">geliştirilecek </w:t>
            </w:r>
            <w:r w:rsidRPr="001624B8">
              <w:rPr>
                <w:rFonts w:ascii="Arial" w:hAnsi="Arial" w:cs="Arial"/>
                <w:bCs/>
                <w:sz w:val="18"/>
                <w:szCs w:val="18"/>
                <w:lang w:val="tr-TR"/>
              </w:rPr>
              <w:t xml:space="preserve">ve </w:t>
            </w:r>
            <w:r w:rsidR="009F2B72" w:rsidRPr="001624B8">
              <w:rPr>
                <w:rFonts w:ascii="Arial" w:hAnsi="Arial" w:cs="Arial"/>
                <w:bCs/>
                <w:sz w:val="18"/>
                <w:szCs w:val="18"/>
                <w:lang w:val="tr-TR"/>
              </w:rPr>
              <w:t>uygulanacaktır</w:t>
            </w:r>
            <w:r w:rsidRPr="001624B8">
              <w:rPr>
                <w:rFonts w:ascii="Arial" w:hAnsi="Arial" w:cs="Arial"/>
                <w:bCs/>
                <w:sz w:val="18"/>
                <w:szCs w:val="18"/>
                <w:lang w:val="tr-TR"/>
              </w:rPr>
              <w:t>.</w:t>
            </w:r>
          </w:p>
          <w:p w14:paraId="28EE8D60" w14:textId="74441342" w:rsidR="005E7261" w:rsidRPr="001624B8" w:rsidRDefault="005E7261" w:rsidP="000A3642">
            <w:pPr>
              <w:pStyle w:val="ListeParagraf"/>
              <w:numPr>
                <w:ilvl w:val="0"/>
                <w:numId w:val="45"/>
              </w:numPr>
              <w:spacing w:before="60" w:after="60" w:line="240" w:lineRule="auto"/>
              <w:rPr>
                <w:rFonts w:ascii="Arial" w:hAnsi="Arial" w:cs="Arial"/>
                <w:bCs/>
                <w:sz w:val="18"/>
                <w:szCs w:val="18"/>
                <w:lang w:val="tr-TR"/>
              </w:rPr>
            </w:pPr>
            <w:r w:rsidRPr="001624B8">
              <w:rPr>
                <w:rFonts w:ascii="Arial" w:hAnsi="Arial" w:cs="Arial"/>
                <w:bCs/>
                <w:sz w:val="18"/>
                <w:szCs w:val="18"/>
                <w:lang w:val="tr-TR"/>
              </w:rPr>
              <w:t xml:space="preserve">İşçiler arasında farkındalık yaratmak için inşaat sırasında araç kutusu eğitim oturumlarının bir parçası olarak </w:t>
            </w:r>
            <w:r w:rsidR="00215701" w:rsidRPr="001624B8">
              <w:rPr>
                <w:rFonts w:ascii="Arial" w:hAnsi="Arial" w:cs="Arial"/>
                <w:bCs/>
                <w:sz w:val="18"/>
                <w:szCs w:val="18"/>
                <w:lang w:val="tr-TR"/>
              </w:rPr>
              <w:t xml:space="preserve">Rastlantısal </w:t>
            </w:r>
            <w:r w:rsidRPr="001624B8">
              <w:rPr>
                <w:rFonts w:ascii="Arial" w:hAnsi="Arial" w:cs="Arial"/>
                <w:bCs/>
                <w:sz w:val="18"/>
                <w:szCs w:val="18"/>
                <w:lang w:val="tr-TR"/>
              </w:rPr>
              <w:t xml:space="preserve">Buluntu Prosedürü </w:t>
            </w:r>
            <w:r w:rsidR="00770A0B" w:rsidRPr="001624B8">
              <w:rPr>
                <w:rFonts w:ascii="Arial" w:hAnsi="Arial" w:cs="Arial"/>
                <w:bCs/>
                <w:sz w:val="18"/>
                <w:szCs w:val="18"/>
                <w:lang w:val="tr-TR"/>
              </w:rPr>
              <w:t>dâhil</w:t>
            </w:r>
            <w:r w:rsidRPr="001624B8">
              <w:rPr>
                <w:rFonts w:ascii="Arial" w:hAnsi="Arial" w:cs="Arial"/>
                <w:bCs/>
                <w:sz w:val="18"/>
                <w:szCs w:val="18"/>
                <w:lang w:val="tr-TR"/>
              </w:rPr>
              <w:t xml:space="preserve"> </w:t>
            </w:r>
            <w:r w:rsidR="009F2B72" w:rsidRPr="001624B8">
              <w:rPr>
                <w:rFonts w:ascii="Arial" w:hAnsi="Arial" w:cs="Arial"/>
                <w:bCs/>
                <w:sz w:val="18"/>
                <w:szCs w:val="18"/>
                <w:lang w:val="tr-TR"/>
              </w:rPr>
              <w:t>edilecektir</w:t>
            </w:r>
            <w:r w:rsidRPr="001624B8">
              <w:rPr>
                <w:rFonts w:ascii="Arial" w:hAnsi="Arial" w:cs="Arial"/>
                <w:bCs/>
                <w:sz w:val="18"/>
                <w:szCs w:val="18"/>
                <w:lang w:val="tr-TR"/>
              </w:rPr>
              <w:t>.</w:t>
            </w:r>
          </w:p>
          <w:p w14:paraId="6FABE992" w14:textId="34474490" w:rsidR="005E7261" w:rsidRPr="001624B8" w:rsidRDefault="005E7261" w:rsidP="000A3642">
            <w:pPr>
              <w:pStyle w:val="ListeParagraf"/>
              <w:numPr>
                <w:ilvl w:val="0"/>
                <w:numId w:val="45"/>
              </w:numPr>
              <w:spacing w:before="60" w:after="60" w:line="240" w:lineRule="auto"/>
              <w:rPr>
                <w:rFonts w:ascii="Arial" w:hAnsi="Arial" w:cs="Arial"/>
                <w:bCs/>
                <w:sz w:val="18"/>
                <w:szCs w:val="18"/>
                <w:lang w:val="tr-TR"/>
              </w:rPr>
            </w:pPr>
            <w:r w:rsidRPr="001624B8">
              <w:rPr>
                <w:rFonts w:ascii="Arial" w:hAnsi="Arial" w:cs="Arial"/>
                <w:bCs/>
                <w:sz w:val="18"/>
                <w:szCs w:val="18"/>
                <w:lang w:val="tr-TR"/>
              </w:rPr>
              <w:t xml:space="preserve">Herhangi bir </w:t>
            </w:r>
            <w:r w:rsidR="00215701" w:rsidRPr="001624B8">
              <w:rPr>
                <w:rFonts w:ascii="Arial" w:hAnsi="Arial" w:cs="Arial"/>
                <w:bCs/>
                <w:sz w:val="18"/>
                <w:szCs w:val="18"/>
                <w:lang w:val="tr-TR"/>
              </w:rPr>
              <w:t>rastlantısal</w:t>
            </w:r>
            <w:r w:rsidRPr="001624B8">
              <w:rPr>
                <w:rFonts w:ascii="Arial" w:hAnsi="Arial" w:cs="Arial"/>
                <w:bCs/>
                <w:sz w:val="18"/>
                <w:szCs w:val="18"/>
                <w:lang w:val="tr-TR"/>
              </w:rPr>
              <w:t xml:space="preserve"> bulguyla karşılaşıldığında inşaat çalışmaları derhal </w:t>
            </w:r>
            <w:r w:rsidR="009F2B72" w:rsidRPr="001624B8">
              <w:rPr>
                <w:rFonts w:ascii="Arial" w:hAnsi="Arial" w:cs="Arial"/>
                <w:bCs/>
                <w:sz w:val="18"/>
                <w:szCs w:val="18"/>
                <w:lang w:val="tr-TR"/>
              </w:rPr>
              <w:t>durdurulacaktır</w:t>
            </w:r>
            <w:r w:rsidRPr="001624B8">
              <w:rPr>
                <w:rFonts w:ascii="Arial" w:hAnsi="Arial" w:cs="Arial"/>
                <w:bCs/>
                <w:sz w:val="18"/>
                <w:szCs w:val="18"/>
                <w:lang w:val="tr-TR"/>
              </w:rPr>
              <w:t>.</w:t>
            </w:r>
          </w:p>
          <w:p w14:paraId="42694A5B" w14:textId="3A75D3A0" w:rsidR="008D7883" w:rsidRPr="001624B8" w:rsidRDefault="005E7261" w:rsidP="000A3642">
            <w:pPr>
              <w:pStyle w:val="ListeParagraf"/>
              <w:numPr>
                <w:ilvl w:val="0"/>
                <w:numId w:val="45"/>
              </w:numPr>
              <w:spacing w:before="60" w:after="60" w:line="240" w:lineRule="auto"/>
              <w:rPr>
                <w:rFonts w:ascii="Arial" w:hAnsi="Arial" w:cs="Arial"/>
                <w:bCs/>
                <w:sz w:val="18"/>
                <w:szCs w:val="18"/>
                <w:lang w:val="tr-TR"/>
              </w:rPr>
            </w:pPr>
            <w:r w:rsidRPr="001624B8">
              <w:rPr>
                <w:rFonts w:ascii="Arial" w:hAnsi="Arial" w:cs="Arial"/>
                <w:bCs/>
                <w:sz w:val="18"/>
                <w:szCs w:val="18"/>
                <w:lang w:val="tr-TR"/>
              </w:rPr>
              <w:t xml:space="preserve">İlgili Koruma Kurulunu veya Müze Müdürlüğünü derhal bilgilendirin ve yüklenici tarafından alanın güvenliği </w:t>
            </w:r>
            <w:r w:rsidR="009F2B72" w:rsidRPr="001624B8">
              <w:rPr>
                <w:rFonts w:ascii="Arial" w:hAnsi="Arial" w:cs="Arial"/>
                <w:bCs/>
                <w:sz w:val="18"/>
                <w:szCs w:val="18"/>
                <w:lang w:val="tr-TR"/>
              </w:rPr>
              <w:t>sağlanacaktır</w:t>
            </w:r>
            <w:r w:rsidRPr="001624B8">
              <w:rPr>
                <w:rFonts w:ascii="Arial" w:hAnsi="Arial" w:cs="Arial"/>
                <w:bCs/>
                <w:sz w:val="18"/>
                <w:szCs w:val="18"/>
                <w:lang w:val="tr-TR"/>
              </w:rPr>
              <w:t xml:space="preserve">. Resmi bildirim alınana kadar inşaat çalışmaları yeniden </w:t>
            </w:r>
            <w:r w:rsidR="009F2B72" w:rsidRPr="001624B8">
              <w:rPr>
                <w:rFonts w:ascii="Arial" w:hAnsi="Arial" w:cs="Arial"/>
                <w:bCs/>
                <w:sz w:val="18"/>
                <w:szCs w:val="18"/>
                <w:lang w:val="tr-TR"/>
              </w:rPr>
              <w:t>başlatılmayacaktır</w:t>
            </w:r>
            <w:r w:rsidRPr="001624B8">
              <w:rPr>
                <w:rFonts w:ascii="Arial" w:hAnsi="Arial" w:cs="Arial"/>
                <w:bCs/>
                <w:sz w:val="18"/>
                <w:szCs w:val="18"/>
                <w:lang w:val="tr-TR"/>
              </w:rPr>
              <w:t>.</w:t>
            </w:r>
          </w:p>
        </w:tc>
        <w:tc>
          <w:tcPr>
            <w:tcW w:w="802" w:type="pct"/>
            <w:vAlign w:val="center"/>
          </w:tcPr>
          <w:p w14:paraId="07CEFDCF" w14:textId="4DFCC83B"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2AEBA054"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4F4B0ACB" w14:textId="2C727DD9" w:rsidR="008556FF"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r w:rsidR="00DF3868" w:rsidRPr="001624B8" w14:paraId="57C5AA4E" w14:textId="77777777" w:rsidTr="00217CDD">
        <w:trPr>
          <w:trHeight w:val="407"/>
        </w:trPr>
        <w:tc>
          <w:tcPr>
            <w:tcW w:w="5000" w:type="pct"/>
            <w:gridSpan w:val="5"/>
            <w:shd w:val="clear" w:color="auto" w:fill="D9E2F3" w:themeFill="accent1" w:themeFillTint="33"/>
          </w:tcPr>
          <w:p w14:paraId="7D62F108" w14:textId="3DB2B879" w:rsidR="00DF3868" w:rsidRPr="001624B8" w:rsidRDefault="00435D24" w:rsidP="00A30EBE">
            <w:pPr>
              <w:keepNext/>
              <w:spacing w:before="60" w:after="60"/>
              <w:rPr>
                <w:rFonts w:ascii="Arial" w:hAnsi="Arial" w:cs="Arial"/>
                <w:bCs/>
                <w:sz w:val="18"/>
                <w:szCs w:val="18"/>
                <w:lang w:val="tr-TR"/>
              </w:rPr>
            </w:pPr>
            <w:r w:rsidRPr="001624B8">
              <w:rPr>
                <w:rFonts w:ascii="Arial" w:hAnsi="Arial" w:cs="Arial"/>
                <w:b/>
                <w:sz w:val="18"/>
                <w:szCs w:val="18"/>
                <w:lang w:val="tr-TR"/>
              </w:rPr>
              <w:t xml:space="preserve">Paydaş Katılımı ve Bilgi </w:t>
            </w:r>
            <w:r w:rsidR="00AF1C01" w:rsidRPr="001624B8">
              <w:rPr>
                <w:rFonts w:ascii="Arial" w:hAnsi="Arial" w:cs="Arial"/>
                <w:b/>
                <w:sz w:val="18"/>
                <w:szCs w:val="18"/>
                <w:lang w:val="tr-TR"/>
              </w:rPr>
              <w:t>Paylaşımı</w:t>
            </w:r>
          </w:p>
        </w:tc>
      </w:tr>
      <w:tr w:rsidR="003D2728" w:rsidRPr="001624B8" w14:paraId="74F61DB8" w14:textId="77777777" w:rsidTr="00063847">
        <w:trPr>
          <w:trHeight w:val="407"/>
        </w:trPr>
        <w:tc>
          <w:tcPr>
            <w:tcW w:w="198" w:type="pct"/>
            <w:vAlign w:val="center"/>
          </w:tcPr>
          <w:p w14:paraId="64D2ADA1" w14:textId="77777777" w:rsidR="003D2728" w:rsidRPr="001624B8" w:rsidRDefault="003D2728" w:rsidP="000A3642">
            <w:pPr>
              <w:pStyle w:val="ListeParagraf"/>
              <w:numPr>
                <w:ilvl w:val="0"/>
                <w:numId w:val="4"/>
              </w:numPr>
              <w:autoSpaceDE w:val="0"/>
              <w:autoSpaceDN w:val="0"/>
              <w:adjustRightInd w:val="0"/>
              <w:spacing w:line="220" w:lineRule="atLeast"/>
              <w:ind w:left="366" w:hanging="142"/>
              <w:rPr>
                <w:rFonts w:ascii="Arial" w:hAnsi="Arial" w:cs="Arial"/>
                <w:b/>
                <w:bCs/>
                <w:sz w:val="18"/>
                <w:szCs w:val="18"/>
                <w:lang w:val="tr-TR"/>
              </w:rPr>
            </w:pPr>
          </w:p>
        </w:tc>
        <w:tc>
          <w:tcPr>
            <w:tcW w:w="892" w:type="pct"/>
            <w:shd w:val="clear" w:color="auto" w:fill="auto"/>
            <w:vAlign w:val="center"/>
          </w:tcPr>
          <w:p w14:paraId="015BDCEC" w14:textId="0C5BDA3E" w:rsidR="003D2728" w:rsidRPr="001624B8" w:rsidRDefault="005E7261" w:rsidP="003D2728">
            <w:pPr>
              <w:keepNext/>
              <w:spacing w:before="60" w:after="60"/>
              <w:rPr>
                <w:rFonts w:ascii="Arial" w:hAnsi="Arial" w:cs="Arial"/>
                <w:sz w:val="18"/>
                <w:szCs w:val="18"/>
                <w:lang w:val="tr-TR"/>
              </w:rPr>
            </w:pPr>
            <w:r w:rsidRPr="001624B8">
              <w:rPr>
                <w:rFonts w:ascii="Arial" w:hAnsi="Arial" w:cs="Arial"/>
                <w:sz w:val="18"/>
                <w:szCs w:val="18"/>
                <w:lang w:val="tr-TR"/>
              </w:rPr>
              <w:t xml:space="preserve">Paydaş Katılım </w:t>
            </w:r>
            <w:r w:rsidR="00AF1C01" w:rsidRPr="001624B8">
              <w:rPr>
                <w:rFonts w:ascii="Arial" w:hAnsi="Arial" w:cs="Arial"/>
                <w:sz w:val="18"/>
                <w:szCs w:val="18"/>
                <w:lang w:val="tr-TR"/>
              </w:rPr>
              <w:t xml:space="preserve">ve İstişare </w:t>
            </w:r>
            <w:r w:rsidRPr="001624B8">
              <w:rPr>
                <w:rFonts w:ascii="Arial" w:hAnsi="Arial" w:cs="Arial"/>
                <w:sz w:val="18"/>
                <w:szCs w:val="18"/>
                <w:lang w:val="tr-TR"/>
              </w:rPr>
              <w:t>Faaliyetlerinin ve Yetersiz Olması.</w:t>
            </w:r>
          </w:p>
        </w:tc>
        <w:tc>
          <w:tcPr>
            <w:tcW w:w="803" w:type="pct"/>
            <w:vAlign w:val="center"/>
          </w:tcPr>
          <w:p w14:paraId="4F48B8F7" w14:textId="77777777" w:rsidR="005E7261"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3C36FEA2" w14:textId="33ECA9F5" w:rsidR="001B488B" w:rsidRPr="001624B8" w:rsidRDefault="005E7261" w:rsidP="005E7261">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tc>
        <w:tc>
          <w:tcPr>
            <w:tcW w:w="2305" w:type="pct"/>
            <w:vAlign w:val="center"/>
          </w:tcPr>
          <w:p w14:paraId="01C2E22A" w14:textId="77777777" w:rsidR="00561051" w:rsidRPr="001624B8" w:rsidRDefault="00561051" w:rsidP="00561051">
            <w:pPr>
              <w:pStyle w:val="ListeParagraf"/>
              <w:numPr>
                <w:ilvl w:val="0"/>
                <w:numId w:val="46"/>
              </w:numPr>
              <w:spacing w:before="60" w:after="60" w:line="240" w:lineRule="auto"/>
              <w:rPr>
                <w:rFonts w:ascii="Arial" w:hAnsi="Arial" w:cs="Arial"/>
                <w:sz w:val="18"/>
                <w:szCs w:val="18"/>
                <w:lang w:val="tr-TR"/>
              </w:rPr>
            </w:pPr>
            <w:r w:rsidRPr="001624B8">
              <w:rPr>
                <w:rFonts w:ascii="Arial" w:hAnsi="Arial" w:cs="Arial"/>
                <w:sz w:val="18"/>
                <w:szCs w:val="18"/>
                <w:lang w:val="tr-TR"/>
              </w:rPr>
              <w:t>Yerel topluluklarla etkileşim ve iletişim için kanallar oluşturulacak, katılım faaliyetlerinin uygun zamanlarda gerçekleştirilmesi sağlanacaktır.</w:t>
            </w:r>
          </w:p>
          <w:p w14:paraId="2C6B15F6" w14:textId="77777777" w:rsidR="00561051" w:rsidRPr="001624B8" w:rsidRDefault="00561051" w:rsidP="00561051">
            <w:pPr>
              <w:pStyle w:val="ListeParagraf"/>
              <w:numPr>
                <w:ilvl w:val="0"/>
                <w:numId w:val="46"/>
              </w:numPr>
              <w:spacing w:before="60" w:after="60" w:line="240" w:lineRule="auto"/>
              <w:rPr>
                <w:rFonts w:ascii="Arial" w:hAnsi="Arial" w:cs="Arial"/>
                <w:sz w:val="18"/>
                <w:szCs w:val="18"/>
                <w:lang w:val="tr-TR"/>
              </w:rPr>
            </w:pPr>
            <w:r w:rsidRPr="001624B8">
              <w:rPr>
                <w:rFonts w:ascii="Arial" w:hAnsi="Arial" w:cs="Arial"/>
                <w:sz w:val="18"/>
                <w:szCs w:val="18"/>
                <w:lang w:val="tr-TR"/>
              </w:rPr>
              <w:t>Proje yönetiminin ele alınması ve geri bildirimlerin alınması amacıyla ilgili kurumlar ve yerel topluluklarla düzenli istişareler gerçekleştirilecektir.</w:t>
            </w:r>
          </w:p>
          <w:p w14:paraId="24D36FD6" w14:textId="23365AC2" w:rsidR="002F4D85" w:rsidRPr="001624B8" w:rsidRDefault="00561051" w:rsidP="00561051">
            <w:pPr>
              <w:pStyle w:val="ListeParagraf"/>
              <w:numPr>
                <w:ilvl w:val="0"/>
                <w:numId w:val="46"/>
              </w:numPr>
              <w:spacing w:before="60" w:after="60" w:line="240" w:lineRule="auto"/>
              <w:rPr>
                <w:rFonts w:ascii="Arial" w:hAnsi="Arial" w:cs="Arial"/>
                <w:sz w:val="18"/>
                <w:szCs w:val="18"/>
                <w:lang w:val="tr-TR"/>
              </w:rPr>
            </w:pPr>
            <w:r w:rsidRPr="001624B8">
              <w:rPr>
                <w:rFonts w:ascii="Arial" w:hAnsi="Arial" w:cs="Arial"/>
                <w:sz w:val="18"/>
                <w:szCs w:val="18"/>
                <w:lang w:val="tr-TR"/>
              </w:rPr>
              <w:t>Katılımın artırılması amacıyla yerel halka ulaşmaya yönelik tüm iletişim kanalları kullanılacaktır. Bu kapsamda sosyal medya kanalları, afişler ve broşürler hazırlanarak yerel halka ulaştırılacak; özellikle broşürler muhtarlık ofisi, camiler, çay ocakları ve kahvehanelere asılacaktır. Ayrıca, Niksar Belediyesi internet sitesinde alt projeye özel bir bölüm oluşturulacak ve alt projeye ilişkin tüm bilgiler burada paylaşılacaktır. Katılımda zorluk yaşayabilecek kırılgan ve dezavantajlı gruplara ihtiyaç duydukları destek sağlanacaktır.</w:t>
            </w:r>
          </w:p>
        </w:tc>
        <w:tc>
          <w:tcPr>
            <w:tcW w:w="802" w:type="pct"/>
            <w:vAlign w:val="center"/>
          </w:tcPr>
          <w:p w14:paraId="654FE854" w14:textId="3B5A3B61" w:rsidR="0087052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87052E" w:rsidRPr="001624B8">
              <w:rPr>
                <w:rFonts w:ascii="Arial" w:hAnsi="Arial" w:cs="Arial"/>
                <w:iCs/>
                <w:sz w:val="18"/>
                <w:szCs w:val="18"/>
                <w:lang w:val="tr-TR"/>
              </w:rPr>
              <w:t xml:space="preserve"> Belediyesi,</w:t>
            </w:r>
          </w:p>
          <w:p w14:paraId="4590C34B" w14:textId="77777777" w:rsidR="0087052E"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Müşavir,</w:t>
            </w:r>
          </w:p>
          <w:p w14:paraId="5E7621A8" w14:textId="5DA0F9D9" w:rsidR="009C758B" w:rsidRPr="001624B8" w:rsidRDefault="0087052E"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Yüklenici</w:t>
            </w:r>
          </w:p>
        </w:tc>
      </w:tr>
    </w:tbl>
    <w:p w14:paraId="1F4448F0" w14:textId="77777777" w:rsidR="00A30EBE" w:rsidRPr="001624B8" w:rsidRDefault="00A30EBE" w:rsidP="00A207EB">
      <w:pPr>
        <w:spacing w:after="160" w:line="259" w:lineRule="auto"/>
        <w:rPr>
          <w:rFonts w:ascii="Arial" w:hAnsi="Arial" w:cs="Arial"/>
          <w:b/>
          <w:bCs/>
          <w:lang w:val="tr-TR"/>
        </w:rPr>
      </w:pPr>
    </w:p>
    <w:p w14:paraId="3969E1AE" w14:textId="77777777" w:rsidR="00427680" w:rsidRPr="001624B8" w:rsidRDefault="00427680" w:rsidP="00A207EB">
      <w:pPr>
        <w:spacing w:after="160" w:line="259" w:lineRule="auto"/>
        <w:rPr>
          <w:rFonts w:ascii="Arial" w:hAnsi="Arial" w:cs="Arial"/>
          <w:b/>
          <w:bCs/>
          <w:lang w:val="tr-TR"/>
        </w:rPr>
        <w:sectPr w:rsidR="00427680" w:rsidRPr="001624B8" w:rsidSect="00A30EBE">
          <w:footerReference w:type="even" r:id="rId38"/>
          <w:footerReference w:type="default" r:id="rId39"/>
          <w:footerReference w:type="first" r:id="rId40"/>
          <w:pgSz w:w="16838" w:h="11906" w:orient="landscape"/>
          <w:pgMar w:top="1418" w:right="1247" w:bottom="1134" w:left="1247" w:header="709" w:footer="709" w:gutter="0"/>
          <w:cols w:space="708"/>
          <w:docGrid w:linePitch="360"/>
        </w:sectPr>
      </w:pPr>
    </w:p>
    <w:p w14:paraId="045AA682" w14:textId="62E1D05C" w:rsidR="00427680" w:rsidRPr="001624B8" w:rsidRDefault="00427680" w:rsidP="005079B4">
      <w:pPr>
        <w:pStyle w:val="Balk2"/>
        <w:ind w:firstLine="708"/>
        <w:jc w:val="left"/>
        <w:rPr>
          <w:color w:val="002060"/>
          <w:lang w:val="tr-TR"/>
        </w:rPr>
      </w:pPr>
      <w:r w:rsidRPr="001624B8">
        <w:rPr>
          <w:color w:val="002060"/>
          <w:lang w:val="tr-TR"/>
        </w:rPr>
        <w:t xml:space="preserve">3.b) </w:t>
      </w:r>
      <w:r w:rsidR="00435D24" w:rsidRPr="001624B8">
        <w:rPr>
          <w:color w:val="002060"/>
          <w:lang w:val="tr-TR"/>
        </w:rPr>
        <w:t>İşletme Aşaması</w:t>
      </w:r>
      <w:r w:rsidRPr="001624B8">
        <w:rPr>
          <w:color w:val="002060"/>
          <w:lang w:val="tr-TR"/>
        </w:rPr>
        <w:t xml:space="preserve"> </w:t>
      </w:r>
      <w:r w:rsidR="00435D24" w:rsidRPr="001624B8">
        <w:rPr>
          <w:color w:val="002060"/>
          <w:lang w:val="tr-TR"/>
        </w:rPr>
        <w:t>ÇSYP Matrisi</w:t>
      </w:r>
    </w:p>
    <w:p w14:paraId="0C1C6DB3" w14:textId="77777777" w:rsidR="00427680" w:rsidRPr="001624B8" w:rsidRDefault="00427680" w:rsidP="00427680">
      <w:pPr>
        <w:rPr>
          <w:lang w:val="tr-TR"/>
        </w:rPr>
      </w:pPr>
    </w:p>
    <w:tbl>
      <w:tblPr>
        <w:tblW w:w="49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704"/>
        <w:gridCol w:w="2304"/>
        <w:gridCol w:w="2730"/>
        <w:gridCol w:w="6098"/>
        <w:gridCol w:w="2366"/>
      </w:tblGrid>
      <w:tr w:rsidR="00435D24" w:rsidRPr="001624B8" w14:paraId="1BA10E88" w14:textId="77777777" w:rsidTr="009F1892">
        <w:trPr>
          <w:trHeight w:val="407"/>
          <w:tblHeader/>
        </w:trPr>
        <w:tc>
          <w:tcPr>
            <w:tcW w:w="248" w:type="pct"/>
            <w:shd w:val="clear" w:color="auto" w:fill="002060"/>
            <w:vAlign w:val="center"/>
          </w:tcPr>
          <w:p w14:paraId="438E3A43" w14:textId="65D51DA0" w:rsidR="00435D24" w:rsidRPr="001624B8" w:rsidRDefault="00435D24" w:rsidP="00435D24">
            <w:pPr>
              <w:autoSpaceDE w:val="0"/>
              <w:autoSpaceDN w:val="0"/>
              <w:adjustRightInd w:val="0"/>
              <w:spacing w:line="220" w:lineRule="atLeast"/>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No.</w:t>
            </w:r>
          </w:p>
        </w:tc>
        <w:tc>
          <w:tcPr>
            <w:tcW w:w="811" w:type="pct"/>
            <w:shd w:val="clear" w:color="auto" w:fill="002060"/>
            <w:vAlign w:val="center"/>
          </w:tcPr>
          <w:p w14:paraId="425DF248" w14:textId="61F983D7" w:rsidR="00435D24" w:rsidRPr="001624B8" w:rsidRDefault="00435D24" w:rsidP="00435D24">
            <w:pPr>
              <w:autoSpaceDE w:val="0"/>
              <w:autoSpaceDN w:val="0"/>
              <w:adjustRightInd w:val="0"/>
              <w:spacing w:line="220" w:lineRule="atLeast"/>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Riskler ve Etkiler</w:t>
            </w:r>
          </w:p>
        </w:tc>
        <w:tc>
          <w:tcPr>
            <w:tcW w:w="961" w:type="pct"/>
            <w:shd w:val="clear" w:color="auto" w:fill="002060"/>
            <w:vAlign w:val="center"/>
          </w:tcPr>
          <w:p w14:paraId="29249B1C" w14:textId="0FA024F2" w:rsidR="00435D24" w:rsidRPr="001624B8" w:rsidRDefault="00435D24" w:rsidP="00435D24">
            <w:pPr>
              <w:autoSpaceDE w:val="0"/>
              <w:autoSpaceDN w:val="0"/>
              <w:adjustRightInd w:val="0"/>
              <w:spacing w:line="220" w:lineRule="atLeast"/>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Alıcı(lar)</w:t>
            </w:r>
          </w:p>
        </w:tc>
        <w:tc>
          <w:tcPr>
            <w:tcW w:w="2147" w:type="pct"/>
            <w:shd w:val="clear" w:color="auto" w:fill="002060"/>
            <w:vAlign w:val="center"/>
          </w:tcPr>
          <w:p w14:paraId="7C5F4AAC" w14:textId="1B83D124" w:rsidR="00435D24" w:rsidRPr="001624B8" w:rsidRDefault="00435D24" w:rsidP="00435D24">
            <w:pPr>
              <w:autoSpaceDE w:val="0"/>
              <w:autoSpaceDN w:val="0"/>
              <w:adjustRightInd w:val="0"/>
              <w:spacing w:line="220" w:lineRule="atLeast"/>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Önerilen Azaltma Önlemi</w:t>
            </w:r>
          </w:p>
        </w:tc>
        <w:tc>
          <w:tcPr>
            <w:tcW w:w="833" w:type="pct"/>
            <w:shd w:val="clear" w:color="auto" w:fill="002060"/>
            <w:vAlign w:val="center"/>
          </w:tcPr>
          <w:p w14:paraId="6EC0AFF4" w14:textId="7D838E10" w:rsidR="00435D24" w:rsidRPr="001624B8" w:rsidRDefault="00435D24" w:rsidP="00435D24">
            <w:pPr>
              <w:autoSpaceDE w:val="0"/>
              <w:autoSpaceDN w:val="0"/>
              <w:adjustRightInd w:val="0"/>
              <w:spacing w:line="220" w:lineRule="atLeast"/>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Sorumlu Taraflar</w:t>
            </w:r>
          </w:p>
        </w:tc>
      </w:tr>
      <w:tr w:rsidR="00427680" w:rsidRPr="001624B8" w14:paraId="6EB7BAF0" w14:textId="77777777" w:rsidTr="009F1892">
        <w:trPr>
          <w:trHeight w:val="407"/>
        </w:trPr>
        <w:tc>
          <w:tcPr>
            <w:tcW w:w="5000" w:type="pct"/>
            <w:gridSpan w:val="5"/>
            <w:shd w:val="clear" w:color="auto" w:fill="D9E2F3" w:themeFill="accent1" w:themeFillTint="33"/>
          </w:tcPr>
          <w:p w14:paraId="0CB74AA8" w14:textId="48C27708" w:rsidR="00427680" w:rsidRPr="001624B8" w:rsidRDefault="001E097B" w:rsidP="002B5D5C">
            <w:pPr>
              <w:keepNext/>
              <w:spacing w:before="60" w:after="60"/>
              <w:rPr>
                <w:rFonts w:ascii="Arial" w:hAnsi="Arial" w:cs="Arial"/>
                <w:b/>
                <w:sz w:val="18"/>
                <w:szCs w:val="18"/>
                <w:lang w:val="tr-TR"/>
              </w:rPr>
            </w:pPr>
            <w:r w:rsidRPr="001624B8">
              <w:rPr>
                <w:rFonts w:ascii="Arial" w:hAnsi="Arial" w:cs="Arial"/>
                <w:b/>
                <w:sz w:val="18"/>
                <w:szCs w:val="18"/>
                <w:lang w:val="tr-TR"/>
              </w:rPr>
              <w:t>Çalışma ve Çalışma Koşulları</w:t>
            </w:r>
          </w:p>
        </w:tc>
      </w:tr>
      <w:tr w:rsidR="00427680" w:rsidRPr="001624B8" w14:paraId="35ED97E0" w14:textId="77777777" w:rsidTr="009F1892">
        <w:trPr>
          <w:trHeight w:val="407"/>
        </w:trPr>
        <w:tc>
          <w:tcPr>
            <w:tcW w:w="248" w:type="pct"/>
            <w:vAlign w:val="center"/>
          </w:tcPr>
          <w:p w14:paraId="198B73F7" w14:textId="3D3CCDB7" w:rsidR="00427680" w:rsidRPr="001624B8" w:rsidRDefault="00427680" w:rsidP="000A3642">
            <w:pPr>
              <w:pStyle w:val="ListeParagraf"/>
              <w:numPr>
                <w:ilvl w:val="0"/>
                <w:numId w:val="5"/>
              </w:numPr>
              <w:autoSpaceDE w:val="0"/>
              <w:autoSpaceDN w:val="0"/>
              <w:adjustRightInd w:val="0"/>
              <w:spacing w:line="220" w:lineRule="atLeast"/>
              <w:ind w:left="507" w:hanging="283"/>
              <w:rPr>
                <w:rFonts w:ascii="Arial" w:hAnsi="Arial" w:cs="Arial"/>
                <w:b/>
                <w:bCs/>
                <w:sz w:val="18"/>
                <w:szCs w:val="18"/>
                <w:lang w:val="tr-TR"/>
              </w:rPr>
            </w:pPr>
          </w:p>
        </w:tc>
        <w:tc>
          <w:tcPr>
            <w:tcW w:w="811" w:type="pct"/>
            <w:shd w:val="clear" w:color="auto" w:fill="auto"/>
            <w:vAlign w:val="center"/>
          </w:tcPr>
          <w:p w14:paraId="15EC7811" w14:textId="48D6BE10" w:rsidR="00427680" w:rsidRPr="001624B8" w:rsidRDefault="001E097B" w:rsidP="002B5D5C">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Uygunsuz Çalışma Koşulları</w:t>
            </w:r>
          </w:p>
        </w:tc>
        <w:tc>
          <w:tcPr>
            <w:tcW w:w="961" w:type="pct"/>
            <w:vAlign w:val="center"/>
          </w:tcPr>
          <w:p w14:paraId="2BC6D388" w14:textId="6BED092D" w:rsidR="00427680" w:rsidRPr="001624B8" w:rsidRDefault="001E097B" w:rsidP="002B5D5C">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tc>
        <w:tc>
          <w:tcPr>
            <w:tcW w:w="2147" w:type="pct"/>
            <w:vAlign w:val="center"/>
          </w:tcPr>
          <w:p w14:paraId="4C45647D" w14:textId="44C07484" w:rsidR="005079B4" w:rsidRPr="001624B8" w:rsidRDefault="005079B4" w:rsidP="000A3642">
            <w:pPr>
              <w:pStyle w:val="ListeParagraf"/>
              <w:keepNext/>
              <w:numPr>
                <w:ilvl w:val="0"/>
                <w:numId w:val="47"/>
              </w:numPr>
              <w:spacing w:before="60" w:after="200" w:line="240" w:lineRule="auto"/>
              <w:jc w:val="both"/>
              <w:rPr>
                <w:rFonts w:ascii="Arial" w:hAnsi="Arial" w:cs="Arial"/>
                <w:sz w:val="18"/>
                <w:szCs w:val="18"/>
                <w:lang w:val="tr-TR" w:eastAsia="tr-TR"/>
              </w:rPr>
            </w:pPr>
            <w:r w:rsidRPr="001624B8">
              <w:rPr>
                <w:rFonts w:ascii="Arial" w:hAnsi="Arial" w:cs="Arial"/>
                <w:sz w:val="18"/>
                <w:szCs w:val="18"/>
                <w:lang w:val="tr-TR" w:eastAsia="tr-TR"/>
              </w:rPr>
              <w:t>İSG Planı ve çalışma koşullarını kapsayan günlük/haftalık işbaşı bilgilendirme toplantıları (toolbox talk) düzenle</w:t>
            </w:r>
            <w:r w:rsidR="00FB4045" w:rsidRPr="001624B8">
              <w:rPr>
                <w:rFonts w:ascii="Arial" w:hAnsi="Arial" w:cs="Arial"/>
                <w:sz w:val="18"/>
                <w:szCs w:val="18"/>
                <w:lang w:val="tr-TR" w:eastAsia="tr-TR"/>
              </w:rPr>
              <w:t>necektir</w:t>
            </w:r>
            <w:r w:rsidRPr="001624B8">
              <w:rPr>
                <w:rFonts w:ascii="Arial" w:hAnsi="Arial" w:cs="Arial"/>
                <w:sz w:val="18"/>
                <w:szCs w:val="18"/>
                <w:lang w:val="tr-TR" w:eastAsia="tr-TR"/>
              </w:rPr>
              <w:t>.</w:t>
            </w:r>
          </w:p>
          <w:p w14:paraId="1D2CE2F5" w14:textId="6DE8D1C2" w:rsidR="005079B4" w:rsidRPr="001624B8" w:rsidRDefault="005079B4" w:rsidP="000A3642">
            <w:pPr>
              <w:pStyle w:val="ListeParagraf"/>
              <w:keepNext/>
              <w:numPr>
                <w:ilvl w:val="0"/>
                <w:numId w:val="47"/>
              </w:numPr>
              <w:spacing w:before="60" w:after="200" w:line="240" w:lineRule="auto"/>
              <w:jc w:val="both"/>
              <w:rPr>
                <w:rFonts w:ascii="Arial" w:hAnsi="Arial" w:cs="Arial"/>
                <w:sz w:val="18"/>
                <w:szCs w:val="18"/>
                <w:lang w:val="tr-TR" w:eastAsia="tr-TR"/>
              </w:rPr>
            </w:pPr>
            <w:r w:rsidRPr="001624B8">
              <w:rPr>
                <w:rFonts w:ascii="Arial" w:hAnsi="Arial" w:cs="Arial"/>
                <w:sz w:val="18"/>
                <w:szCs w:val="18"/>
                <w:lang w:val="tr-TR" w:eastAsia="tr-TR"/>
              </w:rPr>
              <w:t>Tüm çalışanların işe alınması ve yönetiminde uyumu sağlamak için BİYP</w:t>
            </w:r>
            <w:r w:rsidR="00FB4045" w:rsidRPr="001624B8">
              <w:rPr>
                <w:rFonts w:ascii="Arial" w:hAnsi="Arial" w:cs="Arial"/>
                <w:sz w:val="18"/>
                <w:szCs w:val="18"/>
                <w:lang w:val="tr-TR" w:eastAsia="tr-TR"/>
              </w:rPr>
              <w:t xml:space="preserve"> uygulanacaktır</w:t>
            </w:r>
            <w:r w:rsidRPr="001624B8">
              <w:rPr>
                <w:rFonts w:ascii="Arial" w:hAnsi="Arial" w:cs="Arial"/>
                <w:sz w:val="18"/>
                <w:szCs w:val="18"/>
                <w:lang w:val="tr-TR" w:eastAsia="tr-TR"/>
              </w:rPr>
              <w:t>.</w:t>
            </w:r>
          </w:p>
          <w:p w14:paraId="5E0B98C9" w14:textId="145937D0" w:rsidR="005079B4" w:rsidRPr="001624B8" w:rsidRDefault="005079B4" w:rsidP="000A3642">
            <w:pPr>
              <w:pStyle w:val="ListeParagraf"/>
              <w:keepNext/>
              <w:numPr>
                <w:ilvl w:val="0"/>
                <w:numId w:val="47"/>
              </w:numPr>
              <w:spacing w:before="60" w:after="200" w:line="240" w:lineRule="auto"/>
              <w:jc w:val="both"/>
              <w:rPr>
                <w:rFonts w:ascii="Arial" w:hAnsi="Arial" w:cs="Arial"/>
                <w:sz w:val="18"/>
                <w:szCs w:val="18"/>
                <w:lang w:val="tr-TR" w:eastAsia="tr-TR"/>
              </w:rPr>
            </w:pPr>
            <w:r w:rsidRPr="001624B8">
              <w:rPr>
                <w:rFonts w:ascii="Arial" w:hAnsi="Arial" w:cs="Arial"/>
                <w:sz w:val="18"/>
                <w:szCs w:val="18"/>
                <w:lang w:val="tr-TR" w:eastAsia="tr-TR"/>
              </w:rPr>
              <w:t>BİYP gereklilikleri uyarınca çocuk işçiliği, zorla çalıştırma ve kayıt dışı işçilik konusunda sıkı yasakları uygula</w:t>
            </w:r>
            <w:r w:rsidR="00FB4045" w:rsidRPr="001624B8">
              <w:rPr>
                <w:rFonts w:ascii="Arial" w:hAnsi="Arial" w:cs="Arial"/>
                <w:sz w:val="18"/>
                <w:szCs w:val="18"/>
                <w:lang w:val="tr-TR" w:eastAsia="tr-TR"/>
              </w:rPr>
              <w:t>nacaktır</w:t>
            </w:r>
            <w:r w:rsidRPr="001624B8">
              <w:rPr>
                <w:rFonts w:ascii="Arial" w:hAnsi="Arial" w:cs="Arial"/>
                <w:sz w:val="18"/>
                <w:szCs w:val="18"/>
                <w:lang w:val="tr-TR" w:eastAsia="tr-TR"/>
              </w:rPr>
              <w:t>.</w:t>
            </w:r>
          </w:p>
          <w:p w14:paraId="7DF1314E" w14:textId="7E5D7EFA" w:rsidR="005079B4" w:rsidRPr="001624B8" w:rsidRDefault="005079B4" w:rsidP="000A3642">
            <w:pPr>
              <w:pStyle w:val="ListeParagraf"/>
              <w:keepNext/>
              <w:numPr>
                <w:ilvl w:val="0"/>
                <w:numId w:val="47"/>
              </w:numPr>
              <w:spacing w:before="60" w:after="200" w:line="240" w:lineRule="auto"/>
              <w:jc w:val="both"/>
              <w:rPr>
                <w:rFonts w:ascii="Arial" w:hAnsi="Arial" w:cs="Arial"/>
                <w:sz w:val="18"/>
                <w:szCs w:val="18"/>
                <w:lang w:val="tr-TR" w:eastAsia="tr-TR"/>
              </w:rPr>
            </w:pPr>
            <w:r w:rsidRPr="001624B8">
              <w:rPr>
                <w:rFonts w:ascii="Arial" w:hAnsi="Arial" w:cs="Arial"/>
                <w:sz w:val="18"/>
                <w:szCs w:val="18"/>
                <w:lang w:val="tr-TR" w:eastAsia="tr-TR"/>
              </w:rPr>
              <w:t xml:space="preserve">Çalışanlara, çalışma ilişkisi başladığında ve herhangi bir önemli değişiklik olduğunda, ulusal iş kanunu kapsamındaki hakları, toplu iş sözleşmeleri </w:t>
            </w:r>
            <w:r w:rsidR="00770A0B" w:rsidRPr="001624B8">
              <w:rPr>
                <w:rFonts w:ascii="Arial" w:hAnsi="Arial" w:cs="Arial"/>
                <w:sz w:val="18"/>
                <w:szCs w:val="18"/>
                <w:lang w:val="tr-TR" w:eastAsia="tr-TR"/>
              </w:rPr>
              <w:t>dâhil</w:t>
            </w:r>
            <w:r w:rsidRPr="001624B8">
              <w:rPr>
                <w:rFonts w:ascii="Arial" w:hAnsi="Arial" w:cs="Arial"/>
                <w:sz w:val="18"/>
                <w:szCs w:val="18"/>
                <w:lang w:val="tr-TR" w:eastAsia="tr-TR"/>
              </w:rPr>
              <w:t xml:space="preserve"> olmak üzere çalışma saatleri, ücret, fazla mesai, tazminat ve yan haklar hakkında açık ve anlaşılır belgelenmiş bilgiler sağlanacaktır.</w:t>
            </w:r>
          </w:p>
          <w:p w14:paraId="28FD78D2" w14:textId="77777777" w:rsidR="005079B4" w:rsidRPr="001624B8" w:rsidRDefault="005079B4" w:rsidP="000A3642">
            <w:pPr>
              <w:pStyle w:val="ListeParagraf"/>
              <w:keepNext/>
              <w:numPr>
                <w:ilvl w:val="0"/>
                <w:numId w:val="47"/>
              </w:numPr>
              <w:spacing w:before="60" w:after="200" w:line="240" w:lineRule="auto"/>
              <w:jc w:val="both"/>
              <w:rPr>
                <w:rFonts w:ascii="Arial" w:hAnsi="Arial" w:cs="Arial"/>
                <w:sz w:val="18"/>
                <w:szCs w:val="18"/>
                <w:lang w:val="tr-TR" w:eastAsia="tr-TR"/>
              </w:rPr>
            </w:pPr>
            <w:r w:rsidRPr="001624B8">
              <w:rPr>
                <w:rFonts w:ascii="Arial" w:hAnsi="Arial" w:cs="Arial"/>
                <w:sz w:val="18"/>
                <w:szCs w:val="18"/>
                <w:lang w:val="tr-TR" w:eastAsia="tr-TR"/>
              </w:rPr>
              <w:t>Çalışanlar için erişilebilir bir Şikâyet Mekanizması uygulamak ve sürdürmek. Tüm çalışanlar işe alım sırasında bilgilendirilecektir.</w:t>
            </w:r>
          </w:p>
          <w:p w14:paraId="1F10D0F4" w14:textId="5E189F4B" w:rsidR="005079B4" w:rsidRPr="001624B8" w:rsidRDefault="005079B4" w:rsidP="000A3642">
            <w:pPr>
              <w:pStyle w:val="ListeParagraf"/>
              <w:keepNext/>
              <w:numPr>
                <w:ilvl w:val="0"/>
                <w:numId w:val="47"/>
              </w:numPr>
              <w:spacing w:before="60" w:after="200" w:line="240" w:lineRule="auto"/>
              <w:jc w:val="both"/>
              <w:rPr>
                <w:rFonts w:ascii="Arial" w:hAnsi="Arial" w:cs="Arial"/>
                <w:sz w:val="18"/>
                <w:szCs w:val="18"/>
                <w:lang w:val="tr-TR" w:eastAsia="tr-TR"/>
              </w:rPr>
            </w:pPr>
            <w:r w:rsidRPr="001624B8">
              <w:rPr>
                <w:rFonts w:ascii="Arial" w:hAnsi="Arial" w:cs="Arial"/>
                <w:sz w:val="18"/>
                <w:szCs w:val="18"/>
                <w:lang w:val="tr-TR" w:eastAsia="tr-TR"/>
              </w:rPr>
              <w:t xml:space="preserve">İşe alım prosedürleri ulusal iş mevzuatına ve </w:t>
            </w:r>
            <w:r w:rsidR="00FB4045" w:rsidRPr="001624B8">
              <w:rPr>
                <w:rFonts w:ascii="Arial" w:hAnsi="Arial" w:cs="Arial"/>
                <w:sz w:val="18"/>
                <w:szCs w:val="18"/>
                <w:lang w:val="tr-TR" w:eastAsia="tr-TR"/>
              </w:rPr>
              <w:t>Ç</w:t>
            </w:r>
            <w:r w:rsidRPr="001624B8">
              <w:rPr>
                <w:rFonts w:ascii="Arial" w:hAnsi="Arial" w:cs="Arial"/>
                <w:sz w:val="18"/>
                <w:szCs w:val="18"/>
                <w:lang w:val="tr-TR" w:eastAsia="tr-TR"/>
              </w:rPr>
              <w:t>SS2’ye uygun olarak yürütülecek ve çalışanlar için erişilebilir bir şikâyet mekanizması oluşturulup sürdürülecektir.</w:t>
            </w:r>
          </w:p>
          <w:p w14:paraId="575CBEA0" w14:textId="632CF11D" w:rsidR="007F22B1" w:rsidRPr="001624B8" w:rsidRDefault="005079B4" w:rsidP="000A3642">
            <w:pPr>
              <w:pStyle w:val="ListeParagraf"/>
              <w:keepNext/>
              <w:numPr>
                <w:ilvl w:val="0"/>
                <w:numId w:val="47"/>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Rutin dışı işler için iş başlamadan önce risk değerlendirmesi yapılacaktır. İş izin prosedürü uygulanacaktır.</w:t>
            </w:r>
          </w:p>
        </w:tc>
        <w:tc>
          <w:tcPr>
            <w:tcW w:w="833" w:type="pct"/>
            <w:vAlign w:val="center"/>
          </w:tcPr>
          <w:p w14:paraId="433A908A" w14:textId="42FF0536" w:rsidR="00427680" w:rsidRPr="001624B8" w:rsidRDefault="00010B96" w:rsidP="00FB4045">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37EAA001" w14:textId="77777777" w:rsidTr="0087052E">
        <w:trPr>
          <w:trHeight w:val="407"/>
        </w:trPr>
        <w:tc>
          <w:tcPr>
            <w:tcW w:w="248" w:type="pct"/>
            <w:vAlign w:val="center"/>
          </w:tcPr>
          <w:p w14:paraId="76E83CB2" w14:textId="558E9290"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466D6E14" w14:textId="1B1EB2CA"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Genel İSG riskleri</w:t>
            </w:r>
          </w:p>
        </w:tc>
        <w:tc>
          <w:tcPr>
            <w:tcW w:w="961" w:type="pct"/>
            <w:vAlign w:val="center"/>
          </w:tcPr>
          <w:p w14:paraId="6F24C104" w14:textId="148D30AF"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tc>
        <w:tc>
          <w:tcPr>
            <w:tcW w:w="2147" w:type="pct"/>
            <w:vAlign w:val="center"/>
          </w:tcPr>
          <w:p w14:paraId="50171686" w14:textId="77777777" w:rsidR="00CD7F6E" w:rsidRPr="001624B8" w:rsidRDefault="00CD7F6E" w:rsidP="000A3642">
            <w:pPr>
              <w:pStyle w:val="ListeParagraf"/>
              <w:keepNext/>
              <w:numPr>
                <w:ilvl w:val="0"/>
                <w:numId w:val="48"/>
              </w:numPr>
              <w:spacing w:before="60" w:after="60" w:line="240" w:lineRule="auto"/>
              <w:rPr>
                <w:rFonts w:ascii="Arial" w:hAnsi="Arial" w:cs="Arial"/>
                <w:sz w:val="18"/>
                <w:szCs w:val="18"/>
                <w:lang w:val="tr-TR"/>
              </w:rPr>
            </w:pPr>
            <w:r w:rsidRPr="001624B8">
              <w:rPr>
                <w:rFonts w:ascii="Arial" w:hAnsi="Arial" w:cs="Arial"/>
                <w:sz w:val="18"/>
                <w:szCs w:val="18"/>
                <w:lang w:val="tr-TR"/>
              </w:rPr>
              <w:t>Alt proje için kapsamlı bir risk değerlendirme dokümanı geliştirmek; belirli riskleri ele almak, hafifletme önlemlerini tanımlamak ve iş izin prosedürünün uygulanmasını sağlamak.</w:t>
            </w:r>
          </w:p>
          <w:p w14:paraId="20C7E720" w14:textId="36B20100" w:rsidR="00CD7F6E" w:rsidRPr="001624B8" w:rsidRDefault="00CD7F6E" w:rsidP="000A3642">
            <w:pPr>
              <w:pStyle w:val="ListeParagraf"/>
              <w:keepNext/>
              <w:numPr>
                <w:ilvl w:val="0"/>
                <w:numId w:val="48"/>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Alt yükleniciler </w:t>
            </w:r>
            <w:r w:rsidR="00770A0B" w:rsidRPr="001624B8">
              <w:rPr>
                <w:rFonts w:ascii="Arial" w:hAnsi="Arial" w:cs="Arial"/>
                <w:sz w:val="18"/>
                <w:szCs w:val="18"/>
                <w:lang w:val="tr-TR"/>
              </w:rPr>
              <w:t>dâhil</w:t>
            </w:r>
            <w:r w:rsidRPr="001624B8">
              <w:rPr>
                <w:rFonts w:ascii="Arial" w:hAnsi="Arial" w:cs="Arial"/>
                <w:sz w:val="18"/>
                <w:szCs w:val="18"/>
                <w:lang w:val="tr-TR"/>
              </w:rPr>
              <w:t xml:space="preserve"> tüm çalışanların, belirlenen riskleri kapsayan gerekli İSG (İş Sağlığı ve Güvenliği) eğitimlerini almaları sağlanacaktır.</w:t>
            </w:r>
          </w:p>
          <w:p w14:paraId="2FFA854D" w14:textId="7176D452" w:rsidR="00CD7F6E" w:rsidRPr="001624B8" w:rsidRDefault="00CD7F6E" w:rsidP="000A3642">
            <w:pPr>
              <w:pStyle w:val="ListeParagraf"/>
              <w:keepNext/>
              <w:numPr>
                <w:ilvl w:val="0"/>
                <w:numId w:val="48"/>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Alt proje yönetim planları hazırlanacak; buna Güvenli Çalışma Prosedürleri ve Acil Durum Müdahale Planı da </w:t>
            </w:r>
            <w:r w:rsidR="00770A0B" w:rsidRPr="001624B8">
              <w:rPr>
                <w:rFonts w:ascii="Arial" w:hAnsi="Arial" w:cs="Arial"/>
                <w:sz w:val="18"/>
                <w:szCs w:val="18"/>
                <w:lang w:val="tr-TR"/>
              </w:rPr>
              <w:t>dâhil</w:t>
            </w:r>
            <w:r w:rsidRPr="001624B8">
              <w:rPr>
                <w:rFonts w:ascii="Arial" w:hAnsi="Arial" w:cs="Arial"/>
                <w:sz w:val="18"/>
                <w:szCs w:val="18"/>
                <w:lang w:val="tr-TR"/>
              </w:rPr>
              <w:t xml:space="preserve"> edilecektir.</w:t>
            </w:r>
          </w:p>
          <w:p w14:paraId="38D8AA2C" w14:textId="55F5429A" w:rsidR="00CD7F6E" w:rsidRPr="001624B8" w:rsidRDefault="00CD7F6E" w:rsidP="000A3642">
            <w:pPr>
              <w:pStyle w:val="ListeParagraf"/>
              <w:keepNext/>
              <w:numPr>
                <w:ilvl w:val="0"/>
                <w:numId w:val="48"/>
              </w:numPr>
              <w:spacing w:before="60" w:after="60" w:line="240" w:lineRule="auto"/>
              <w:rPr>
                <w:rFonts w:ascii="Arial" w:hAnsi="Arial" w:cs="Arial"/>
                <w:sz w:val="18"/>
                <w:szCs w:val="18"/>
                <w:lang w:val="tr-TR"/>
              </w:rPr>
            </w:pPr>
            <w:r w:rsidRPr="001624B8">
              <w:rPr>
                <w:rFonts w:ascii="Arial" w:hAnsi="Arial" w:cs="Arial"/>
                <w:sz w:val="18"/>
                <w:szCs w:val="18"/>
                <w:lang w:val="tr-TR"/>
              </w:rPr>
              <w:t>Tüm olası riskler için acil durum senaryoları belirlenmeli ve her çalışan bu senaryolar konusunda eğitilecektir.</w:t>
            </w:r>
          </w:p>
          <w:p w14:paraId="6B053399" w14:textId="3BFFE1EE" w:rsidR="00CD7F6E" w:rsidRPr="001624B8" w:rsidRDefault="00CD7F6E" w:rsidP="000A3642">
            <w:pPr>
              <w:pStyle w:val="ListeParagraf"/>
              <w:keepNext/>
              <w:numPr>
                <w:ilvl w:val="0"/>
                <w:numId w:val="48"/>
              </w:numPr>
              <w:spacing w:before="60" w:after="60" w:line="240" w:lineRule="auto"/>
              <w:rPr>
                <w:rFonts w:ascii="Arial" w:hAnsi="Arial" w:cs="Arial"/>
                <w:sz w:val="18"/>
                <w:szCs w:val="18"/>
                <w:lang w:val="tr-TR"/>
              </w:rPr>
            </w:pPr>
            <w:r w:rsidRPr="001624B8">
              <w:rPr>
                <w:rFonts w:ascii="Arial" w:hAnsi="Arial" w:cs="Arial"/>
                <w:sz w:val="18"/>
                <w:szCs w:val="18"/>
                <w:lang w:val="tr-TR"/>
              </w:rPr>
              <w:t>İş güvenliği prosedürlerini uygulamak ve tüm çalışanlara uygun kişisel koruyucu donanım (KKD) sağlanacaktır.</w:t>
            </w:r>
          </w:p>
          <w:p w14:paraId="33A76CE3" w14:textId="2DA1E222" w:rsidR="00CD7F6E" w:rsidRPr="001624B8" w:rsidRDefault="00CD7F6E" w:rsidP="000A3642">
            <w:pPr>
              <w:pStyle w:val="ListeParagraf"/>
              <w:keepNext/>
              <w:numPr>
                <w:ilvl w:val="0"/>
                <w:numId w:val="48"/>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İş başlığına özgü güvenlik prosedürlerini ve gerekliliklerini İSG eğitim programlarına </w:t>
            </w:r>
            <w:r w:rsidR="00770A0B" w:rsidRPr="001624B8">
              <w:rPr>
                <w:rFonts w:ascii="Arial" w:hAnsi="Arial" w:cs="Arial"/>
                <w:sz w:val="18"/>
                <w:szCs w:val="18"/>
                <w:lang w:val="tr-TR"/>
              </w:rPr>
              <w:t>dâhil</w:t>
            </w:r>
            <w:r w:rsidRPr="001624B8">
              <w:rPr>
                <w:rFonts w:ascii="Arial" w:hAnsi="Arial" w:cs="Arial"/>
                <w:sz w:val="18"/>
                <w:szCs w:val="18"/>
                <w:lang w:val="tr-TR"/>
              </w:rPr>
              <w:t xml:space="preserve"> edilecektir.</w:t>
            </w:r>
          </w:p>
        </w:tc>
        <w:tc>
          <w:tcPr>
            <w:tcW w:w="833" w:type="pct"/>
            <w:vAlign w:val="center"/>
          </w:tcPr>
          <w:p w14:paraId="2C48DF43" w14:textId="2915980F"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73E753B0" w14:textId="77777777" w:rsidTr="0087052E">
        <w:trPr>
          <w:trHeight w:val="407"/>
        </w:trPr>
        <w:tc>
          <w:tcPr>
            <w:tcW w:w="248" w:type="pct"/>
            <w:vAlign w:val="center"/>
          </w:tcPr>
          <w:p w14:paraId="3F091530" w14:textId="3CC94D90"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5A7EAF92" w14:textId="4DBF4E0B"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Fiziksel Tehlikeler: Kaldırma İşlemleri İSG Riskleri</w:t>
            </w:r>
          </w:p>
        </w:tc>
        <w:tc>
          <w:tcPr>
            <w:tcW w:w="961" w:type="pct"/>
            <w:vAlign w:val="center"/>
          </w:tcPr>
          <w:p w14:paraId="49226BC6" w14:textId="3E46CE53"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tc>
        <w:tc>
          <w:tcPr>
            <w:tcW w:w="2147" w:type="pct"/>
            <w:vAlign w:val="center"/>
          </w:tcPr>
          <w:p w14:paraId="64D5C5EF" w14:textId="45BBF370" w:rsidR="00CD7F6E" w:rsidRPr="001624B8" w:rsidRDefault="00CD7F6E" w:rsidP="000A3642">
            <w:pPr>
              <w:pStyle w:val="ListeParagraf"/>
              <w:keepNext/>
              <w:numPr>
                <w:ilvl w:val="0"/>
                <w:numId w:val="22"/>
              </w:numPr>
              <w:spacing w:before="60" w:after="200" w:line="240" w:lineRule="auto"/>
              <w:jc w:val="both"/>
              <w:rPr>
                <w:rFonts w:ascii="Arial" w:hAnsi="Arial" w:cs="Arial"/>
                <w:sz w:val="18"/>
                <w:szCs w:val="18"/>
                <w:lang w:val="tr-TR" w:eastAsia="tr-TR"/>
              </w:rPr>
            </w:pPr>
            <w:r w:rsidRPr="001624B8">
              <w:rPr>
                <w:rFonts w:ascii="Arial" w:hAnsi="Arial" w:cs="Arial"/>
                <w:sz w:val="18"/>
                <w:szCs w:val="18"/>
                <w:lang w:val="tr-TR" w:eastAsia="tr-TR"/>
              </w:rPr>
              <w:t>Kaldırma çalışmalarının gerçekleştirileceği alanın, kaldırma işlemleri sırasında alana erişimi önlemek için çit ile çevrilmesi sağlanacaktır.</w:t>
            </w:r>
          </w:p>
          <w:p w14:paraId="78176180" w14:textId="272226B3" w:rsidR="00CD7F6E" w:rsidRPr="001624B8" w:rsidRDefault="00CD7F6E" w:rsidP="000A3642">
            <w:pPr>
              <w:pStyle w:val="ListeParagraf"/>
              <w:keepNext/>
              <w:numPr>
                <w:ilvl w:val="0"/>
                <w:numId w:val="22"/>
              </w:numPr>
              <w:spacing w:before="60" w:after="200" w:line="240" w:lineRule="auto"/>
              <w:jc w:val="both"/>
              <w:rPr>
                <w:rFonts w:ascii="Arial" w:hAnsi="Arial" w:cs="Arial"/>
                <w:sz w:val="18"/>
                <w:szCs w:val="18"/>
                <w:lang w:val="tr-TR" w:eastAsia="tr-TR"/>
              </w:rPr>
            </w:pPr>
            <w:r w:rsidRPr="001624B8">
              <w:rPr>
                <w:rFonts w:ascii="Arial" w:hAnsi="Arial" w:cs="Arial"/>
                <w:sz w:val="18"/>
                <w:szCs w:val="18"/>
                <w:lang w:val="tr-TR" w:eastAsia="tr-TR"/>
              </w:rPr>
              <w:t>Kaldırma faaliyetleri için uyarı levhalarının yerleştirilmesi sağlanacaktır.</w:t>
            </w:r>
          </w:p>
          <w:p w14:paraId="3404591F" w14:textId="0E85BD35" w:rsidR="00CD7F6E" w:rsidRPr="001624B8" w:rsidRDefault="00CD7F6E" w:rsidP="000A3642">
            <w:pPr>
              <w:pStyle w:val="ListeParagraf"/>
              <w:keepNext/>
              <w:numPr>
                <w:ilvl w:val="0"/>
                <w:numId w:val="22"/>
              </w:numPr>
              <w:spacing w:before="60" w:after="200" w:line="240" w:lineRule="auto"/>
              <w:jc w:val="both"/>
              <w:rPr>
                <w:rFonts w:ascii="Arial" w:hAnsi="Arial" w:cs="Arial"/>
                <w:sz w:val="18"/>
                <w:szCs w:val="18"/>
                <w:lang w:val="tr-TR" w:eastAsia="tr-TR"/>
              </w:rPr>
            </w:pPr>
            <w:r w:rsidRPr="001624B8">
              <w:rPr>
                <w:rFonts w:ascii="Arial" w:hAnsi="Arial" w:cs="Arial"/>
                <w:sz w:val="18"/>
                <w:szCs w:val="18"/>
                <w:lang w:val="tr-TR" w:eastAsia="tr-TR"/>
              </w:rPr>
              <w:t>Kaldırma operasyonlarında güvenlik prosedürlerinin uygulanması sağlanacaktır.</w:t>
            </w:r>
          </w:p>
          <w:p w14:paraId="25DBCA36" w14:textId="4B8A07CA" w:rsidR="00CD7F6E" w:rsidRPr="001624B8" w:rsidRDefault="00CD7F6E" w:rsidP="000A3642">
            <w:pPr>
              <w:pStyle w:val="ListeParagraf"/>
              <w:keepNext/>
              <w:numPr>
                <w:ilvl w:val="0"/>
                <w:numId w:val="22"/>
              </w:numPr>
              <w:spacing w:before="60" w:after="200" w:line="240" w:lineRule="auto"/>
              <w:jc w:val="both"/>
              <w:rPr>
                <w:rFonts w:ascii="Arial" w:hAnsi="Arial" w:cs="Arial"/>
                <w:sz w:val="18"/>
                <w:szCs w:val="18"/>
                <w:lang w:val="tr-TR" w:eastAsia="tr-TR"/>
              </w:rPr>
            </w:pPr>
            <w:r w:rsidRPr="001624B8">
              <w:rPr>
                <w:rFonts w:ascii="Arial" w:hAnsi="Arial" w:cs="Arial"/>
                <w:sz w:val="18"/>
                <w:szCs w:val="18"/>
                <w:lang w:val="tr-TR" w:eastAsia="tr-TR"/>
              </w:rPr>
              <w:t>Kaldırma çalışmalarının, iyi eğitilmiş, nitelikli ve sertifikalı bir kaldırma ekibi tarafından, uygun iletişim araçları ve işaretçi (flag man) ile yürütülmesi sağlanacaktır.</w:t>
            </w:r>
          </w:p>
          <w:p w14:paraId="5969001D" w14:textId="77777777" w:rsidR="00CD7F6E" w:rsidRPr="001624B8" w:rsidRDefault="00CD7F6E" w:rsidP="000A3642">
            <w:pPr>
              <w:pStyle w:val="ListeParagraf"/>
              <w:keepNext/>
              <w:numPr>
                <w:ilvl w:val="0"/>
                <w:numId w:val="22"/>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Çalışanlara tüm gerekli kişisel koruyucu donanım (KKD) ve güvenlik malzemelerinin sağlanması temin edilecektir.</w:t>
            </w:r>
          </w:p>
          <w:p w14:paraId="2AA271EC" w14:textId="34F30748" w:rsidR="00561051" w:rsidRPr="001624B8" w:rsidRDefault="00561051" w:rsidP="000A3642">
            <w:pPr>
              <w:pStyle w:val="ListeParagraf"/>
              <w:keepNext/>
              <w:numPr>
                <w:ilvl w:val="0"/>
                <w:numId w:val="22"/>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Vinç ve kaldırma operasyonlarında kullanılan tüm ekipmanlar, halatlar, zincirler ve kancalar dahil olmak üzere teknik olarak kontrol edilecek ve yerel iş sağlığı ve güvenliği mevzuatına uygun şekilde kayıtları tutulacaktır.</w:t>
            </w:r>
          </w:p>
        </w:tc>
        <w:tc>
          <w:tcPr>
            <w:tcW w:w="833" w:type="pct"/>
            <w:vAlign w:val="center"/>
          </w:tcPr>
          <w:p w14:paraId="584A3E46" w14:textId="43ED09CD"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4312F233" w14:textId="77777777" w:rsidTr="0087052E">
        <w:trPr>
          <w:trHeight w:val="407"/>
        </w:trPr>
        <w:tc>
          <w:tcPr>
            <w:tcW w:w="248" w:type="pct"/>
            <w:vAlign w:val="center"/>
          </w:tcPr>
          <w:p w14:paraId="0C8289C4" w14:textId="1DCD9913"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06EBDD61" w14:textId="7320B861"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Fiziksel Tehlikeler: Elektrik Tehlikeleri</w:t>
            </w:r>
          </w:p>
        </w:tc>
        <w:tc>
          <w:tcPr>
            <w:tcW w:w="961" w:type="pct"/>
            <w:vAlign w:val="center"/>
          </w:tcPr>
          <w:p w14:paraId="2198760E" w14:textId="5D5348E4"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tc>
        <w:tc>
          <w:tcPr>
            <w:tcW w:w="2147" w:type="pct"/>
            <w:vAlign w:val="center"/>
          </w:tcPr>
          <w:p w14:paraId="2B39FF6B" w14:textId="63111282"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Elektrik üzerine mesleki eğitimde geçerli sertifikası olmayan hiç kimsenin elektrik tesisatlarında çalışmasına izin verilmeyecektir.</w:t>
            </w:r>
          </w:p>
          <w:p w14:paraId="6B087A18" w14:textId="12F242CA"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Tüm enerjili elektrikli cihazların ve hatların uyarı işaretleriyle işaretlenmesi sağlanacaktır.</w:t>
            </w:r>
          </w:p>
          <w:p w14:paraId="3F40DCD6" w14:textId="56FC2BE4"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Cihazların servis veya bakım sırasında kilitlenmesi (deşarj edilmesi ve kontrollü bir kilitleme cihazı ile açık bırakılması) ve etiketlenmesi (kilit üzerine uyarı işareti konulması) sağlanacaktır.</w:t>
            </w:r>
          </w:p>
          <w:p w14:paraId="3664C9CC" w14:textId="717F7D0C"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Alt projeye özel bir “</w:t>
            </w:r>
            <w:r w:rsidR="0015751D" w:rsidRPr="001624B8">
              <w:rPr>
                <w:rFonts w:ascii="Arial" w:hAnsi="Arial" w:cs="Arial"/>
                <w:sz w:val="18"/>
                <w:szCs w:val="18"/>
                <w:lang w:val="tr-TR" w:eastAsia="tr-TR"/>
              </w:rPr>
              <w:t xml:space="preserve">Kilit ve Etiketleme </w:t>
            </w:r>
            <w:r w:rsidRPr="001624B8">
              <w:rPr>
                <w:rFonts w:ascii="Arial" w:hAnsi="Arial" w:cs="Arial"/>
                <w:sz w:val="18"/>
                <w:szCs w:val="18"/>
                <w:lang w:val="tr-TR" w:eastAsia="tr-TR"/>
              </w:rPr>
              <w:t>(</w:t>
            </w:r>
            <w:r w:rsidR="0015751D" w:rsidRPr="001624B8">
              <w:rPr>
                <w:rFonts w:ascii="Arial" w:hAnsi="Arial" w:cs="Arial"/>
                <w:sz w:val="18"/>
                <w:szCs w:val="18"/>
                <w:lang w:val="tr-TR" w:eastAsia="tr-TR"/>
              </w:rPr>
              <w:t>EKED</w:t>
            </w:r>
            <w:r w:rsidRPr="001624B8">
              <w:rPr>
                <w:rFonts w:ascii="Arial" w:hAnsi="Arial" w:cs="Arial"/>
                <w:sz w:val="18"/>
                <w:szCs w:val="18"/>
                <w:lang w:val="tr-TR" w:eastAsia="tr-TR"/>
              </w:rPr>
              <w:t>)” Prosedürü hazırlanacak, personele eğitim verilecek ve uygulamanın denetlenmesi sağlanacaktır.</w:t>
            </w:r>
          </w:p>
          <w:p w14:paraId="539E5899" w14:textId="63A4E728"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Tüm elektrik kablolarının, kabloların ve el tipi elektrikli aletlerin aşınmış veya açıkta kablo bulundurmaması için kontrol edilmesi ve taşınabilir el aletlerinde üretici tarafından belirtilen maksimum izin verilen çalışma voltajına uyulması sağlanacaktır.</w:t>
            </w:r>
          </w:p>
          <w:p w14:paraId="7CB9B5FA" w14:textId="14F5F7EC"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Hasarlı elektrik kabloları yenileriyle değiştirilecek ve bantlama veya ekleme yapılmayacaktır.</w:t>
            </w:r>
          </w:p>
          <w:p w14:paraId="7B873433" w14:textId="75C9EB6C"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Elektrik panolarının, taşınabilir panolar dâhil, altına yalıtkan paspaslar yerleştirilecektir.</w:t>
            </w:r>
          </w:p>
          <w:p w14:paraId="0CEA7673" w14:textId="29E01149"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Taşınabilir elektrikli cihazların “taşınabilir elektrikli cihaz testinden (PAT)” geçmiş olması sağlanacaktır.</w:t>
            </w:r>
          </w:p>
          <w:p w14:paraId="19CEDF3D" w14:textId="74135A2C"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Islak veya ıslak olma ihtimali bulunan ortamlarda kullanılan tüm elektrik ekipmanlarının çift yalıtımlı/topraklamalı olması sağlanacak ve toprak kaçak akım rölesi (GFI) korumalı devrelerin kullanılması sağlanacaktır.</w:t>
            </w:r>
          </w:p>
          <w:p w14:paraId="3056E940" w14:textId="6C2987F9"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Tüm panolar artık akım rölesi ile donatılacaktır.</w:t>
            </w:r>
          </w:p>
          <w:p w14:paraId="113EF7AC" w14:textId="40516E36"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Güç kablolarının ve uzatma kablolarının trafik kaynaklı hasarlara karşı korunması için korunma altına alınması veya trafik alanlarının üzerinde askıya alınması sağlanacaktır.</w:t>
            </w:r>
          </w:p>
          <w:p w14:paraId="37B03689" w14:textId="3D51E8ED"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Yüksek gerilimli ekipmanların (“elektrik tehlikesi”) ve erişimin kontrol edildiği veya yasaklandığı servis odalarının uygun şekilde etiketlenmesi sağlanacaktır.</w:t>
            </w:r>
          </w:p>
          <w:p w14:paraId="7E28F052" w14:textId="5FC01301"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Yüksek gerilim hatlarının çevresinde veya altında “Yaklaşma Yasak” bölgeleri oluşturulacaktır.</w:t>
            </w:r>
          </w:p>
          <w:p w14:paraId="03986FBB" w14:textId="0755940A"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Yüksek gerilim kablolarına doğrudan temas eden veya ark yapan lastik tekerlekli inşaat araçlarının veya diğer araçların 48 saat süreyle hizmet dışı bırakılması sağlanacaktır.</w:t>
            </w:r>
          </w:p>
          <w:p w14:paraId="0A0308D1" w14:textId="65EAAE3B"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Tüm gömülü elektrik kablolarının, herhangi bir kazı çalışması öncesinde eksiksiz şekilde tanımlanması ve işaretlenmesi sağlanacaktır.</w:t>
            </w:r>
          </w:p>
          <w:p w14:paraId="3175F006" w14:textId="2E47982B"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Elektrik tehlikeleri ve güvenlik önlemleri konusunda çalışanlara özel eğitim programları düzenlenmesi sağlanacaktır.</w:t>
            </w:r>
          </w:p>
          <w:p w14:paraId="1485F591" w14:textId="63DFC382"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Elektrik kazaları için hızlı müdahale ekipleri ve acil durum planlarının oluşturulması sağlanacaktır.</w:t>
            </w:r>
          </w:p>
          <w:p w14:paraId="722A77EA" w14:textId="34B83589" w:rsidR="00CD7F6E" w:rsidRPr="001624B8" w:rsidRDefault="002328BB"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Alt p</w:t>
            </w:r>
            <w:r w:rsidR="00CD7F6E" w:rsidRPr="001624B8">
              <w:rPr>
                <w:rFonts w:ascii="Arial" w:hAnsi="Arial" w:cs="Arial"/>
                <w:sz w:val="18"/>
                <w:szCs w:val="18"/>
                <w:lang w:val="tr-TR" w:eastAsia="tr-TR"/>
              </w:rPr>
              <w:t>roje sahasında düzenli elektrik güvenliği denetimlerinin yapılması sağlanacaktır.</w:t>
            </w:r>
          </w:p>
          <w:p w14:paraId="37A783FA" w14:textId="5A84750E" w:rsidR="00CD7F6E" w:rsidRPr="001624B8" w:rsidRDefault="00CD7F6E" w:rsidP="000A3642">
            <w:pPr>
              <w:pStyle w:val="ListeParagraf"/>
              <w:keepNext/>
              <w:numPr>
                <w:ilvl w:val="0"/>
                <w:numId w:val="49"/>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Çalışanların uygun kişisel koruyucu donanım (KKD) kullanmalarını sağlamak üzere periyodik denetimlerin gerçekleştirilmesi sağlanacaktır.</w:t>
            </w:r>
          </w:p>
        </w:tc>
        <w:tc>
          <w:tcPr>
            <w:tcW w:w="833" w:type="pct"/>
            <w:vAlign w:val="center"/>
          </w:tcPr>
          <w:p w14:paraId="0F6A717E" w14:textId="7F931020"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0BA39FD3" w14:textId="77777777" w:rsidTr="0087052E">
        <w:trPr>
          <w:trHeight w:val="407"/>
        </w:trPr>
        <w:tc>
          <w:tcPr>
            <w:tcW w:w="248" w:type="pct"/>
            <w:vAlign w:val="center"/>
          </w:tcPr>
          <w:p w14:paraId="48E2654B"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3054D520" w14:textId="0FAD65FE"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Yangın Güvenliği Önlem Tedbirleri ve Acil Durum Müdahalesi</w:t>
            </w:r>
          </w:p>
        </w:tc>
        <w:tc>
          <w:tcPr>
            <w:tcW w:w="961" w:type="pct"/>
            <w:vAlign w:val="center"/>
          </w:tcPr>
          <w:p w14:paraId="59415ED5"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p w14:paraId="3BDFE8AC"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4180EF29" w14:textId="17EDD96A"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su kaynakları</w:t>
            </w:r>
          </w:p>
        </w:tc>
        <w:tc>
          <w:tcPr>
            <w:tcW w:w="2147" w:type="pct"/>
            <w:vAlign w:val="center"/>
          </w:tcPr>
          <w:p w14:paraId="7A55024F" w14:textId="764F5685" w:rsidR="00CD7F6E" w:rsidRPr="001624B8" w:rsidRDefault="00CD7F6E" w:rsidP="000A3642">
            <w:pPr>
              <w:pStyle w:val="ListeParagraf"/>
              <w:keepNext/>
              <w:numPr>
                <w:ilvl w:val="0"/>
                <w:numId w:val="5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Tüm çalışanların tehlikeleri ve yangınla mücadele önlemlerini bildirme sorumlulukları konusunda eğitim alması sağlanacaktır.</w:t>
            </w:r>
          </w:p>
          <w:p w14:paraId="2A4679D3" w14:textId="5CB731D6" w:rsidR="00CD7F6E" w:rsidRPr="001624B8" w:rsidRDefault="00CD7F6E" w:rsidP="000A3642">
            <w:pPr>
              <w:pStyle w:val="ListeParagraf"/>
              <w:keepNext/>
              <w:numPr>
                <w:ilvl w:val="0"/>
                <w:numId w:val="5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Tüm yanıcı ve tehlikeli maddelerin tutuşma kaynaklarından uzakta, belirlenmiş, güvenli alanlarda depolanacaktır.</w:t>
            </w:r>
          </w:p>
          <w:p w14:paraId="6CBC677F" w14:textId="7AFFD2F4" w:rsidR="00CD7F6E" w:rsidRPr="001624B8" w:rsidRDefault="00CD7F6E" w:rsidP="000A3642">
            <w:pPr>
              <w:pStyle w:val="ListeParagraf"/>
              <w:keepNext/>
              <w:numPr>
                <w:ilvl w:val="0"/>
                <w:numId w:val="5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Yangınla mücadele sistemleri ve ekipmanlarının mevcut bulundurulacaktır.</w:t>
            </w:r>
          </w:p>
          <w:p w14:paraId="12DB56CB" w14:textId="434CD047" w:rsidR="00CD7F6E" w:rsidRPr="001624B8" w:rsidRDefault="00CD7F6E" w:rsidP="000A3642">
            <w:pPr>
              <w:pStyle w:val="ListeParagraf"/>
              <w:keepNext/>
              <w:numPr>
                <w:ilvl w:val="0"/>
                <w:numId w:val="5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Yangın ve acil durum tatbikatlarının düzenli olarak yapılacaktır.</w:t>
            </w:r>
          </w:p>
          <w:p w14:paraId="039D73B4" w14:textId="74DF1486" w:rsidR="00CD7F6E" w:rsidRPr="001624B8" w:rsidRDefault="00CD7F6E" w:rsidP="000A3642">
            <w:pPr>
              <w:pStyle w:val="ListeParagraf"/>
              <w:keepNext/>
              <w:numPr>
                <w:ilvl w:val="0"/>
                <w:numId w:val="5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Tahliyeleri yönetmek ve acil durum müdahale ekipleriyle koordinasyon sağlamak için her alan için eğitimli yangın bekçileri atanacaktır.</w:t>
            </w:r>
          </w:p>
          <w:p w14:paraId="4A6C7E95" w14:textId="0DD323FF" w:rsidR="00CD7F6E" w:rsidRPr="001624B8" w:rsidRDefault="00CD7F6E" w:rsidP="000A3642">
            <w:pPr>
              <w:pStyle w:val="ListeParagraf"/>
              <w:keepNext/>
              <w:numPr>
                <w:ilvl w:val="0"/>
                <w:numId w:val="5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 xml:space="preserve">Yangın durumunda hızlı erişim için yerel itfaiye departmanları ve hastaneler </w:t>
            </w:r>
            <w:r w:rsidR="00770A0B" w:rsidRPr="001624B8">
              <w:rPr>
                <w:rFonts w:ascii="Arial" w:hAnsi="Arial" w:cs="Arial"/>
                <w:sz w:val="18"/>
                <w:szCs w:val="18"/>
                <w:lang w:val="tr-TR" w:eastAsia="tr-TR"/>
              </w:rPr>
              <w:t>dâhil</w:t>
            </w:r>
            <w:r w:rsidRPr="001624B8">
              <w:rPr>
                <w:rFonts w:ascii="Arial" w:hAnsi="Arial" w:cs="Arial"/>
                <w:sz w:val="18"/>
                <w:szCs w:val="18"/>
                <w:lang w:val="tr-TR" w:eastAsia="tr-TR"/>
              </w:rPr>
              <w:t xml:space="preserve"> olmak üzere acil durum irtibat kişilerinin güncel bir listesini tutulacaktır.</w:t>
            </w:r>
          </w:p>
          <w:p w14:paraId="6A350D44" w14:textId="107444B6" w:rsidR="00CD7F6E" w:rsidRPr="001624B8" w:rsidRDefault="00561051" w:rsidP="000A3642">
            <w:pPr>
              <w:pStyle w:val="ListeParagraf"/>
              <w:keepNext/>
              <w:numPr>
                <w:ilvl w:val="0"/>
                <w:numId w:val="50"/>
              </w:numPr>
              <w:spacing w:before="60" w:line="240" w:lineRule="auto"/>
              <w:rPr>
                <w:rFonts w:ascii="Arial" w:hAnsi="Arial" w:cs="Arial"/>
                <w:sz w:val="18"/>
                <w:szCs w:val="18"/>
                <w:lang w:val="tr-TR" w:eastAsia="tr-TR"/>
              </w:rPr>
            </w:pPr>
            <w:r w:rsidRPr="001624B8">
              <w:rPr>
                <w:rFonts w:ascii="Arial" w:hAnsi="Arial" w:cs="Arial"/>
                <w:sz w:val="18"/>
                <w:szCs w:val="18"/>
                <w:lang w:val="tr-TR" w:eastAsia="tr-TR"/>
              </w:rPr>
              <w:t>İşyerinin tehlike sınıfına uygun olarak, ilk yardım düzenlemelerinde yeterli sayıda ilk yardım görevlisinin bulundurulması sağlanacaktır.</w:t>
            </w:r>
          </w:p>
        </w:tc>
        <w:tc>
          <w:tcPr>
            <w:tcW w:w="833" w:type="pct"/>
            <w:vAlign w:val="center"/>
          </w:tcPr>
          <w:p w14:paraId="24F95B16" w14:textId="406EF863"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34182F89" w14:textId="77777777" w:rsidTr="0087052E">
        <w:trPr>
          <w:trHeight w:val="407"/>
        </w:trPr>
        <w:tc>
          <w:tcPr>
            <w:tcW w:w="248" w:type="pct"/>
            <w:vAlign w:val="center"/>
          </w:tcPr>
          <w:p w14:paraId="1F372863"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2215236D" w14:textId="350A6220"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Fiziksel Tehlikeler: Ergonomi, Tekrarlayan Hareket, Manuel Taşıma Kaldırma</w:t>
            </w:r>
          </w:p>
        </w:tc>
        <w:tc>
          <w:tcPr>
            <w:tcW w:w="961" w:type="pct"/>
            <w:vAlign w:val="center"/>
          </w:tcPr>
          <w:p w14:paraId="1FFCCEB0" w14:textId="5AA631A0"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tc>
        <w:tc>
          <w:tcPr>
            <w:tcW w:w="2147" w:type="pct"/>
            <w:vAlign w:val="center"/>
          </w:tcPr>
          <w:p w14:paraId="27DE7415" w14:textId="468FBA04" w:rsidR="00CD7F6E" w:rsidRPr="001624B8" w:rsidRDefault="00CD7F6E" w:rsidP="000A3642">
            <w:pPr>
              <w:pStyle w:val="ListeParagraf"/>
              <w:keepNext/>
              <w:numPr>
                <w:ilvl w:val="0"/>
                <w:numId w:val="51"/>
              </w:numPr>
              <w:spacing w:before="60" w:line="240" w:lineRule="auto"/>
              <w:rPr>
                <w:rFonts w:ascii="Arial" w:hAnsi="Arial" w:cs="Arial"/>
                <w:sz w:val="18"/>
                <w:szCs w:val="18"/>
                <w:lang w:val="tr-TR"/>
              </w:rPr>
            </w:pPr>
            <w:r w:rsidRPr="001624B8">
              <w:rPr>
                <w:rFonts w:ascii="Arial" w:hAnsi="Arial" w:cs="Arial"/>
                <w:sz w:val="18"/>
                <w:szCs w:val="18"/>
                <w:lang w:val="tr-TR"/>
              </w:rPr>
              <w:t>Manuel taşıma görevleri için net ağırlık sınırları belirlenecek ve ağır yükler buna göre etiketlenecektir.</w:t>
            </w:r>
          </w:p>
          <w:p w14:paraId="1C1823FF" w14:textId="336E7072" w:rsidR="00CD7F6E" w:rsidRPr="001624B8" w:rsidRDefault="00CD7F6E" w:rsidP="000A3642">
            <w:pPr>
              <w:pStyle w:val="ListeParagraf"/>
              <w:keepNext/>
              <w:numPr>
                <w:ilvl w:val="0"/>
                <w:numId w:val="51"/>
              </w:numPr>
              <w:spacing w:before="60" w:line="240" w:lineRule="auto"/>
              <w:rPr>
                <w:rFonts w:ascii="Arial" w:hAnsi="Arial" w:cs="Arial"/>
                <w:sz w:val="18"/>
                <w:szCs w:val="18"/>
                <w:lang w:val="tr-TR"/>
              </w:rPr>
            </w:pPr>
            <w:r w:rsidRPr="001624B8">
              <w:rPr>
                <w:rFonts w:ascii="Arial" w:hAnsi="Arial" w:cs="Arial"/>
                <w:sz w:val="18"/>
                <w:szCs w:val="18"/>
                <w:lang w:val="tr-TR"/>
              </w:rPr>
              <w:t>Malzemeleri kaldırmak, aletleri ve iş nesnelerini tutmak için gereken çabayı ortadan kaldırmak veya azaltmak için mekanik yardımlar kullanılacak ve ağırlıklar eşikleri aşarsa birden fazla kişi kaldırma yapacaktır.</w:t>
            </w:r>
          </w:p>
          <w:p w14:paraId="6529A35C" w14:textId="5EBA99D1" w:rsidR="00CD7F6E" w:rsidRPr="001624B8" w:rsidRDefault="00CD7F6E" w:rsidP="000A3642">
            <w:pPr>
              <w:pStyle w:val="ListeParagraf"/>
              <w:keepNext/>
              <w:numPr>
                <w:ilvl w:val="0"/>
                <w:numId w:val="51"/>
              </w:numPr>
              <w:spacing w:before="60" w:line="240" w:lineRule="auto"/>
              <w:rPr>
                <w:rFonts w:ascii="Arial" w:hAnsi="Arial" w:cs="Arial"/>
                <w:sz w:val="18"/>
                <w:szCs w:val="18"/>
                <w:lang w:val="tr-TR"/>
              </w:rPr>
            </w:pPr>
            <w:r w:rsidRPr="001624B8">
              <w:rPr>
                <w:rFonts w:ascii="Arial" w:hAnsi="Arial" w:cs="Arial"/>
                <w:sz w:val="18"/>
                <w:szCs w:val="18"/>
                <w:lang w:val="tr-TR"/>
              </w:rPr>
              <w:t>Kuvvet gereksinimlerini ve tutma sürelerini azaltan ve duruşları iyileştiren aletler seçilecek ve tasarlanacaktır.</w:t>
            </w:r>
          </w:p>
          <w:p w14:paraId="096CE355" w14:textId="53D26814" w:rsidR="00CD7F6E" w:rsidRPr="001624B8" w:rsidRDefault="00CD7F6E" w:rsidP="000A3642">
            <w:pPr>
              <w:pStyle w:val="ListeParagraf"/>
              <w:keepNext/>
              <w:numPr>
                <w:ilvl w:val="0"/>
                <w:numId w:val="51"/>
              </w:numPr>
              <w:spacing w:before="60" w:line="240" w:lineRule="auto"/>
              <w:rPr>
                <w:rFonts w:ascii="Arial" w:hAnsi="Arial" w:cs="Arial"/>
                <w:sz w:val="18"/>
                <w:szCs w:val="18"/>
                <w:lang w:val="tr-TR"/>
              </w:rPr>
            </w:pPr>
            <w:r w:rsidRPr="001624B8">
              <w:rPr>
                <w:rFonts w:ascii="Arial" w:hAnsi="Arial" w:cs="Arial"/>
                <w:sz w:val="18"/>
                <w:szCs w:val="18"/>
                <w:lang w:val="tr-TR"/>
              </w:rPr>
              <w:t>Kullanıcı tarafından ayarlanabilir iş istasyonları sağlanacaktır.</w:t>
            </w:r>
          </w:p>
          <w:p w14:paraId="3159DE5D" w14:textId="65DDD0B4" w:rsidR="00CD7F6E" w:rsidRPr="001624B8" w:rsidRDefault="00CD7F6E" w:rsidP="000A3642">
            <w:pPr>
              <w:pStyle w:val="ListeParagraf"/>
              <w:keepNext/>
              <w:numPr>
                <w:ilvl w:val="0"/>
                <w:numId w:val="51"/>
              </w:numPr>
              <w:spacing w:before="60" w:line="240" w:lineRule="auto"/>
              <w:rPr>
                <w:rFonts w:ascii="Arial" w:hAnsi="Arial" w:cs="Arial"/>
                <w:sz w:val="18"/>
                <w:szCs w:val="18"/>
                <w:lang w:val="tr-TR"/>
              </w:rPr>
            </w:pPr>
            <w:r w:rsidRPr="001624B8">
              <w:rPr>
                <w:rFonts w:ascii="Arial" w:hAnsi="Arial" w:cs="Arial"/>
                <w:sz w:val="18"/>
                <w:szCs w:val="18"/>
                <w:lang w:val="tr-TR"/>
              </w:rPr>
              <w:t xml:space="preserve">Dinlenme ve esneme molalarının iş süreçlerine </w:t>
            </w:r>
            <w:r w:rsidR="00770A0B" w:rsidRPr="001624B8">
              <w:rPr>
                <w:rFonts w:ascii="Arial" w:hAnsi="Arial" w:cs="Arial"/>
                <w:sz w:val="18"/>
                <w:szCs w:val="18"/>
                <w:lang w:val="tr-TR"/>
              </w:rPr>
              <w:t>dâhil</w:t>
            </w:r>
            <w:r w:rsidRPr="001624B8">
              <w:rPr>
                <w:rFonts w:ascii="Arial" w:hAnsi="Arial" w:cs="Arial"/>
                <w:sz w:val="18"/>
                <w:szCs w:val="18"/>
                <w:lang w:val="tr-TR"/>
              </w:rPr>
              <w:t xml:space="preserve"> edilecek ve iş rotasyonunun yerinde olduğundan emin olunacaktır;</w:t>
            </w:r>
          </w:p>
          <w:p w14:paraId="5FB46F3F" w14:textId="0CF26D38" w:rsidR="00CD7F6E" w:rsidRPr="001624B8" w:rsidRDefault="00CD7F6E" w:rsidP="000A3642">
            <w:pPr>
              <w:pStyle w:val="ListeParagraf"/>
              <w:keepNext/>
              <w:numPr>
                <w:ilvl w:val="0"/>
                <w:numId w:val="51"/>
              </w:numPr>
              <w:spacing w:before="60" w:line="240" w:lineRule="auto"/>
              <w:rPr>
                <w:rFonts w:ascii="Arial" w:hAnsi="Arial" w:cs="Arial"/>
                <w:sz w:val="18"/>
                <w:szCs w:val="18"/>
                <w:lang w:val="tr-TR"/>
              </w:rPr>
            </w:pPr>
            <w:r w:rsidRPr="001624B8">
              <w:rPr>
                <w:rFonts w:ascii="Arial" w:hAnsi="Arial" w:cs="Arial"/>
                <w:sz w:val="18"/>
                <w:szCs w:val="18"/>
                <w:lang w:val="tr-TR"/>
              </w:rPr>
              <w:t>Gereksiz kuvvetleri ve çabayı azaltan kalite kontrol ve bakım programlarının yerinde olduğundan emin olunacaktır.</w:t>
            </w:r>
          </w:p>
          <w:p w14:paraId="45D0645E" w14:textId="77777777" w:rsidR="00CD7F6E" w:rsidRPr="001624B8" w:rsidRDefault="00CD7F6E" w:rsidP="000A3642">
            <w:pPr>
              <w:pStyle w:val="ListeParagraf"/>
              <w:keepNext/>
              <w:numPr>
                <w:ilvl w:val="0"/>
                <w:numId w:val="51"/>
              </w:numPr>
              <w:spacing w:before="60" w:line="240" w:lineRule="auto"/>
              <w:rPr>
                <w:rFonts w:ascii="Arial" w:hAnsi="Arial" w:cs="Arial"/>
                <w:sz w:val="18"/>
                <w:szCs w:val="18"/>
                <w:lang w:val="tr-TR"/>
              </w:rPr>
            </w:pPr>
            <w:r w:rsidRPr="001624B8">
              <w:rPr>
                <w:rFonts w:ascii="Arial" w:hAnsi="Arial" w:cs="Arial"/>
                <w:sz w:val="18"/>
                <w:szCs w:val="18"/>
                <w:lang w:val="tr-TR"/>
              </w:rPr>
              <w:t>Sol elini kullanan kişiler gibi ek özel durumların dikkate alınacaktır.</w:t>
            </w:r>
          </w:p>
          <w:p w14:paraId="563E9838" w14:textId="36CF40C0" w:rsidR="00CD7F6E" w:rsidRPr="001624B8" w:rsidRDefault="00CD7F6E" w:rsidP="000A3642">
            <w:pPr>
              <w:pStyle w:val="ListeParagraf"/>
              <w:keepNext/>
              <w:numPr>
                <w:ilvl w:val="0"/>
                <w:numId w:val="51"/>
              </w:numPr>
              <w:spacing w:before="60" w:line="240" w:lineRule="auto"/>
              <w:rPr>
                <w:rFonts w:ascii="Arial" w:hAnsi="Arial" w:cs="Arial"/>
                <w:sz w:val="18"/>
                <w:szCs w:val="18"/>
                <w:lang w:val="tr-TR"/>
              </w:rPr>
            </w:pPr>
            <w:r w:rsidRPr="001624B8">
              <w:rPr>
                <w:rFonts w:ascii="Arial" w:hAnsi="Arial" w:cs="Arial"/>
                <w:sz w:val="18"/>
                <w:szCs w:val="18"/>
                <w:lang w:val="tr-TR"/>
              </w:rPr>
              <w:t>Ergonomi eğitimi personele düzenli aralıklarla verilecektir.</w:t>
            </w:r>
          </w:p>
        </w:tc>
        <w:tc>
          <w:tcPr>
            <w:tcW w:w="833" w:type="pct"/>
            <w:vAlign w:val="center"/>
          </w:tcPr>
          <w:p w14:paraId="706DA2F3" w14:textId="1A593370"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60054746" w14:textId="77777777" w:rsidTr="0087052E">
        <w:trPr>
          <w:trHeight w:val="407"/>
        </w:trPr>
        <w:tc>
          <w:tcPr>
            <w:tcW w:w="248" w:type="pct"/>
            <w:vAlign w:val="center"/>
          </w:tcPr>
          <w:p w14:paraId="709EA702"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1179FB27" w14:textId="0C5E1928"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Fiziksel Tehlikeler: Kimyasal Tehlikeler</w:t>
            </w:r>
          </w:p>
        </w:tc>
        <w:tc>
          <w:tcPr>
            <w:tcW w:w="961" w:type="pct"/>
            <w:vAlign w:val="center"/>
          </w:tcPr>
          <w:p w14:paraId="3CB16E82"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p w14:paraId="7DE93BA0"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0FA4D1BA" w14:textId="77A1777C"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su kaynakları</w:t>
            </w:r>
          </w:p>
        </w:tc>
        <w:tc>
          <w:tcPr>
            <w:tcW w:w="2147" w:type="pct"/>
            <w:vAlign w:val="center"/>
          </w:tcPr>
          <w:p w14:paraId="5FE04BAA" w14:textId="303A60BC" w:rsidR="00CD7F6E" w:rsidRPr="001624B8" w:rsidRDefault="00CD7F6E" w:rsidP="000A3642">
            <w:pPr>
              <w:pStyle w:val="ListeParagraf"/>
              <w:keepNext/>
              <w:numPr>
                <w:ilvl w:val="0"/>
                <w:numId w:val="52"/>
              </w:numPr>
              <w:spacing w:before="60" w:after="200" w:line="240" w:lineRule="auto"/>
              <w:jc w:val="both"/>
              <w:rPr>
                <w:rFonts w:ascii="Arial" w:hAnsi="Arial" w:cs="Arial"/>
                <w:sz w:val="18"/>
                <w:szCs w:val="18"/>
                <w:lang w:val="tr-TR"/>
              </w:rPr>
            </w:pPr>
            <w:r w:rsidRPr="001624B8">
              <w:rPr>
                <w:rFonts w:ascii="Arial" w:hAnsi="Arial" w:cs="Arial"/>
                <w:sz w:val="18"/>
                <w:szCs w:val="18"/>
                <w:lang w:val="tr-TR"/>
              </w:rPr>
              <w:t>Tehlikeli madde</w:t>
            </w:r>
            <w:r w:rsidR="002328BB" w:rsidRPr="001624B8">
              <w:rPr>
                <w:rFonts w:ascii="Arial" w:hAnsi="Arial" w:cs="Arial"/>
                <w:sz w:val="18"/>
                <w:szCs w:val="18"/>
                <w:lang w:val="tr-TR"/>
              </w:rPr>
              <w:t>ler</w:t>
            </w:r>
            <w:r w:rsidRPr="001624B8">
              <w:rPr>
                <w:rFonts w:ascii="Arial" w:hAnsi="Arial" w:cs="Arial"/>
                <w:sz w:val="18"/>
                <w:szCs w:val="18"/>
                <w:lang w:val="tr-TR"/>
              </w:rPr>
              <w:t>in daha az tehlikeli bir ikame madde ile değiştirilmesi sağlanacaktır.</w:t>
            </w:r>
          </w:p>
          <w:p w14:paraId="3AC3B2AB" w14:textId="77777777" w:rsidR="00CD7F6E" w:rsidRPr="001624B8" w:rsidRDefault="00CD7F6E" w:rsidP="000A3642">
            <w:pPr>
              <w:pStyle w:val="ListeParagraf"/>
              <w:keepNext/>
              <w:numPr>
                <w:ilvl w:val="0"/>
                <w:numId w:val="52"/>
              </w:numPr>
              <w:spacing w:before="60" w:after="200" w:line="240" w:lineRule="auto"/>
              <w:jc w:val="both"/>
              <w:rPr>
                <w:rFonts w:ascii="Arial" w:hAnsi="Arial" w:cs="Arial"/>
                <w:sz w:val="18"/>
                <w:szCs w:val="18"/>
                <w:lang w:val="tr-TR"/>
              </w:rPr>
            </w:pPr>
            <w:r w:rsidRPr="001624B8">
              <w:rPr>
                <w:rFonts w:ascii="Arial" w:hAnsi="Arial" w:cs="Arial"/>
                <w:sz w:val="18"/>
                <w:szCs w:val="18"/>
                <w:lang w:val="tr-TR"/>
              </w:rPr>
              <w:t>Tehlikeli maddelerin çalışma ortamına salınımını önlemek veya en aza indirmek için mühendislik ve idari kontrol önlemlerinin uygulanmasını sağlamak; maruziyet düzeyinin uluslararası olarak belirlenmiş veya tanınmış sınırların altında tutulmasını sağlamak;</w:t>
            </w:r>
          </w:p>
          <w:p w14:paraId="00AA11E8" w14:textId="73DB4F95" w:rsidR="00CD7F6E" w:rsidRPr="001624B8" w:rsidRDefault="00CD7F6E" w:rsidP="000A3642">
            <w:pPr>
              <w:pStyle w:val="ListeParagraf"/>
              <w:keepNext/>
              <w:numPr>
                <w:ilvl w:val="0"/>
                <w:numId w:val="52"/>
              </w:numPr>
              <w:spacing w:before="60" w:after="200" w:line="240" w:lineRule="auto"/>
              <w:jc w:val="both"/>
              <w:rPr>
                <w:rFonts w:ascii="Arial" w:hAnsi="Arial" w:cs="Arial"/>
                <w:sz w:val="18"/>
                <w:szCs w:val="18"/>
                <w:lang w:val="tr-TR"/>
              </w:rPr>
            </w:pPr>
            <w:r w:rsidRPr="001624B8">
              <w:rPr>
                <w:rFonts w:ascii="Arial" w:hAnsi="Arial" w:cs="Arial"/>
                <w:sz w:val="18"/>
                <w:szCs w:val="18"/>
                <w:lang w:val="tr-TR"/>
              </w:rPr>
              <w:t>Maruz kalan veya kalması muhtemel işçi sayısının minimumda tutulması sağlanacaktır.</w:t>
            </w:r>
          </w:p>
          <w:p w14:paraId="177DA536" w14:textId="669A3301" w:rsidR="00CD7F6E" w:rsidRPr="001624B8" w:rsidRDefault="00CD7F6E" w:rsidP="000A3642">
            <w:pPr>
              <w:pStyle w:val="ListeParagraf"/>
              <w:keepNext/>
              <w:numPr>
                <w:ilvl w:val="0"/>
                <w:numId w:val="52"/>
              </w:numPr>
              <w:spacing w:before="60" w:after="200" w:line="240" w:lineRule="auto"/>
              <w:jc w:val="both"/>
              <w:rPr>
                <w:rFonts w:ascii="Arial" w:hAnsi="Arial" w:cs="Arial"/>
                <w:sz w:val="18"/>
                <w:szCs w:val="18"/>
                <w:lang w:val="tr-TR"/>
              </w:rPr>
            </w:pPr>
            <w:r w:rsidRPr="001624B8">
              <w:rPr>
                <w:rFonts w:ascii="Arial" w:hAnsi="Arial" w:cs="Arial"/>
                <w:sz w:val="18"/>
                <w:szCs w:val="18"/>
                <w:lang w:val="tr-TR"/>
              </w:rPr>
              <w:t>Kimyasal tehlikelerin, Uluslararası Kimyasal Güvenlik Kartları (ICSC), Güvenlik Bilgi Formları (</w:t>
            </w:r>
            <w:r w:rsidR="0015751D" w:rsidRPr="001624B8">
              <w:rPr>
                <w:rFonts w:ascii="Arial" w:hAnsi="Arial" w:cs="Arial"/>
                <w:sz w:val="18"/>
                <w:szCs w:val="18"/>
                <w:lang w:val="tr-TR"/>
              </w:rPr>
              <w:t>GBF</w:t>
            </w:r>
            <w:r w:rsidRPr="001624B8">
              <w:rPr>
                <w:rFonts w:ascii="Arial" w:hAnsi="Arial" w:cs="Arial"/>
                <w:sz w:val="18"/>
                <w:szCs w:val="18"/>
                <w:lang w:val="tr-TR"/>
              </w:rPr>
              <w:t xml:space="preserve">) veya eşdeğerleri </w:t>
            </w:r>
            <w:r w:rsidR="00770A0B" w:rsidRPr="001624B8">
              <w:rPr>
                <w:rFonts w:ascii="Arial" w:hAnsi="Arial" w:cs="Arial"/>
                <w:sz w:val="18"/>
                <w:szCs w:val="18"/>
                <w:lang w:val="tr-TR"/>
              </w:rPr>
              <w:t>dâhil</w:t>
            </w:r>
            <w:r w:rsidRPr="001624B8">
              <w:rPr>
                <w:rFonts w:ascii="Arial" w:hAnsi="Arial" w:cs="Arial"/>
                <w:sz w:val="18"/>
                <w:szCs w:val="18"/>
                <w:lang w:val="tr-TR"/>
              </w:rPr>
              <w:t xml:space="preserve"> olmak üzere, ulusal ve uluslararası olarak tanınmış gereklilikler ve standartlara uygun şekilde etiketleme ve işaretleme yoluyla çalışanlara iletilmesi sağlanacak; yazılı iletişim araçlarının anlaşılır bir dilde olması ve maruz kalan çalışanlar ile ilk yardım personeli tarafından kolayca erişilebilir olması sağlanacaktır.</w:t>
            </w:r>
          </w:p>
          <w:p w14:paraId="4A37B760" w14:textId="75A3D17A" w:rsidR="00CD7F6E" w:rsidRPr="001624B8" w:rsidRDefault="00CD7F6E" w:rsidP="000A3642">
            <w:pPr>
              <w:pStyle w:val="ListeParagraf"/>
              <w:keepNext/>
              <w:numPr>
                <w:ilvl w:val="0"/>
                <w:numId w:val="52"/>
              </w:numPr>
              <w:spacing w:before="60" w:after="200" w:line="240" w:lineRule="auto"/>
              <w:jc w:val="both"/>
              <w:rPr>
                <w:rFonts w:ascii="Arial" w:hAnsi="Arial" w:cs="Arial"/>
                <w:sz w:val="18"/>
                <w:szCs w:val="18"/>
                <w:lang w:val="tr-TR"/>
              </w:rPr>
            </w:pPr>
            <w:r w:rsidRPr="001624B8">
              <w:rPr>
                <w:rFonts w:ascii="Arial" w:hAnsi="Arial" w:cs="Arial"/>
                <w:sz w:val="18"/>
                <w:szCs w:val="18"/>
                <w:lang w:val="tr-TR"/>
              </w:rPr>
              <w:t>Çalışanların mevcut bilgileri (</w:t>
            </w:r>
            <w:r w:rsidR="0015751D" w:rsidRPr="001624B8">
              <w:rPr>
                <w:rFonts w:ascii="Arial" w:hAnsi="Arial" w:cs="Arial"/>
                <w:sz w:val="18"/>
                <w:szCs w:val="18"/>
                <w:lang w:val="tr-TR"/>
              </w:rPr>
              <w:t>GBF</w:t>
            </w:r>
            <w:r w:rsidRPr="001624B8">
              <w:rPr>
                <w:rFonts w:ascii="Arial" w:hAnsi="Arial" w:cs="Arial"/>
                <w:sz w:val="18"/>
                <w:szCs w:val="18"/>
                <w:lang w:val="tr-TR"/>
              </w:rPr>
              <w:t xml:space="preserve"> gibi), güvenli çalışma uygulamalarını ve kişisel koruyucu donanımın (KKD) doğru kullanımını öğrenmeleri için eğitim almaları sağlanacaktır.</w:t>
            </w:r>
          </w:p>
          <w:p w14:paraId="5682AA0A" w14:textId="1A7F0BD0" w:rsidR="00CD7F6E" w:rsidRPr="001624B8" w:rsidRDefault="00CD7F6E" w:rsidP="000A3642">
            <w:pPr>
              <w:pStyle w:val="ListeParagraf"/>
              <w:keepNext/>
              <w:numPr>
                <w:ilvl w:val="0"/>
                <w:numId w:val="52"/>
              </w:numPr>
              <w:spacing w:before="60" w:after="200" w:line="240" w:lineRule="auto"/>
              <w:jc w:val="both"/>
              <w:rPr>
                <w:rFonts w:ascii="Arial" w:hAnsi="Arial" w:cs="Arial"/>
                <w:sz w:val="18"/>
                <w:szCs w:val="18"/>
                <w:lang w:val="tr-TR"/>
              </w:rPr>
            </w:pPr>
            <w:r w:rsidRPr="001624B8">
              <w:rPr>
                <w:rFonts w:ascii="Arial" w:hAnsi="Arial" w:cs="Arial"/>
                <w:sz w:val="18"/>
                <w:szCs w:val="18"/>
                <w:lang w:val="tr-TR"/>
              </w:rPr>
              <w:t>Çalışanların belirli kimyasal tehlikeler temelinde uygun kişisel koruyucu donanıma (eldiven, solunum maskesi, gözlük, koruyucu giysi vb.) erişimi sağlanacaktır.</w:t>
            </w:r>
          </w:p>
          <w:p w14:paraId="6DC220CA" w14:textId="1E9315CA" w:rsidR="00CD7F6E" w:rsidRPr="001624B8" w:rsidRDefault="00CD7F6E" w:rsidP="000A3642">
            <w:pPr>
              <w:pStyle w:val="ListeParagraf"/>
              <w:keepNext/>
              <w:numPr>
                <w:ilvl w:val="0"/>
                <w:numId w:val="52"/>
              </w:numPr>
              <w:spacing w:before="60" w:after="200" w:line="240" w:lineRule="auto"/>
              <w:jc w:val="both"/>
              <w:rPr>
                <w:rFonts w:ascii="Arial" w:hAnsi="Arial" w:cs="Arial"/>
                <w:sz w:val="18"/>
                <w:szCs w:val="18"/>
                <w:lang w:val="tr-TR"/>
              </w:rPr>
            </w:pPr>
            <w:r w:rsidRPr="001624B8">
              <w:rPr>
                <w:rFonts w:ascii="Arial" w:hAnsi="Arial" w:cs="Arial"/>
                <w:sz w:val="18"/>
                <w:szCs w:val="18"/>
                <w:lang w:val="tr-TR"/>
              </w:rPr>
              <w:t>Tehlikeli maddeleri, kazara maruziyeti veya dökülmeyi önlemek amacıyla uygun havalandırma, etiketleme ve güvenli muhafaza ile belirlenmiş alanlarda depolanacaktır.</w:t>
            </w:r>
          </w:p>
          <w:p w14:paraId="4B70D972" w14:textId="0F019408" w:rsidR="00CD7F6E" w:rsidRPr="001624B8" w:rsidRDefault="00CD7F6E" w:rsidP="000A3642">
            <w:pPr>
              <w:pStyle w:val="ListeParagraf"/>
              <w:keepNext/>
              <w:numPr>
                <w:ilvl w:val="0"/>
                <w:numId w:val="52"/>
              </w:numPr>
              <w:spacing w:before="60" w:after="200" w:line="240" w:lineRule="auto"/>
              <w:jc w:val="both"/>
              <w:rPr>
                <w:rFonts w:ascii="Arial" w:hAnsi="Arial" w:cs="Arial"/>
                <w:sz w:val="18"/>
                <w:szCs w:val="18"/>
                <w:lang w:val="tr-TR"/>
              </w:rPr>
            </w:pPr>
            <w:r w:rsidRPr="001624B8">
              <w:rPr>
                <w:rFonts w:ascii="Arial" w:hAnsi="Arial" w:cs="Arial"/>
                <w:sz w:val="18"/>
                <w:szCs w:val="18"/>
                <w:lang w:val="tr-TR"/>
              </w:rPr>
              <w:t>Kimyasal taşmaları için paletler sağlamak ve kimyasal kapları bu paletler üzerine yerleştirerek depolanacaktır.</w:t>
            </w:r>
          </w:p>
          <w:p w14:paraId="4352D231" w14:textId="03751321" w:rsidR="00CD7F6E" w:rsidRPr="001624B8" w:rsidRDefault="00CD7F6E" w:rsidP="000A3642">
            <w:pPr>
              <w:pStyle w:val="ListeParagraf"/>
              <w:keepNext/>
              <w:numPr>
                <w:ilvl w:val="0"/>
                <w:numId w:val="52"/>
              </w:numPr>
              <w:spacing w:before="60" w:after="200" w:line="240" w:lineRule="auto"/>
              <w:jc w:val="both"/>
              <w:rPr>
                <w:rFonts w:ascii="Arial" w:hAnsi="Arial" w:cs="Arial"/>
                <w:sz w:val="18"/>
                <w:szCs w:val="18"/>
                <w:lang w:val="tr-TR"/>
              </w:rPr>
            </w:pPr>
            <w:r w:rsidRPr="001624B8">
              <w:rPr>
                <w:rFonts w:ascii="Arial" w:hAnsi="Arial" w:cs="Arial"/>
                <w:sz w:val="18"/>
                <w:szCs w:val="18"/>
                <w:lang w:val="tr-TR"/>
              </w:rPr>
              <w:t>Acil Durum Müdahale Planı kapsamında, dökülme müdahalesini geliştirmek ve uygulamak; bu plan, muhafaza önlemleri, kimyasal dökülme/sızıntı tatbikatları, temizlik prosedürleri, tehlikeli madde bertarafı ve acil durum iletişim bilgilerini içerecektir.</w:t>
            </w:r>
          </w:p>
          <w:p w14:paraId="5B566B3B" w14:textId="6BD3DE96" w:rsidR="00CD7F6E" w:rsidRPr="001624B8" w:rsidRDefault="00CD7F6E" w:rsidP="000A3642">
            <w:pPr>
              <w:pStyle w:val="ListeParagraf"/>
              <w:keepNext/>
              <w:numPr>
                <w:ilvl w:val="0"/>
                <w:numId w:val="52"/>
              </w:numPr>
              <w:spacing w:before="60" w:after="200" w:line="240" w:lineRule="auto"/>
              <w:jc w:val="both"/>
              <w:rPr>
                <w:rFonts w:ascii="Arial" w:hAnsi="Arial" w:cs="Arial"/>
                <w:sz w:val="18"/>
                <w:szCs w:val="18"/>
                <w:lang w:val="tr-TR"/>
              </w:rPr>
            </w:pPr>
            <w:r w:rsidRPr="001624B8">
              <w:rPr>
                <w:rFonts w:ascii="Arial" w:hAnsi="Arial" w:cs="Arial"/>
                <w:sz w:val="18"/>
                <w:szCs w:val="18"/>
                <w:lang w:val="tr-TR"/>
              </w:rPr>
              <w:t>Çevresel kirliliği ve çalışan maruziyetini önlemek amacıyla kimyasal atıklar mevzuata uygun şekilde bertaraf edilecektir.</w:t>
            </w:r>
          </w:p>
          <w:p w14:paraId="410E75C8" w14:textId="396AABF9" w:rsidR="00CD7F6E" w:rsidRPr="001624B8" w:rsidRDefault="00CD7F6E" w:rsidP="000A3642">
            <w:pPr>
              <w:pStyle w:val="ListeParagraf"/>
              <w:keepNext/>
              <w:numPr>
                <w:ilvl w:val="0"/>
                <w:numId w:val="52"/>
              </w:numPr>
              <w:spacing w:before="60" w:after="200" w:line="240" w:lineRule="auto"/>
              <w:jc w:val="both"/>
              <w:rPr>
                <w:rFonts w:ascii="Arial" w:hAnsi="Arial" w:cs="Arial"/>
                <w:sz w:val="18"/>
                <w:szCs w:val="18"/>
                <w:lang w:val="tr-TR"/>
              </w:rPr>
            </w:pPr>
            <w:r w:rsidRPr="001624B8">
              <w:rPr>
                <w:rFonts w:ascii="Arial" w:hAnsi="Arial" w:cs="Arial"/>
                <w:sz w:val="18"/>
                <w:szCs w:val="18"/>
                <w:lang w:val="tr-TR"/>
              </w:rPr>
              <w:t>Kaçak veya kazara salınımları önlemek için kimyasal taşıma ekipmanların, depolama alanlarının ve KKD’nin düzenli olarak denetlenmesi ve bakımının yapılması sağlanacaktır.</w:t>
            </w:r>
          </w:p>
        </w:tc>
        <w:tc>
          <w:tcPr>
            <w:tcW w:w="833" w:type="pct"/>
            <w:vAlign w:val="center"/>
          </w:tcPr>
          <w:p w14:paraId="62C94FBF" w14:textId="6C17FCFB" w:rsidR="00CD7F6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0EAD3D82" w14:textId="77777777" w:rsidTr="0087052E">
        <w:trPr>
          <w:trHeight w:val="407"/>
        </w:trPr>
        <w:tc>
          <w:tcPr>
            <w:tcW w:w="248" w:type="pct"/>
            <w:shd w:val="clear" w:color="auto" w:fill="auto"/>
            <w:vAlign w:val="center"/>
          </w:tcPr>
          <w:p w14:paraId="1EE4616E" w14:textId="77777777" w:rsidR="00CD7F6E" w:rsidRPr="001624B8" w:rsidRDefault="00CD7F6E" w:rsidP="000A3642">
            <w:pPr>
              <w:pStyle w:val="ListeParagraf"/>
              <w:numPr>
                <w:ilvl w:val="0"/>
                <w:numId w:val="5"/>
              </w:numPr>
              <w:autoSpaceDE w:val="0"/>
              <w:autoSpaceDN w:val="0"/>
              <w:adjustRightInd w:val="0"/>
              <w:spacing w:line="220" w:lineRule="atLeast"/>
              <w:rPr>
                <w:rFonts w:ascii="Arial" w:hAnsi="Arial" w:cs="Arial"/>
                <w:b/>
                <w:bCs/>
                <w:sz w:val="18"/>
                <w:szCs w:val="18"/>
                <w:lang w:val="tr-TR"/>
              </w:rPr>
            </w:pPr>
          </w:p>
        </w:tc>
        <w:tc>
          <w:tcPr>
            <w:tcW w:w="811" w:type="pct"/>
            <w:shd w:val="clear" w:color="auto" w:fill="auto"/>
            <w:vAlign w:val="center"/>
          </w:tcPr>
          <w:p w14:paraId="3A7A7774" w14:textId="1EFED9C8" w:rsidR="00CD7F6E" w:rsidRPr="001624B8" w:rsidRDefault="00CD7F6E" w:rsidP="00CD7F6E">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Cinsiyete Dayalı Şiddet (GBV); Çalışanlara Yönelik Cinsel Sömürü ve İstismar/Cinsel Taciz (CSİ/CT); Cinsiyet Eşitsizliği</w:t>
            </w:r>
          </w:p>
        </w:tc>
        <w:tc>
          <w:tcPr>
            <w:tcW w:w="961" w:type="pct"/>
            <w:shd w:val="clear" w:color="auto" w:fill="auto"/>
            <w:vAlign w:val="center"/>
          </w:tcPr>
          <w:p w14:paraId="0745635A" w14:textId="3664391D"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tc>
        <w:tc>
          <w:tcPr>
            <w:tcW w:w="2147" w:type="pct"/>
            <w:shd w:val="clear" w:color="auto" w:fill="auto"/>
            <w:vAlign w:val="center"/>
          </w:tcPr>
          <w:p w14:paraId="36B4893F" w14:textId="6BF25BC0" w:rsidR="00CD7F6E" w:rsidRPr="001624B8" w:rsidRDefault="00CD7F6E" w:rsidP="000A3642">
            <w:pPr>
              <w:pStyle w:val="ListeParagraf"/>
              <w:keepNext/>
              <w:numPr>
                <w:ilvl w:val="0"/>
                <w:numId w:val="53"/>
              </w:numPr>
              <w:spacing w:before="60" w:line="240" w:lineRule="auto"/>
              <w:ind w:left="726"/>
              <w:jc w:val="both"/>
              <w:rPr>
                <w:rFonts w:ascii="Arial" w:hAnsi="Arial" w:cs="Arial"/>
                <w:sz w:val="18"/>
                <w:szCs w:val="18"/>
                <w:lang w:val="tr-TR"/>
              </w:rPr>
            </w:pPr>
            <w:r w:rsidRPr="001624B8">
              <w:rPr>
                <w:rFonts w:ascii="Arial" w:hAnsi="Arial" w:cs="Arial"/>
                <w:sz w:val="18"/>
                <w:szCs w:val="18"/>
                <w:lang w:val="tr-TR"/>
              </w:rPr>
              <w:t>İnşaat müteahhitleri ve danışmanlarının yönetim ekipleri için CDŞ ve CSİ/CT farkındalık oturumları düzenleyerek anlayışı ve hesap verebilirliği teşvik edilecektir.</w:t>
            </w:r>
          </w:p>
          <w:p w14:paraId="47021173" w14:textId="4BB6D481" w:rsidR="00CD7F6E" w:rsidRPr="001624B8" w:rsidRDefault="00CD7F6E" w:rsidP="000A3642">
            <w:pPr>
              <w:pStyle w:val="ListeParagraf"/>
              <w:keepNext/>
              <w:numPr>
                <w:ilvl w:val="0"/>
                <w:numId w:val="53"/>
              </w:numPr>
              <w:spacing w:before="60" w:line="240" w:lineRule="auto"/>
              <w:ind w:left="726"/>
              <w:jc w:val="both"/>
              <w:rPr>
                <w:rFonts w:ascii="Arial" w:hAnsi="Arial" w:cs="Arial"/>
                <w:sz w:val="18"/>
                <w:szCs w:val="18"/>
                <w:lang w:val="tr-TR"/>
              </w:rPr>
            </w:pPr>
            <w:r w:rsidRPr="001624B8">
              <w:rPr>
                <w:rFonts w:ascii="Arial" w:hAnsi="Arial" w:cs="Arial"/>
                <w:sz w:val="18"/>
                <w:szCs w:val="18"/>
                <w:lang w:val="tr-TR"/>
              </w:rPr>
              <w:t>CDŞ ve CSİ/CT sorunları ve saygılı işyeri davranışının önemi konusunda çalışanları eğitmek için çalışanlarla düzenli farkındalık toplantıları düzenlenecektir.</w:t>
            </w:r>
          </w:p>
          <w:p w14:paraId="35644145" w14:textId="66EDE298" w:rsidR="00CD7F6E" w:rsidRPr="001624B8" w:rsidRDefault="00CD7F6E" w:rsidP="000A3642">
            <w:pPr>
              <w:pStyle w:val="ListeParagraf"/>
              <w:keepNext/>
              <w:numPr>
                <w:ilvl w:val="0"/>
                <w:numId w:val="53"/>
              </w:numPr>
              <w:spacing w:before="60" w:line="240" w:lineRule="auto"/>
              <w:ind w:left="726"/>
              <w:jc w:val="both"/>
              <w:rPr>
                <w:rFonts w:ascii="Arial" w:hAnsi="Arial" w:cs="Arial"/>
                <w:sz w:val="18"/>
                <w:szCs w:val="18"/>
                <w:lang w:val="tr-TR"/>
              </w:rPr>
            </w:pPr>
            <w:r w:rsidRPr="001624B8">
              <w:rPr>
                <w:rFonts w:ascii="Arial" w:hAnsi="Arial" w:cs="Arial"/>
                <w:sz w:val="18"/>
                <w:szCs w:val="18"/>
                <w:lang w:val="tr-TR"/>
              </w:rPr>
              <w:t>Tüm çalışanların CDŞ ve CSİ/CT olaylarını tanıma, önleme ve bunlara yanıt verme konusunda eğitim aldığından emin olunacaktır.</w:t>
            </w:r>
          </w:p>
          <w:p w14:paraId="756FAE39" w14:textId="401590FA" w:rsidR="00CD7F6E" w:rsidRPr="001624B8" w:rsidRDefault="00CD7F6E" w:rsidP="000A3642">
            <w:pPr>
              <w:pStyle w:val="ListeParagraf"/>
              <w:keepNext/>
              <w:numPr>
                <w:ilvl w:val="0"/>
                <w:numId w:val="53"/>
              </w:numPr>
              <w:spacing w:before="60" w:line="240" w:lineRule="auto"/>
              <w:ind w:left="726"/>
              <w:jc w:val="both"/>
              <w:rPr>
                <w:rFonts w:ascii="Arial" w:hAnsi="Arial" w:cs="Arial"/>
                <w:sz w:val="18"/>
                <w:szCs w:val="18"/>
                <w:lang w:val="tr-TR"/>
              </w:rPr>
            </w:pPr>
            <w:r w:rsidRPr="001624B8">
              <w:rPr>
                <w:rFonts w:ascii="Arial" w:hAnsi="Arial" w:cs="Arial"/>
                <w:sz w:val="18"/>
                <w:szCs w:val="18"/>
                <w:lang w:val="tr-TR"/>
              </w:rPr>
              <w:t>Tüm çalışanlar CDŞ ve CSİ/CT ile ilgili kabul edilemez davranışları açıkça ele alan bir Davranış Kuralları' nı inceleyecek, imzalayacak ve bunlara uyması zorunlu tutulacaktır.</w:t>
            </w:r>
          </w:p>
          <w:p w14:paraId="1CFCF5E4" w14:textId="12507E5B" w:rsidR="00CD7F6E" w:rsidRPr="001624B8" w:rsidRDefault="00CD7F6E" w:rsidP="000A3642">
            <w:pPr>
              <w:pStyle w:val="ListeParagraf"/>
              <w:keepNext/>
              <w:numPr>
                <w:ilvl w:val="0"/>
                <w:numId w:val="53"/>
              </w:numPr>
              <w:spacing w:before="60" w:line="240" w:lineRule="auto"/>
              <w:ind w:left="726"/>
              <w:jc w:val="both"/>
              <w:rPr>
                <w:rFonts w:ascii="Arial" w:hAnsi="Arial" w:cs="Arial"/>
                <w:sz w:val="18"/>
                <w:szCs w:val="18"/>
                <w:lang w:val="tr-TR"/>
              </w:rPr>
            </w:pPr>
            <w:r w:rsidRPr="001624B8">
              <w:rPr>
                <w:rFonts w:ascii="Arial" w:hAnsi="Arial" w:cs="Arial"/>
                <w:sz w:val="18"/>
                <w:szCs w:val="18"/>
                <w:lang w:val="tr-TR"/>
              </w:rPr>
              <w:t xml:space="preserve">CDŞ ve CSİ/CT ile ilgili </w:t>
            </w:r>
            <w:r w:rsidR="002328BB" w:rsidRPr="001624B8">
              <w:rPr>
                <w:rFonts w:ascii="Arial" w:hAnsi="Arial" w:cs="Arial"/>
                <w:sz w:val="18"/>
                <w:szCs w:val="18"/>
                <w:lang w:val="tr-TR"/>
              </w:rPr>
              <w:t>şikâyet</w:t>
            </w:r>
            <w:r w:rsidRPr="001624B8">
              <w:rPr>
                <w:rFonts w:ascii="Arial" w:hAnsi="Arial" w:cs="Arial"/>
                <w:sz w:val="18"/>
                <w:szCs w:val="18"/>
                <w:lang w:val="tr-TR"/>
              </w:rPr>
              <w:t xml:space="preserve">leri zamanında yakalamak ve ele almak için özel olarak tasarlanmış gizli ve erişilebilir bir </w:t>
            </w:r>
            <w:r w:rsidR="002328BB" w:rsidRPr="001624B8">
              <w:rPr>
                <w:rFonts w:ascii="Arial" w:hAnsi="Arial" w:cs="Arial"/>
                <w:sz w:val="18"/>
                <w:szCs w:val="18"/>
                <w:lang w:val="tr-TR"/>
              </w:rPr>
              <w:t>şikâyet</w:t>
            </w:r>
            <w:r w:rsidRPr="001624B8">
              <w:rPr>
                <w:rFonts w:ascii="Arial" w:hAnsi="Arial" w:cs="Arial"/>
                <w:sz w:val="18"/>
                <w:szCs w:val="18"/>
                <w:lang w:val="tr-TR"/>
              </w:rPr>
              <w:t xml:space="preserve"> mekanizması uygulanacaktır.</w:t>
            </w:r>
          </w:p>
        </w:tc>
        <w:tc>
          <w:tcPr>
            <w:tcW w:w="833" w:type="pct"/>
            <w:shd w:val="clear" w:color="auto" w:fill="auto"/>
            <w:vAlign w:val="center"/>
          </w:tcPr>
          <w:p w14:paraId="40CF6B25" w14:textId="14D92D4E"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2EE221B9" w14:textId="77777777" w:rsidTr="0087052E">
        <w:trPr>
          <w:trHeight w:val="407"/>
        </w:trPr>
        <w:tc>
          <w:tcPr>
            <w:tcW w:w="5000" w:type="pct"/>
            <w:gridSpan w:val="5"/>
            <w:shd w:val="clear" w:color="auto" w:fill="D9E2F3" w:themeFill="accent1" w:themeFillTint="33"/>
            <w:vAlign w:val="center"/>
          </w:tcPr>
          <w:p w14:paraId="271D6CC2" w14:textId="2EF6AD4D" w:rsidR="00CD7F6E" w:rsidRPr="001624B8" w:rsidRDefault="00CD7F6E" w:rsidP="0087052E">
            <w:pPr>
              <w:keepNext/>
              <w:spacing w:before="60" w:after="60"/>
              <w:rPr>
                <w:rFonts w:ascii="Arial" w:hAnsi="Arial" w:cs="Arial"/>
                <w:b/>
                <w:sz w:val="18"/>
                <w:szCs w:val="18"/>
                <w:lang w:val="tr-TR"/>
              </w:rPr>
            </w:pPr>
            <w:r w:rsidRPr="001624B8">
              <w:rPr>
                <w:rFonts w:ascii="Arial" w:hAnsi="Arial" w:cs="Arial"/>
                <w:b/>
                <w:sz w:val="18"/>
                <w:szCs w:val="18"/>
                <w:lang w:val="tr-TR"/>
              </w:rPr>
              <w:t>Kaynak Verimliliği ve Kirliliğin Önlenmesi ve Yönetimi</w:t>
            </w:r>
          </w:p>
        </w:tc>
      </w:tr>
      <w:tr w:rsidR="00CD7F6E" w:rsidRPr="001624B8" w14:paraId="75FDDF27" w14:textId="77777777" w:rsidTr="0087052E">
        <w:trPr>
          <w:trHeight w:val="407"/>
        </w:trPr>
        <w:tc>
          <w:tcPr>
            <w:tcW w:w="248" w:type="pct"/>
            <w:vAlign w:val="center"/>
          </w:tcPr>
          <w:p w14:paraId="61142568"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5CEBEB55" w14:textId="2BCF7461" w:rsidR="00CD7F6E" w:rsidRPr="001624B8" w:rsidRDefault="00CD7F6E" w:rsidP="00CD7F6E">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Atık Yönetimi</w:t>
            </w:r>
          </w:p>
        </w:tc>
        <w:tc>
          <w:tcPr>
            <w:tcW w:w="961" w:type="pct"/>
            <w:vAlign w:val="center"/>
          </w:tcPr>
          <w:p w14:paraId="6B6956CA"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p w14:paraId="43338589"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2A969FE1" w14:textId="24037C6C"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5CF2A3B3" w14:textId="6F803CAC"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su kaynakları</w:t>
            </w:r>
          </w:p>
        </w:tc>
        <w:tc>
          <w:tcPr>
            <w:tcW w:w="2147" w:type="pct"/>
            <w:vAlign w:val="center"/>
          </w:tcPr>
          <w:p w14:paraId="53BD502E" w14:textId="4F39E807"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Atık Yönetimi Yönetmeliği'nde belirlenen atık kategorilerine göre kaynağında atıklar ayrılacak, geçici atık depolama alanı oluşturulacaktır.</w:t>
            </w:r>
          </w:p>
          <w:p w14:paraId="20B9C4E3" w14:textId="7B87325A"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Çalışanlar tarafından doğru bertarafı sağlamak için sahadaki stratejik noktalara her atık türü için etiketli kutular yerleştirilecektir.</w:t>
            </w:r>
          </w:p>
          <w:p w14:paraId="11C2F995" w14:textId="0CA3906C"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Malzeme kullanımını optimize ederek ve mümkün olduğunda malzemeleri yeniden kullanarak atık oluşumunu azaltmak için uygulamalar hayata geçirilecektir.</w:t>
            </w:r>
          </w:p>
          <w:p w14:paraId="7FED76AF" w14:textId="5DA32E21"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Geri dönüştürülebilir malzemelerin (örneğin metaller, kağıt, plastik) uygun şekilde işlenmesini sağlamak için lokal geri dönüşüm tesisleriyle sözleşme yapılacaktır.</w:t>
            </w:r>
          </w:p>
          <w:p w14:paraId="53EF0232" w14:textId="582D9B4D"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Çöp, sızma ve çevre kirliliğini önlemek için atıkları belirlenmiş, güvenli alanlarda depolanacaktır.</w:t>
            </w:r>
          </w:p>
          <w:p w14:paraId="1334244A" w14:textId="6F94E9AE"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Tehlikeli veya sıvı atıklar için sızdırmaz kaplar kullanılacak ve bunlar uygun şekilde etiketlenecektir.</w:t>
            </w:r>
          </w:p>
          <w:p w14:paraId="5260E27B" w14:textId="3ED5A23C"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Geri dönüştürülemeyen ve tehlikeli atıkları Atık Yönetimi Yönetmeliği'ne uygun şekilde ele almak için lisanslı atık bertaraf şirketleriyle sözleşme yapılacaktır.</w:t>
            </w:r>
          </w:p>
          <w:p w14:paraId="69DD59FB" w14:textId="1DD4538B"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Uyum ve hesap verebilirliği sağlamak için bertaraf süreci takip edilecek ve belgelendirilecektir.</w:t>
            </w:r>
          </w:p>
          <w:p w14:paraId="6BD1CF18" w14:textId="7595CE37"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Çalışanlar için atık azaltma teknikleri, uygun bertaraf uygulamaları ve atık yönetiminin önemi konusunda düzenli farkındalık oturumları ve eğitimler düzenlenecektir.</w:t>
            </w:r>
          </w:p>
          <w:p w14:paraId="6B02AE8C" w14:textId="52C7F8DF"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Atık yönetimi uygulamaları düzenli olarak izlenecek, saha denetimleri yapılacak ve iyileştirme alanları belirlenecek için atık hacimleri değerlendirilecektir. Atık türlerini, miktarlarını ve bertaraf yöntemlerini belgelemek için bir raporlama sistemi kurulacaktır.</w:t>
            </w:r>
          </w:p>
          <w:p w14:paraId="60EF212D" w14:textId="5CA35B6D"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Alt proje boyunca atık azaltma hedefleri, bertaraf yöntemleri, izleme çizelgeleri ve etkili atık yönetimi için atanmış sorumlulukları içeren kapsamlı bir atık yönetim planı geliştirilecektir.</w:t>
            </w:r>
          </w:p>
          <w:p w14:paraId="50D89FFA" w14:textId="32D027E4"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Sızıntı riski oluşturan atıklar için tutma sistemleri kullanılacak ve sızıntı kitleri erişilebilir noktada tutulacaktır. Toprak ve su kirlenmesini önlemek için personele acil sızıntı müdahale eylemleri konusunda eğitim verilecektir.</w:t>
            </w:r>
          </w:p>
          <w:p w14:paraId="4E849E20" w14:textId="78497162" w:rsidR="00CD7F6E" w:rsidRPr="001624B8" w:rsidRDefault="00CD7F6E" w:rsidP="000A3642">
            <w:pPr>
              <w:pStyle w:val="ListeParagraf"/>
              <w:keepNext/>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Yağ değişimi ve akü/batarya değişimi gibi bakım görevleri tesis dışında gerçekleştirilecektir.</w:t>
            </w:r>
          </w:p>
        </w:tc>
        <w:tc>
          <w:tcPr>
            <w:tcW w:w="833" w:type="pct"/>
            <w:vAlign w:val="center"/>
          </w:tcPr>
          <w:p w14:paraId="7FEB447A" w14:textId="5ADBB932"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7BF0AC0B" w14:textId="77777777" w:rsidTr="0087052E">
        <w:trPr>
          <w:trHeight w:val="407"/>
        </w:trPr>
        <w:tc>
          <w:tcPr>
            <w:tcW w:w="248" w:type="pct"/>
            <w:vAlign w:val="center"/>
          </w:tcPr>
          <w:p w14:paraId="2766CCFC"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2DD2B617" w14:textId="7A28C60F" w:rsidR="00CD7F6E" w:rsidRPr="001624B8" w:rsidRDefault="00CD7F6E" w:rsidP="00CD7F6E">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Elektronik Atık Bertarafı</w:t>
            </w:r>
          </w:p>
        </w:tc>
        <w:tc>
          <w:tcPr>
            <w:tcW w:w="961" w:type="pct"/>
            <w:vAlign w:val="center"/>
          </w:tcPr>
          <w:p w14:paraId="54BC8AC4"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p w14:paraId="60245918"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6D7ACA07" w14:textId="348FB3F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3B9B699D" w14:textId="1AA5665B"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su kaynakları</w:t>
            </w:r>
          </w:p>
        </w:tc>
        <w:tc>
          <w:tcPr>
            <w:tcW w:w="2147" w:type="pct"/>
            <w:vAlign w:val="center"/>
          </w:tcPr>
          <w:p w14:paraId="14D696C6" w14:textId="07F7CBD9" w:rsidR="00CD7F6E" w:rsidRPr="001624B8" w:rsidRDefault="00CD7F6E" w:rsidP="000A3642">
            <w:pPr>
              <w:pStyle w:val="ListeParagraf"/>
              <w:keepNext/>
              <w:numPr>
                <w:ilvl w:val="0"/>
                <w:numId w:val="15"/>
              </w:numPr>
              <w:spacing w:before="60" w:line="240" w:lineRule="auto"/>
              <w:rPr>
                <w:rFonts w:ascii="Arial" w:hAnsi="Arial" w:cs="Arial"/>
                <w:sz w:val="18"/>
                <w:szCs w:val="18"/>
                <w:lang w:val="tr-TR"/>
              </w:rPr>
            </w:pPr>
            <w:r w:rsidRPr="001624B8">
              <w:rPr>
                <w:rFonts w:ascii="Arial" w:hAnsi="Arial" w:cs="Arial"/>
                <w:sz w:val="18"/>
                <w:szCs w:val="18"/>
                <w:lang w:val="tr-TR"/>
              </w:rPr>
              <w:t>Eski ekipmanların uygun şekilde bertaraf edilmesini veya geri dönüştürülmesini sağlamak için geri dönüşüm tesisleri ve/veya üreticilerle sözleşme yapılacaktır.</w:t>
            </w:r>
          </w:p>
          <w:p w14:paraId="63854A8C" w14:textId="0762E38E" w:rsidR="00CD7F6E" w:rsidRPr="001624B8" w:rsidRDefault="00CD7F6E" w:rsidP="000A3642">
            <w:pPr>
              <w:pStyle w:val="ListeParagraf"/>
              <w:keepNext/>
              <w:numPr>
                <w:ilvl w:val="0"/>
                <w:numId w:val="15"/>
              </w:numPr>
              <w:spacing w:before="60" w:line="240" w:lineRule="auto"/>
              <w:rPr>
                <w:rFonts w:ascii="Arial" w:hAnsi="Arial" w:cs="Arial"/>
                <w:sz w:val="18"/>
                <w:szCs w:val="18"/>
                <w:lang w:val="tr-TR"/>
              </w:rPr>
            </w:pPr>
            <w:r w:rsidRPr="001624B8">
              <w:rPr>
                <w:rFonts w:ascii="Arial" w:hAnsi="Arial" w:cs="Arial"/>
                <w:sz w:val="18"/>
                <w:szCs w:val="18"/>
                <w:lang w:val="tr-TR"/>
              </w:rPr>
              <w:t>Güneş panelleri, invertörler, piller vb. kaynaklı elektronik atıkların sorumlu bir şekilde bertaraf edilmesini sağlamak için e-atık geri dönüşüm tesisleriyle anlaşmalar yapılacaktır.</w:t>
            </w:r>
          </w:p>
        </w:tc>
        <w:tc>
          <w:tcPr>
            <w:tcW w:w="833" w:type="pct"/>
            <w:vAlign w:val="center"/>
          </w:tcPr>
          <w:p w14:paraId="4262D26A" w14:textId="0F7144CF"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082B6B3D" w14:textId="77777777" w:rsidTr="0087052E">
        <w:trPr>
          <w:trHeight w:val="407"/>
        </w:trPr>
        <w:tc>
          <w:tcPr>
            <w:tcW w:w="248" w:type="pct"/>
            <w:vAlign w:val="center"/>
          </w:tcPr>
          <w:p w14:paraId="5B051755"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6D5D0319" w14:textId="5ADDEBD4" w:rsidR="00CD7F6E" w:rsidRPr="001624B8" w:rsidRDefault="00CD7F6E" w:rsidP="00CD7F6E">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Su Kullanımı</w:t>
            </w:r>
          </w:p>
        </w:tc>
        <w:tc>
          <w:tcPr>
            <w:tcW w:w="961" w:type="pct"/>
            <w:vAlign w:val="center"/>
          </w:tcPr>
          <w:p w14:paraId="33FCA8DC"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6DAC22F9" w14:textId="7EE6D4BD"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su kaynakları</w:t>
            </w:r>
          </w:p>
        </w:tc>
        <w:tc>
          <w:tcPr>
            <w:tcW w:w="2147" w:type="pct"/>
            <w:vAlign w:val="center"/>
          </w:tcPr>
          <w:p w14:paraId="2A737A7E" w14:textId="77777777" w:rsidR="00383989" w:rsidRPr="001624B8" w:rsidRDefault="00383989" w:rsidP="00383989">
            <w:pPr>
              <w:pStyle w:val="ListeParagraf"/>
              <w:keepNext/>
              <w:numPr>
                <w:ilvl w:val="0"/>
                <w:numId w:val="1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Güneş panellerinin temizliği sırasında su verimli bir şekilde kullanılacak, su tüketimi ve atık su oluşumu en aza indirilecektir.</w:t>
            </w:r>
          </w:p>
          <w:p w14:paraId="2B2EFE54" w14:textId="77777777" w:rsidR="00383989" w:rsidRPr="001624B8" w:rsidRDefault="00383989" w:rsidP="00383989">
            <w:pPr>
              <w:pStyle w:val="ListeParagraf"/>
              <w:keepNext/>
              <w:numPr>
                <w:ilvl w:val="0"/>
                <w:numId w:val="1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Minimum su gerektiren lastik bıçaklı su püskürtme sistemleri kullanılarak silecekli temizlik uygulanacak ve su tasarrufu uygulamaları teşvik edilecektir.</w:t>
            </w:r>
          </w:p>
          <w:p w14:paraId="04401F21" w14:textId="44DFAC17" w:rsidR="00CD7F6E" w:rsidRPr="001624B8" w:rsidRDefault="00383989" w:rsidP="00383989">
            <w:pPr>
              <w:pStyle w:val="ListeParagraf"/>
              <w:keepNext/>
              <w:numPr>
                <w:ilvl w:val="0"/>
                <w:numId w:val="1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Personel tarafından kullanılan suyun ulusal standartlara uygunluğu test edilecek; uygun bulunmaması halinde gerekli filtrasyon sistemleri sağlanacaktır.</w:t>
            </w:r>
          </w:p>
        </w:tc>
        <w:tc>
          <w:tcPr>
            <w:tcW w:w="833" w:type="pct"/>
            <w:vAlign w:val="center"/>
          </w:tcPr>
          <w:p w14:paraId="5A724F3C" w14:textId="73EAE9F7"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2D21E451" w14:textId="77777777" w:rsidTr="0087052E">
        <w:trPr>
          <w:trHeight w:val="407"/>
        </w:trPr>
        <w:tc>
          <w:tcPr>
            <w:tcW w:w="248" w:type="pct"/>
            <w:vAlign w:val="center"/>
          </w:tcPr>
          <w:p w14:paraId="04BDA6C1"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7AB2F84D" w14:textId="131AC49D" w:rsidR="00CD7F6E" w:rsidRPr="001624B8" w:rsidRDefault="00CD7F6E" w:rsidP="00CD7F6E">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Atıksu Yönetimi</w:t>
            </w:r>
          </w:p>
        </w:tc>
        <w:tc>
          <w:tcPr>
            <w:tcW w:w="961" w:type="pct"/>
            <w:vAlign w:val="center"/>
          </w:tcPr>
          <w:p w14:paraId="0A29E9CA"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4462846A" w14:textId="04FAAD26"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su kaynakları</w:t>
            </w:r>
          </w:p>
        </w:tc>
        <w:tc>
          <w:tcPr>
            <w:tcW w:w="2147" w:type="pct"/>
            <w:vAlign w:val="center"/>
          </w:tcPr>
          <w:p w14:paraId="34832DE5" w14:textId="631F890B" w:rsidR="00CD7F6E" w:rsidRPr="001624B8" w:rsidRDefault="00CD7F6E" w:rsidP="000A3642">
            <w:pPr>
              <w:pStyle w:val="ListeParagraf"/>
              <w:keepNext/>
              <w:numPr>
                <w:ilvl w:val="0"/>
                <w:numId w:val="1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İnşaat aşamasında inşa edilen septik tankları, işletme aşamasında personelden kaynaklanan atık suyu toplamak için kullanılacaktır.</w:t>
            </w:r>
          </w:p>
          <w:p w14:paraId="238A7DA0" w14:textId="55D221AC" w:rsidR="00CD7F6E" w:rsidRPr="001624B8" w:rsidRDefault="00CD7F6E" w:rsidP="000A3642">
            <w:pPr>
              <w:pStyle w:val="ListeParagraf"/>
              <w:keepNext/>
              <w:numPr>
                <w:ilvl w:val="0"/>
                <w:numId w:val="15"/>
              </w:numPr>
              <w:spacing w:before="60" w:after="60" w:line="240" w:lineRule="auto"/>
              <w:jc w:val="both"/>
              <w:rPr>
                <w:rFonts w:ascii="Arial" w:hAnsi="Arial" w:cs="Arial"/>
                <w:sz w:val="18"/>
                <w:szCs w:val="18"/>
                <w:lang w:val="tr-TR" w:eastAsia="tr-TR"/>
              </w:rPr>
            </w:pPr>
            <w:r w:rsidRPr="001624B8">
              <w:rPr>
                <w:rFonts w:ascii="Arial" w:hAnsi="Arial" w:cs="Arial"/>
                <w:sz w:val="18"/>
                <w:szCs w:val="18"/>
                <w:lang w:val="tr-TR" w:eastAsia="tr-TR"/>
              </w:rPr>
              <w:t>Taşmayı önlemek, kontaminasyon riskini azaltmak ve sistem işlevselliğini korumak için septik tanklar düzenli olarak boşaltılacaktır.</w:t>
            </w:r>
          </w:p>
        </w:tc>
        <w:tc>
          <w:tcPr>
            <w:tcW w:w="833" w:type="pct"/>
            <w:vAlign w:val="center"/>
          </w:tcPr>
          <w:p w14:paraId="52971EB4" w14:textId="2CE29D02"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0F5874A8" w14:textId="77777777" w:rsidTr="0087052E">
        <w:trPr>
          <w:trHeight w:val="407"/>
        </w:trPr>
        <w:tc>
          <w:tcPr>
            <w:tcW w:w="248" w:type="pct"/>
            <w:vAlign w:val="center"/>
          </w:tcPr>
          <w:p w14:paraId="0840B073"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34BDE805" w14:textId="681543EE" w:rsidR="00CD7F6E" w:rsidRPr="001624B8" w:rsidRDefault="00CD7F6E" w:rsidP="00CD7F6E">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Toprak ve Yeraltı Suyu Kirliliği</w:t>
            </w:r>
          </w:p>
        </w:tc>
        <w:tc>
          <w:tcPr>
            <w:tcW w:w="961" w:type="pct"/>
            <w:vAlign w:val="center"/>
          </w:tcPr>
          <w:p w14:paraId="7A763AB1"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p w14:paraId="24B6A2FF"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4E0D34F2" w14:textId="77777777" w:rsidR="000F29FD"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44C107BE" w14:textId="056D52C6"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ve su kaynakları</w:t>
            </w:r>
          </w:p>
        </w:tc>
        <w:tc>
          <w:tcPr>
            <w:tcW w:w="2147" w:type="pct"/>
            <w:vAlign w:val="center"/>
          </w:tcPr>
          <w:p w14:paraId="1A1EEA4E" w14:textId="3611A6DB" w:rsidR="00CD7F6E" w:rsidRPr="001624B8" w:rsidRDefault="00CD7F6E" w:rsidP="000A3642">
            <w:pPr>
              <w:pStyle w:val="ListeParagraf"/>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Çevre kirliliğini önlemek için herhangi bir yağ, kimyasal, gres veya yakıt dökülmesi derhal kontrol altına alınacak ve temizlenecektir.</w:t>
            </w:r>
          </w:p>
          <w:p w14:paraId="2F0F72C7" w14:textId="0FE42BBB" w:rsidR="00CD7F6E" w:rsidRPr="001624B8" w:rsidRDefault="00CD7F6E" w:rsidP="000A3642">
            <w:pPr>
              <w:pStyle w:val="ListeParagraf"/>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Sızıntı önleme ve müdahale önlemleri uygulanacaktır. Sahada sızıntı kontrol ve temizleme kitleri bulundurulacaktır. Tüm sızıntılar lisanslı atık yönetim şirketleri tarafından kontrol altına alınacak, temizlenecek ve bertaraf edilecektir.</w:t>
            </w:r>
          </w:p>
          <w:p w14:paraId="7EB2F7DC" w14:textId="0ADD3C4E" w:rsidR="00CD7F6E" w:rsidRPr="001624B8" w:rsidRDefault="00CD7F6E" w:rsidP="000A3642">
            <w:pPr>
              <w:pStyle w:val="ListeParagraf"/>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Sızıntı veya dökülme riskini en aza indirmek için inşaat araçlarının ve ekipmanlarının rutin bakımı belirlenmiş saha dışı yerlerde gerçekleştirilecektir.</w:t>
            </w:r>
          </w:p>
          <w:p w14:paraId="32DB9C46" w14:textId="35A28EBD" w:rsidR="00CD7F6E" w:rsidRPr="001624B8" w:rsidRDefault="00CD7F6E" w:rsidP="000A3642">
            <w:pPr>
              <w:pStyle w:val="ListeParagraf"/>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Güvenli bir şekilde işlenmesini sağlamak için atık yağı geri dönüşüm için güvenli bir şekilde toplayın ve saklayın veya lisanslı atık firmaları aracılığıyla bertaraf edilecektir.</w:t>
            </w:r>
          </w:p>
          <w:p w14:paraId="068BE35A" w14:textId="36B1E293" w:rsidR="00CD7F6E" w:rsidRPr="001624B8" w:rsidRDefault="00CD7F6E" w:rsidP="000A3642">
            <w:pPr>
              <w:pStyle w:val="ListeParagraf"/>
              <w:numPr>
                <w:ilvl w:val="0"/>
                <w:numId w:val="15"/>
              </w:numPr>
              <w:spacing w:before="60" w:after="60" w:line="240" w:lineRule="auto"/>
              <w:rPr>
                <w:rFonts w:ascii="Arial" w:hAnsi="Arial" w:cs="Arial"/>
                <w:sz w:val="18"/>
                <w:szCs w:val="18"/>
                <w:lang w:val="tr-TR"/>
              </w:rPr>
            </w:pPr>
            <w:r w:rsidRPr="001624B8">
              <w:rPr>
                <w:rFonts w:ascii="Arial" w:hAnsi="Arial" w:cs="Arial"/>
                <w:sz w:val="18"/>
                <w:szCs w:val="18"/>
                <w:lang w:val="tr-TR"/>
              </w:rPr>
              <w:t xml:space="preserve">İş gücü için tuvaletler ve duşlar </w:t>
            </w:r>
            <w:r w:rsidR="00770A0B" w:rsidRPr="001624B8">
              <w:rPr>
                <w:rFonts w:ascii="Arial" w:hAnsi="Arial" w:cs="Arial"/>
                <w:sz w:val="18"/>
                <w:szCs w:val="18"/>
                <w:lang w:val="tr-TR"/>
              </w:rPr>
              <w:t>dâhil</w:t>
            </w:r>
            <w:r w:rsidRPr="001624B8">
              <w:rPr>
                <w:rFonts w:ascii="Arial" w:hAnsi="Arial" w:cs="Arial"/>
                <w:sz w:val="18"/>
                <w:szCs w:val="18"/>
                <w:lang w:val="tr-TR"/>
              </w:rPr>
              <w:t xml:space="preserve"> olmak üzere yeterli sıhhi tesisler sağlanacaktır. Hijyen ve güvenlik standartlarını korumak için herhangi bir sızıntı veya dökülme durumunda derhal onarım ve bakım yapılması sağlanacaktır.</w:t>
            </w:r>
          </w:p>
        </w:tc>
        <w:tc>
          <w:tcPr>
            <w:tcW w:w="833" w:type="pct"/>
            <w:vAlign w:val="center"/>
          </w:tcPr>
          <w:p w14:paraId="1BBBF056" w14:textId="11C27B15"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32871470" w14:textId="77777777" w:rsidTr="0087052E">
        <w:trPr>
          <w:trHeight w:val="407"/>
        </w:trPr>
        <w:tc>
          <w:tcPr>
            <w:tcW w:w="248" w:type="pct"/>
            <w:vAlign w:val="center"/>
          </w:tcPr>
          <w:p w14:paraId="4F801AC3"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008F7A7E" w14:textId="02DC06D3" w:rsidR="00CD7F6E" w:rsidRPr="001624B8" w:rsidRDefault="00CD7F6E" w:rsidP="00CD7F6E">
            <w:pPr>
              <w:autoSpaceDE w:val="0"/>
              <w:autoSpaceDN w:val="0"/>
              <w:adjustRightInd w:val="0"/>
              <w:spacing w:line="220" w:lineRule="atLeast"/>
              <w:rPr>
                <w:rFonts w:ascii="Arial" w:hAnsi="Arial" w:cs="Arial"/>
                <w:bCs/>
                <w:sz w:val="18"/>
                <w:szCs w:val="18"/>
                <w:lang w:val="tr-TR"/>
              </w:rPr>
            </w:pPr>
            <w:r w:rsidRPr="001624B8">
              <w:rPr>
                <w:rFonts w:ascii="Arial" w:hAnsi="Arial" w:cs="Arial"/>
                <w:bCs/>
                <w:sz w:val="18"/>
                <w:szCs w:val="18"/>
                <w:lang w:val="tr-TR"/>
              </w:rPr>
              <w:t>Tehlikeli Madde Yönetimi</w:t>
            </w:r>
          </w:p>
        </w:tc>
        <w:tc>
          <w:tcPr>
            <w:tcW w:w="961" w:type="pct"/>
            <w:vAlign w:val="center"/>
          </w:tcPr>
          <w:p w14:paraId="03FA66F0"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Çalışanlar</w:t>
            </w:r>
          </w:p>
          <w:p w14:paraId="384BA76E"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75A1091C"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p w14:paraId="3B8232ED" w14:textId="7D24536A"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Toprak ve su kaynakları</w:t>
            </w:r>
          </w:p>
        </w:tc>
        <w:tc>
          <w:tcPr>
            <w:tcW w:w="2147" w:type="pct"/>
            <w:vAlign w:val="center"/>
          </w:tcPr>
          <w:p w14:paraId="47265D9B" w14:textId="77777777" w:rsidR="00383989" w:rsidRPr="001624B8" w:rsidRDefault="00383989" w:rsidP="00383989">
            <w:pPr>
              <w:pStyle w:val="ListeParagraf"/>
              <w:numPr>
                <w:ilvl w:val="0"/>
                <w:numId w:val="14"/>
              </w:numPr>
              <w:spacing w:before="60" w:after="60" w:line="240" w:lineRule="auto"/>
              <w:rPr>
                <w:rFonts w:ascii="Arial" w:hAnsi="Arial" w:cs="Arial"/>
                <w:sz w:val="18"/>
                <w:szCs w:val="18"/>
                <w:lang w:val="tr-TR"/>
              </w:rPr>
            </w:pPr>
            <w:r w:rsidRPr="001624B8">
              <w:rPr>
                <w:rFonts w:ascii="Arial" w:hAnsi="Arial" w:cs="Arial"/>
                <w:sz w:val="18"/>
                <w:szCs w:val="18"/>
                <w:lang w:val="tr-TR"/>
              </w:rPr>
              <w:t>Sahada depolanacak tehlikeli maddelerin türleri, miktarları ve özelliklerine ilişkin kapsamlı kayıtlar tutulacaktır.</w:t>
            </w:r>
          </w:p>
          <w:p w14:paraId="25E1EF6F" w14:textId="77777777" w:rsidR="00383989" w:rsidRPr="001624B8" w:rsidRDefault="00383989" w:rsidP="00383989">
            <w:pPr>
              <w:pStyle w:val="ListeParagraf"/>
              <w:numPr>
                <w:ilvl w:val="0"/>
                <w:numId w:val="14"/>
              </w:numPr>
              <w:spacing w:before="60" w:after="60" w:line="240" w:lineRule="auto"/>
              <w:rPr>
                <w:rFonts w:ascii="Arial" w:hAnsi="Arial" w:cs="Arial"/>
                <w:sz w:val="18"/>
                <w:szCs w:val="18"/>
                <w:lang w:val="tr-TR"/>
              </w:rPr>
            </w:pPr>
            <w:r w:rsidRPr="001624B8">
              <w:rPr>
                <w:rFonts w:ascii="Arial" w:hAnsi="Arial" w:cs="Arial"/>
                <w:sz w:val="18"/>
                <w:szCs w:val="18"/>
                <w:lang w:val="tr-TR"/>
              </w:rPr>
              <w:t>Tehlikeli ve toksik maddelerin güvenli şekilde depolanması için özel olarak donatılmış bir depolama alanı oluşturulacaktır.</w:t>
            </w:r>
          </w:p>
          <w:p w14:paraId="67AB2CEB" w14:textId="0B0B9370" w:rsidR="00383989" w:rsidRPr="001624B8" w:rsidRDefault="00383989" w:rsidP="00383989">
            <w:pPr>
              <w:pStyle w:val="ListeParagraf"/>
              <w:numPr>
                <w:ilvl w:val="0"/>
                <w:numId w:val="14"/>
              </w:numPr>
              <w:spacing w:before="60" w:after="60" w:line="240" w:lineRule="auto"/>
              <w:rPr>
                <w:rFonts w:ascii="Arial" w:hAnsi="Arial" w:cs="Arial"/>
                <w:sz w:val="18"/>
                <w:szCs w:val="18"/>
                <w:lang w:val="tr-TR"/>
              </w:rPr>
            </w:pPr>
            <w:r w:rsidRPr="001624B8">
              <w:rPr>
                <w:rFonts w:ascii="Arial" w:hAnsi="Arial" w:cs="Arial"/>
                <w:sz w:val="18"/>
                <w:szCs w:val="18"/>
                <w:lang w:val="tr-TR"/>
              </w:rPr>
              <w:t>Tüm depolama kapları, uygun tehlike uyarıları, güvenlik bilgileri ve acil durum iletişim bilgileri ile açıkça etiketlenecek; kimyasallar Güvenlik Bilgi Formlarına (G</w:t>
            </w:r>
            <w:r w:rsidR="0015751D" w:rsidRPr="001624B8">
              <w:rPr>
                <w:rFonts w:ascii="Arial" w:hAnsi="Arial" w:cs="Arial"/>
                <w:sz w:val="18"/>
                <w:szCs w:val="18"/>
                <w:lang w:val="tr-TR"/>
              </w:rPr>
              <w:t>BF</w:t>
            </w:r>
            <w:r w:rsidRPr="001624B8">
              <w:rPr>
                <w:rFonts w:ascii="Arial" w:hAnsi="Arial" w:cs="Arial"/>
                <w:sz w:val="18"/>
                <w:szCs w:val="18"/>
                <w:lang w:val="tr-TR"/>
              </w:rPr>
              <w:t>) uygun olarak yönetilecektir.</w:t>
            </w:r>
          </w:p>
          <w:p w14:paraId="2CE72B08" w14:textId="77777777" w:rsidR="00383989" w:rsidRPr="001624B8" w:rsidRDefault="00383989" w:rsidP="00383989">
            <w:pPr>
              <w:pStyle w:val="ListeParagraf"/>
              <w:numPr>
                <w:ilvl w:val="0"/>
                <w:numId w:val="14"/>
              </w:numPr>
              <w:spacing w:before="60" w:after="60" w:line="240" w:lineRule="auto"/>
              <w:rPr>
                <w:rFonts w:ascii="Arial" w:hAnsi="Arial" w:cs="Arial"/>
                <w:sz w:val="18"/>
                <w:szCs w:val="18"/>
                <w:lang w:val="tr-TR"/>
              </w:rPr>
            </w:pPr>
            <w:r w:rsidRPr="001624B8">
              <w:rPr>
                <w:rFonts w:ascii="Arial" w:hAnsi="Arial" w:cs="Arial"/>
                <w:sz w:val="18"/>
                <w:szCs w:val="18"/>
                <w:lang w:val="tr-TR"/>
              </w:rPr>
              <w:t>Tehlikeli maddelerin sızdırma, dökülme veya kaçaklarını önlemek amacıyla uygun kaplar, tanklar ve bund sistemleri kullanılacak; kazara oluşabilecek dökülmeleri yakalamak için ikincil muhafaza önlemleri (setler, bentler veya toplama havuzları) uygulanacaktır.</w:t>
            </w:r>
          </w:p>
          <w:p w14:paraId="3B6AAED1" w14:textId="77777777" w:rsidR="00383989" w:rsidRPr="001624B8" w:rsidRDefault="00383989" w:rsidP="00383989">
            <w:pPr>
              <w:pStyle w:val="ListeParagraf"/>
              <w:numPr>
                <w:ilvl w:val="0"/>
                <w:numId w:val="14"/>
              </w:numPr>
              <w:spacing w:before="60" w:after="60" w:line="240" w:lineRule="auto"/>
              <w:rPr>
                <w:rFonts w:ascii="Arial" w:hAnsi="Arial" w:cs="Arial"/>
                <w:sz w:val="18"/>
                <w:szCs w:val="18"/>
                <w:lang w:val="tr-TR"/>
              </w:rPr>
            </w:pPr>
            <w:r w:rsidRPr="001624B8">
              <w:rPr>
                <w:rFonts w:ascii="Arial" w:hAnsi="Arial" w:cs="Arial"/>
                <w:sz w:val="18"/>
                <w:szCs w:val="18"/>
                <w:lang w:val="tr-TR"/>
              </w:rPr>
              <w:t>Depolama alanlarında tehlikeli buhar veya gaz birikimini önlemek için yeterli havalandırma ve baca sistemleri sağlanacaktır.</w:t>
            </w:r>
          </w:p>
          <w:p w14:paraId="06C16AC3" w14:textId="77777777" w:rsidR="00383989" w:rsidRPr="001624B8" w:rsidRDefault="00383989" w:rsidP="00383989">
            <w:pPr>
              <w:pStyle w:val="ListeParagraf"/>
              <w:numPr>
                <w:ilvl w:val="0"/>
                <w:numId w:val="14"/>
              </w:numPr>
              <w:spacing w:before="60" w:after="60" w:line="240" w:lineRule="auto"/>
              <w:rPr>
                <w:rFonts w:ascii="Arial" w:hAnsi="Arial" w:cs="Arial"/>
                <w:sz w:val="18"/>
                <w:szCs w:val="18"/>
                <w:lang w:val="tr-TR"/>
              </w:rPr>
            </w:pPr>
            <w:r w:rsidRPr="001624B8">
              <w:rPr>
                <w:rFonts w:ascii="Arial" w:hAnsi="Arial" w:cs="Arial"/>
                <w:sz w:val="18"/>
                <w:szCs w:val="18"/>
                <w:lang w:val="tr-TR"/>
              </w:rPr>
              <w:t>Güneş panelleri ve inverterlerden kaynaklanan kurşun içeren bileşenler ve elektronik atıklar dahil olmak üzere tehlikeli maddeler tespit edilip güvenli şekilde uzaklaştırılacak ve uygun bertaraf protokollerine göre yönetilecektir.</w:t>
            </w:r>
          </w:p>
          <w:p w14:paraId="45295E5B" w14:textId="77777777" w:rsidR="00383989" w:rsidRPr="001624B8" w:rsidRDefault="00383989" w:rsidP="00383989">
            <w:pPr>
              <w:pStyle w:val="ListeParagraf"/>
              <w:numPr>
                <w:ilvl w:val="0"/>
                <w:numId w:val="14"/>
              </w:numPr>
              <w:spacing w:before="60" w:after="60" w:line="240" w:lineRule="auto"/>
              <w:rPr>
                <w:rFonts w:ascii="Arial" w:hAnsi="Arial" w:cs="Arial"/>
                <w:sz w:val="18"/>
                <w:szCs w:val="18"/>
                <w:lang w:val="tr-TR"/>
              </w:rPr>
            </w:pPr>
            <w:r w:rsidRPr="001624B8">
              <w:rPr>
                <w:rFonts w:ascii="Arial" w:hAnsi="Arial" w:cs="Arial"/>
                <w:sz w:val="18"/>
                <w:szCs w:val="18"/>
                <w:lang w:val="tr-TR"/>
              </w:rPr>
              <w:t>Depolama ve taşıma sırasında tehlikeli maddelerin dökülme veya sızıntı riskini en aza indirmek için uygun muhafaza ve taşıma prosedürleri uygulanacaktır.</w:t>
            </w:r>
          </w:p>
          <w:p w14:paraId="0E93E885" w14:textId="5F15A6A4" w:rsidR="00CD7F6E" w:rsidRPr="001624B8" w:rsidRDefault="00383989" w:rsidP="00383989">
            <w:pPr>
              <w:pStyle w:val="ListeParagraf"/>
              <w:numPr>
                <w:ilvl w:val="0"/>
                <w:numId w:val="14"/>
              </w:numPr>
              <w:spacing w:before="60" w:after="60" w:line="240" w:lineRule="auto"/>
              <w:rPr>
                <w:rFonts w:ascii="Arial" w:hAnsi="Arial" w:cs="Arial"/>
                <w:bCs/>
                <w:sz w:val="18"/>
                <w:szCs w:val="18"/>
                <w:lang w:val="tr-TR"/>
              </w:rPr>
            </w:pPr>
            <w:r w:rsidRPr="001624B8">
              <w:rPr>
                <w:rFonts w:ascii="Arial" w:hAnsi="Arial" w:cs="Arial"/>
                <w:sz w:val="18"/>
                <w:szCs w:val="18"/>
                <w:lang w:val="tr-TR"/>
              </w:rPr>
              <w:t>Tehlikeli maddelerin güvenli ve mevzuata uygun bir şekilde bertarafı veya geri dönüşümü için lisanslı tesislerle koordinasyon sağlanacaktır.</w:t>
            </w:r>
          </w:p>
        </w:tc>
        <w:tc>
          <w:tcPr>
            <w:tcW w:w="833" w:type="pct"/>
            <w:vAlign w:val="center"/>
          </w:tcPr>
          <w:p w14:paraId="0DDE59AF" w14:textId="1816C820"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2B22CD78" w14:textId="77777777" w:rsidTr="0087052E">
        <w:trPr>
          <w:trHeight w:val="407"/>
        </w:trPr>
        <w:tc>
          <w:tcPr>
            <w:tcW w:w="5000" w:type="pct"/>
            <w:gridSpan w:val="5"/>
            <w:shd w:val="clear" w:color="auto" w:fill="D9E2F3" w:themeFill="accent1" w:themeFillTint="33"/>
            <w:vAlign w:val="center"/>
          </w:tcPr>
          <w:p w14:paraId="0327DBAA" w14:textId="73D19CA4" w:rsidR="00CD7F6E" w:rsidRPr="001624B8" w:rsidRDefault="00CD7F6E" w:rsidP="0087052E">
            <w:pPr>
              <w:keepNext/>
              <w:spacing w:before="60" w:after="60"/>
              <w:rPr>
                <w:rFonts w:ascii="Arial" w:hAnsi="Arial" w:cs="Arial"/>
                <w:b/>
                <w:sz w:val="18"/>
                <w:szCs w:val="18"/>
                <w:lang w:val="tr-TR"/>
              </w:rPr>
            </w:pPr>
            <w:r w:rsidRPr="001624B8">
              <w:rPr>
                <w:rFonts w:ascii="Arial" w:hAnsi="Arial" w:cs="Arial"/>
                <w:b/>
                <w:sz w:val="18"/>
                <w:szCs w:val="18"/>
                <w:lang w:val="tr-TR"/>
              </w:rPr>
              <w:t>Halk Sağlığı ve Güvenliği</w:t>
            </w:r>
          </w:p>
        </w:tc>
      </w:tr>
      <w:tr w:rsidR="00CD7F6E" w:rsidRPr="001624B8" w14:paraId="54844105" w14:textId="77777777" w:rsidTr="0087052E">
        <w:trPr>
          <w:trHeight w:val="407"/>
        </w:trPr>
        <w:tc>
          <w:tcPr>
            <w:tcW w:w="248" w:type="pct"/>
            <w:vAlign w:val="center"/>
          </w:tcPr>
          <w:p w14:paraId="61DC4FAE"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5BE9A9F0" w14:textId="14022FE5" w:rsidR="00CD7F6E" w:rsidRPr="001624B8" w:rsidRDefault="00CD7F6E" w:rsidP="00CD7F6E">
            <w:pPr>
              <w:autoSpaceDE w:val="0"/>
              <w:autoSpaceDN w:val="0"/>
              <w:adjustRightInd w:val="0"/>
              <w:rPr>
                <w:rFonts w:ascii="Arial" w:hAnsi="Arial" w:cs="Arial"/>
                <w:color w:val="000000" w:themeColor="text1"/>
                <w:sz w:val="18"/>
                <w:szCs w:val="18"/>
                <w:lang w:val="tr-TR"/>
              </w:rPr>
            </w:pPr>
            <w:r w:rsidRPr="001624B8">
              <w:rPr>
                <w:rFonts w:ascii="Arial" w:hAnsi="Arial" w:cs="Arial"/>
                <w:color w:val="000000" w:themeColor="text1"/>
                <w:sz w:val="18"/>
                <w:szCs w:val="18"/>
                <w:lang w:val="tr-TR"/>
              </w:rPr>
              <w:t xml:space="preserve">Toplum üyelerini (Çocuklar </w:t>
            </w:r>
            <w:r w:rsidR="00770A0B" w:rsidRPr="001624B8">
              <w:rPr>
                <w:rFonts w:ascii="Arial" w:hAnsi="Arial" w:cs="Arial"/>
                <w:color w:val="000000" w:themeColor="text1"/>
                <w:sz w:val="18"/>
                <w:szCs w:val="18"/>
                <w:lang w:val="tr-TR"/>
              </w:rPr>
              <w:t>dâhil</w:t>
            </w:r>
            <w:r w:rsidRPr="001624B8">
              <w:rPr>
                <w:rFonts w:ascii="Arial" w:hAnsi="Arial" w:cs="Arial"/>
                <w:color w:val="000000" w:themeColor="text1"/>
                <w:sz w:val="18"/>
                <w:szCs w:val="18"/>
                <w:lang w:val="tr-TR"/>
              </w:rPr>
              <w:t>) ilgilendiren kaza ve yaralanma riski (örn. Elektrik Çarpması)</w:t>
            </w:r>
          </w:p>
        </w:tc>
        <w:tc>
          <w:tcPr>
            <w:tcW w:w="961" w:type="pct"/>
            <w:vAlign w:val="center"/>
          </w:tcPr>
          <w:p w14:paraId="2E295353" w14:textId="4AEE9D90"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tc>
        <w:tc>
          <w:tcPr>
            <w:tcW w:w="2147" w:type="pct"/>
            <w:vAlign w:val="center"/>
          </w:tcPr>
          <w:p w14:paraId="48FDBD38" w14:textId="6CDF45C6" w:rsidR="00CD7F6E" w:rsidRPr="001624B8" w:rsidRDefault="00CD7F6E" w:rsidP="000A3642">
            <w:pPr>
              <w:pStyle w:val="ListeParagraf"/>
              <w:numPr>
                <w:ilvl w:val="0"/>
                <w:numId w:val="13"/>
              </w:numPr>
              <w:spacing w:before="60" w:after="60" w:line="240" w:lineRule="auto"/>
              <w:rPr>
                <w:rFonts w:ascii="Arial" w:hAnsi="Arial" w:cs="Arial"/>
                <w:bCs/>
                <w:sz w:val="18"/>
                <w:szCs w:val="18"/>
                <w:lang w:val="tr-TR"/>
              </w:rPr>
            </w:pPr>
            <w:r w:rsidRPr="001624B8">
              <w:rPr>
                <w:rFonts w:ascii="Arial" w:hAnsi="Arial" w:cs="Arial"/>
                <w:bCs/>
                <w:sz w:val="18"/>
                <w:szCs w:val="18"/>
                <w:lang w:val="tr-TR"/>
              </w:rPr>
              <w:t>Alt proje alanı çitle çevrilmeli ve toplum üyelerinin (özellikle çocukların) erişimi her türlü yolla fiziksel olarak kısıtlanacaktır.</w:t>
            </w:r>
          </w:p>
          <w:p w14:paraId="026E69A7" w14:textId="4C84A8C0" w:rsidR="00CD7F6E" w:rsidRPr="001624B8" w:rsidRDefault="00CD7F6E" w:rsidP="000A3642">
            <w:pPr>
              <w:pStyle w:val="ListeParagraf"/>
              <w:numPr>
                <w:ilvl w:val="0"/>
                <w:numId w:val="13"/>
              </w:numPr>
              <w:spacing w:before="60" w:after="60" w:line="240" w:lineRule="auto"/>
              <w:rPr>
                <w:rFonts w:ascii="Arial" w:hAnsi="Arial" w:cs="Arial"/>
                <w:bCs/>
                <w:sz w:val="18"/>
                <w:szCs w:val="18"/>
                <w:lang w:val="tr-TR"/>
              </w:rPr>
            </w:pPr>
            <w:r w:rsidRPr="001624B8">
              <w:rPr>
                <w:rFonts w:ascii="Arial" w:hAnsi="Arial" w:cs="Arial"/>
                <w:bCs/>
                <w:sz w:val="18"/>
                <w:szCs w:val="18"/>
                <w:lang w:val="tr-TR"/>
              </w:rPr>
              <w:t>Bölgenin güvenlik gözetimi 7/24 sağlanacaktır.</w:t>
            </w:r>
          </w:p>
        </w:tc>
        <w:tc>
          <w:tcPr>
            <w:tcW w:w="833" w:type="pct"/>
            <w:vAlign w:val="center"/>
          </w:tcPr>
          <w:p w14:paraId="60D7DE9E" w14:textId="004BFA08" w:rsidR="00CD7F6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20B730E5" w14:textId="77777777" w:rsidTr="0087052E">
        <w:trPr>
          <w:trHeight w:val="407"/>
        </w:trPr>
        <w:tc>
          <w:tcPr>
            <w:tcW w:w="248" w:type="pct"/>
            <w:vAlign w:val="center"/>
          </w:tcPr>
          <w:p w14:paraId="71313DB9" w14:textId="77777777" w:rsidR="00CD7F6E" w:rsidRPr="001624B8" w:rsidRDefault="00CD7F6E" w:rsidP="000A3642">
            <w:pPr>
              <w:pStyle w:val="ListeParagraf"/>
              <w:numPr>
                <w:ilvl w:val="0"/>
                <w:numId w:val="5"/>
              </w:numPr>
              <w:autoSpaceDE w:val="0"/>
              <w:autoSpaceDN w:val="0"/>
              <w:adjustRightInd w:val="0"/>
              <w:spacing w:line="220" w:lineRule="atLeast"/>
              <w:rPr>
                <w:rFonts w:ascii="Arial" w:hAnsi="Arial" w:cs="Arial"/>
                <w:b/>
                <w:bCs/>
                <w:sz w:val="18"/>
                <w:szCs w:val="18"/>
                <w:lang w:val="tr-TR"/>
              </w:rPr>
            </w:pPr>
          </w:p>
        </w:tc>
        <w:tc>
          <w:tcPr>
            <w:tcW w:w="811" w:type="pct"/>
            <w:shd w:val="clear" w:color="auto" w:fill="auto"/>
            <w:vAlign w:val="center"/>
          </w:tcPr>
          <w:p w14:paraId="0919DDD8" w14:textId="376D1833" w:rsidR="00CD7F6E" w:rsidRPr="001624B8" w:rsidRDefault="00CD7F6E" w:rsidP="00CD7F6E">
            <w:pPr>
              <w:autoSpaceDE w:val="0"/>
              <w:autoSpaceDN w:val="0"/>
              <w:adjustRightInd w:val="0"/>
              <w:rPr>
                <w:rFonts w:ascii="Arial" w:hAnsi="Arial" w:cs="Arial"/>
                <w:color w:val="000000" w:themeColor="text1"/>
                <w:sz w:val="18"/>
                <w:szCs w:val="18"/>
                <w:lang w:val="tr-TR"/>
              </w:rPr>
            </w:pPr>
            <w:r w:rsidRPr="001624B8">
              <w:rPr>
                <w:rFonts w:ascii="Arial" w:hAnsi="Arial" w:cs="Arial"/>
                <w:color w:val="000000" w:themeColor="text1"/>
                <w:sz w:val="18"/>
                <w:szCs w:val="18"/>
                <w:lang w:val="tr-TR"/>
              </w:rPr>
              <w:t>Sürücüler, Yayalar ve Yakın Çevredeki Sakinler için Güvenlik Tehlikesi Oluşturabilen Güneş Panellerinden Gelen Parlama, Özellikle Görüşü Bozuyorsa veya Rahatsızlığa Neden Oluyorsa</w:t>
            </w:r>
          </w:p>
        </w:tc>
        <w:tc>
          <w:tcPr>
            <w:tcW w:w="961" w:type="pct"/>
            <w:vAlign w:val="center"/>
          </w:tcPr>
          <w:p w14:paraId="40604FDB" w14:textId="07776704"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tc>
        <w:tc>
          <w:tcPr>
            <w:tcW w:w="2147" w:type="pct"/>
            <w:vAlign w:val="center"/>
          </w:tcPr>
          <w:p w14:paraId="6FC63CD4" w14:textId="7CF94742" w:rsidR="00CD7F6E" w:rsidRPr="001624B8" w:rsidRDefault="00CD7F6E" w:rsidP="000A3642">
            <w:pPr>
              <w:pStyle w:val="ListeParagraf"/>
              <w:numPr>
                <w:ilvl w:val="0"/>
                <w:numId w:val="54"/>
              </w:numPr>
              <w:spacing w:before="60" w:after="60" w:line="240" w:lineRule="auto"/>
              <w:rPr>
                <w:rFonts w:ascii="Arial" w:hAnsi="Arial" w:cs="Arial"/>
                <w:bCs/>
                <w:sz w:val="18"/>
                <w:szCs w:val="18"/>
                <w:lang w:val="tr-TR"/>
              </w:rPr>
            </w:pPr>
            <w:r w:rsidRPr="001624B8">
              <w:rPr>
                <w:rFonts w:ascii="Arial" w:hAnsi="Arial" w:cs="Arial"/>
                <w:bCs/>
                <w:sz w:val="18"/>
                <w:szCs w:val="18"/>
                <w:lang w:val="tr-TR"/>
              </w:rPr>
              <w:t>Güneş panellerinin doğru yönlendirilmesi sağlanarak parıltı (yansıma) en aza indirilecek ve güneş enerjisi santrali yakınındaki yol güvenliği üzerindeki olası etkiler azaltılacaktır.</w:t>
            </w:r>
          </w:p>
          <w:p w14:paraId="49E45ABA" w14:textId="7C06D685" w:rsidR="00CD7F6E" w:rsidRPr="001624B8" w:rsidRDefault="00CD7F6E" w:rsidP="000A3642">
            <w:pPr>
              <w:pStyle w:val="ListeParagraf"/>
              <w:numPr>
                <w:ilvl w:val="0"/>
                <w:numId w:val="54"/>
              </w:numPr>
              <w:spacing w:before="60" w:after="60" w:line="240" w:lineRule="auto"/>
              <w:rPr>
                <w:rFonts w:ascii="Arial" w:hAnsi="Arial" w:cs="Arial"/>
                <w:bCs/>
                <w:sz w:val="18"/>
                <w:szCs w:val="18"/>
                <w:lang w:val="tr-TR"/>
              </w:rPr>
            </w:pPr>
            <w:r w:rsidRPr="001624B8">
              <w:rPr>
                <w:rFonts w:ascii="Arial" w:hAnsi="Arial" w:cs="Arial"/>
                <w:bCs/>
                <w:sz w:val="18"/>
                <w:szCs w:val="18"/>
                <w:lang w:val="tr-TR"/>
              </w:rPr>
              <w:t>Gerekli durumlarda panellere yansıma önleyici kaplamalar uygulanarak parıltı daha da azaltılacak ve çevredeki yol güvenliği artırılacaktır.</w:t>
            </w:r>
          </w:p>
        </w:tc>
        <w:tc>
          <w:tcPr>
            <w:tcW w:w="833" w:type="pct"/>
            <w:vAlign w:val="center"/>
          </w:tcPr>
          <w:p w14:paraId="4473B451" w14:textId="56B96DF7"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1D6C3417" w14:textId="77777777" w:rsidTr="0087052E">
        <w:trPr>
          <w:trHeight w:val="407"/>
        </w:trPr>
        <w:tc>
          <w:tcPr>
            <w:tcW w:w="248" w:type="pct"/>
            <w:vAlign w:val="center"/>
          </w:tcPr>
          <w:p w14:paraId="2EDB7305"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33D858A4" w14:textId="40C30AD8" w:rsidR="00CD7F6E" w:rsidRPr="001624B8" w:rsidRDefault="00CD7F6E" w:rsidP="00CD7F6E">
            <w:pPr>
              <w:autoSpaceDE w:val="0"/>
              <w:autoSpaceDN w:val="0"/>
              <w:adjustRightInd w:val="0"/>
              <w:rPr>
                <w:rFonts w:ascii="Arial" w:hAnsi="Arial" w:cs="Arial"/>
                <w:bCs/>
                <w:color w:val="000000" w:themeColor="text1"/>
                <w:sz w:val="18"/>
                <w:szCs w:val="18"/>
                <w:lang w:val="tr-TR"/>
              </w:rPr>
            </w:pPr>
            <w:r w:rsidRPr="001624B8">
              <w:rPr>
                <w:rFonts w:ascii="Arial" w:hAnsi="Arial" w:cs="Arial"/>
                <w:bCs/>
                <w:color w:val="000000" w:themeColor="text1"/>
                <w:sz w:val="18"/>
                <w:szCs w:val="18"/>
                <w:lang w:val="tr-TR"/>
              </w:rPr>
              <w:t>Cinsiyete Dayalı Şiddet (CDŞ) ile İlgili Riskler Cinsel Sömürü İstismar/Cinsel Taciz (CSİ/CT)</w:t>
            </w:r>
          </w:p>
        </w:tc>
        <w:tc>
          <w:tcPr>
            <w:tcW w:w="961" w:type="pct"/>
            <w:vAlign w:val="center"/>
          </w:tcPr>
          <w:p w14:paraId="0DCD4C8B" w14:textId="6AC3BDC1"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tc>
        <w:tc>
          <w:tcPr>
            <w:tcW w:w="2147" w:type="pct"/>
            <w:vAlign w:val="center"/>
          </w:tcPr>
          <w:p w14:paraId="2394AC14" w14:textId="5E72E14A" w:rsidR="00CD7F6E" w:rsidRPr="001624B8" w:rsidRDefault="00CD7F6E" w:rsidP="000A3642">
            <w:pPr>
              <w:pStyle w:val="ListeParagraf"/>
              <w:numPr>
                <w:ilvl w:val="0"/>
                <w:numId w:val="16"/>
              </w:numPr>
              <w:spacing w:before="60" w:after="60" w:line="240" w:lineRule="auto"/>
              <w:ind w:hanging="432"/>
              <w:rPr>
                <w:rFonts w:ascii="Arial" w:hAnsi="Arial" w:cs="Arial"/>
                <w:color w:val="000000" w:themeColor="text1"/>
                <w:sz w:val="18"/>
                <w:szCs w:val="18"/>
                <w:lang w:val="tr-TR"/>
              </w:rPr>
            </w:pPr>
            <w:r w:rsidRPr="001624B8">
              <w:rPr>
                <w:rFonts w:ascii="Arial" w:hAnsi="Arial" w:cs="Arial"/>
                <w:color w:val="000000" w:themeColor="text1"/>
                <w:sz w:val="18"/>
                <w:szCs w:val="18"/>
                <w:lang w:val="tr-TR"/>
              </w:rPr>
              <w:t>İşyerinde cinsiyete dayalı şiddeti (CDŞ), tacizi ve istismarı önlemek için tüm çalışanlara etik kurallar ve kamu iletişimi eğitimi verilecektir.</w:t>
            </w:r>
          </w:p>
          <w:p w14:paraId="199A2E98" w14:textId="549E346A" w:rsidR="00CD7F6E" w:rsidRPr="001624B8" w:rsidRDefault="00CD7F6E" w:rsidP="000A3642">
            <w:pPr>
              <w:pStyle w:val="ListeParagraf"/>
              <w:numPr>
                <w:ilvl w:val="0"/>
                <w:numId w:val="16"/>
              </w:numPr>
              <w:spacing w:before="60" w:after="60" w:line="240" w:lineRule="auto"/>
              <w:ind w:hanging="432"/>
              <w:rPr>
                <w:rFonts w:ascii="Arial" w:hAnsi="Arial" w:cs="Arial"/>
                <w:color w:val="000000" w:themeColor="text1"/>
                <w:sz w:val="18"/>
                <w:szCs w:val="18"/>
                <w:lang w:val="tr-TR"/>
              </w:rPr>
            </w:pPr>
            <w:r w:rsidRPr="001624B8">
              <w:rPr>
                <w:rFonts w:ascii="Arial" w:hAnsi="Arial" w:cs="Arial"/>
                <w:color w:val="000000" w:themeColor="text1"/>
                <w:sz w:val="18"/>
                <w:szCs w:val="18"/>
                <w:lang w:val="tr-TR"/>
              </w:rPr>
              <w:t>Tüm çalışanlar saygılı davranışı teşvik eden bir davranış kurallarını imzalayacak ve bunlara uyacaktır.</w:t>
            </w:r>
          </w:p>
          <w:p w14:paraId="4AFA40F4" w14:textId="544DAA76" w:rsidR="00CD7F6E" w:rsidRPr="001624B8" w:rsidRDefault="00CD7F6E" w:rsidP="000A3642">
            <w:pPr>
              <w:pStyle w:val="ListeParagraf"/>
              <w:numPr>
                <w:ilvl w:val="0"/>
                <w:numId w:val="16"/>
              </w:numPr>
              <w:spacing w:before="60" w:after="60" w:line="240" w:lineRule="auto"/>
              <w:ind w:hanging="432"/>
              <w:rPr>
                <w:rFonts w:ascii="Arial" w:hAnsi="Arial" w:cs="Arial"/>
                <w:color w:val="000000" w:themeColor="text1"/>
                <w:sz w:val="18"/>
                <w:szCs w:val="18"/>
                <w:lang w:val="tr-TR"/>
              </w:rPr>
            </w:pPr>
            <w:r w:rsidRPr="001624B8">
              <w:rPr>
                <w:rFonts w:ascii="Arial" w:hAnsi="Arial" w:cs="Arial"/>
                <w:color w:val="000000" w:themeColor="text1"/>
                <w:sz w:val="18"/>
                <w:szCs w:val="18"/>
                <w:lang w:val="tr-TR"/>
              </w:rPr>
              <w:t>CDŞ önleme ve diğer ilgili sosyal konulara odaklanan düzenli farkındalık artırma oturumları düzenlenecektir.</w:t>
            </w:r>
          </w:p>
          <w:p w14:paraId="5B1AD98C" w14:textId="240DCF1C" w:rsidR="00CD7F6E" w:rsidRPr="001624B8" w:rsidRDefault="00CD7F6E" w:rsidP="000A3642">
            <w:pPr>
              <w:pStyle w:val="ListeParagraf"/>
              <w:numPr>
                <w:ilvl w:val="0"/>
                <w:numId w:val="16"/>
              </w:numPr>
              <w:spacing w:before="60" w:after="60" w:line="240" w:lineRule="auto"/>
              <w:ind w:hanging="432"/>
              <w:rPr>
                <w:rFonts w:ascii="Arial" w:hAnsi="Arial" w:cs="Arial"/>
                <w:color w:val="000000" w:themeColor="text1"/>
                <w:sz w:val="18"/>
                <w:szCs w:val="18"/>
                <w:lang w:val="tr-TR"/>
              </w:rPr>
            </w:pPr>
            <w:r w:rsidRPr="001624B8">
              <w:rPr>
                <w:rFonts w:ascii="Arial" w:hAnsi="Arial" w:cs="Arial"/>
                <w:color w:val="000000" w:themeColor="text1"/>
                <w:sz w:val="18"/>
                <w:szCs w:val="18"/>
                <w:lang w:val="tr-TR"/>
              </w:rPr>
              <w:t xml:space="preserve">CDŞ ve işyeri suistimaliyle ilgili </w:t>
            </w:r>
            <w:r w:rsidR="002328BB" w:rsidRPr="001624B8">
              <w:rPr>
                <w:rFonts w:ascii="Arial" w:hAnsi="Arial" w:cs="Arial"/>
                <w:color w:val="000000" w:themeColor="text1"/>
                <w:sz w:val="18"/>
                <w:szCs w:val="18"/>
                <w:lang w:val="tr-TR"/>
              </w:rPr>
              <w:t>şikâyet</w:t>
            </w:r>
            <w:r w:rsidRPr="001624B8">
              <w:rPr>
                <w:rFonts w:ascii="Arial" w:hAnsi="Arial" w:cs="Arial"/>
                <w:color w:val="000000" w:themeColor="text1"/>
                <w:sz w:val="18"/>
                <w:szCs w:val="18"/>
                <w:lang w:val="tr-TR"/>
              </w:rPr>
              <w:t xml:space="preserve">leri almak ve ele almak için bir </w:t>
            </w:r>
            <w:r w:rsidR="002328BB" w:rsidRPr="001624B8">
              <w:rPr>
                <w:rFonts w:ascii="Arial" w:hAnsi="Arial" w:cs="Arial"/>
                <w:color w:val="000000" w:themeColor="text1"/>
                <w:sz w:val="18"/>
                <w:szCs w:val="18"/>
                <w:lang w:val="tr-TR"/>
              </w:rPr>
              <w:t>şikâyet</w:t>
            </w:r>
            <w:r w:rsidRPr="001624B8">
              <w:rPr>
                <w:rFonts w:ascii="Arial" w:hAnsi="Arial" w:cs="Arial"/>
                <w:color w:val="000000" w:themeColor="text1"/>
                <w:sz w:val="18"/>
                <w:szCs w:val="18"/>
                <w:lang w:val="tr-TR"/>
              </w:rPr>
              <w:t xml:space="preserve"> mekanizması kurulacaktır.</w:t>
            </w:r>
          </w:p>
        </w:tc>
        <w:tc>
          <w:tcPr>
            <w:tcW w:w="833" w:type="pct"/>
            <w:vAlign w:val="center"/>
          </w:tcPr>
          <w:p w14:paraId="3CF6AC6A" w14:textId="36482C3E"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5EA5D7D1" w14:textId="77777777" w:rsidTr="0087052E">
        <w:trPr>
          <w:trHeight w:val="407"/>
        </w:trPr>
        <w:tc>
          <w:tcPr>
            <w:tcW w:w="248" w:type="pct"/>
            <w:vAlign w:val="center"/>
          </w:tcPr>
          <w:p w14:paraId="5B1706AF"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1D68477C" w14:textId="1C47AB15" w:rsidR="00CD7F6E" w:rsidRPr="001624B8" w:rsidRDefault="00CD7F6E" w:rsidP="00CD7F6E">
            <w:pPr>
              <w:autoSpaceDE w:val="0"/>
              <w:autoSpaceDN w:val="0"/>
              <w:adjustRightInd w:val="0"/>
              <w:rPr>
                <w:rFonts w:ascii="Arial" w:hAnsi="Arial" w:cs="Arial"/>
                <w:sz w:val="18"/>
                <w:szCs w:val="18"/>
                <w:lang w:val="tr-TR"/>
              </w:rPr>
            </w:pPr>
            <w:r w:rsidRPr="001624B8">
              <w:rPr>
                <w:rFonts w:ascii="Arial" w:hAnsi="Arial" w:cs="Arial"/>
                <w:sz w:val="18"/>
                <w:szCs w:val="18"/>
                <w:lang w:val="tr-TR"/>
              </w:rPr>
              <w:t>Yerel Ekonomi, Geçim Kaynakları ve İstihdam Üzerindeki Etkiler</w:t>
            </w:r>
          </w:p>
        </w:tc>
        <w:tc>
          <w:tcPr>
            <w:tcW w:w="961" w:type="pct"/>
            <w:vAlign w:val="center"/>
          </w:tcPr>
          <w:p w14:paraId="448B26B4" w14:textId="663887AD"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tc>
        <w:tc>
          <w:tcPr>
            <w:tcW w:w="2147" w:type="pct"/>
            <w:vAlign w:val="center"/>
          </w:tcPr>
          <w:p w14:paraId="49D4B318" w14:textId="647B63C4" w:rsidR="00CD7F6E" w:rsidRPr="001624B8" w:rsidRDefault="00CD7F6E" w:rsidP="000A3642">
            <w:pPr>
              <w:pStyle w:val="ListeParagraf"/>
              <w:numPr>
                <w:ilvl w:val="1"/>
                <w:numId w:val="3"/>
              </w:numPr>
              <w:spacing w:before="60" w:after="60" w:line="240" w:lineRule="auto"/>
              <w:ind w:left="728" w:hanging="425"/>
              <w:rPr>
                <w:rFonts w:ascii="Arial" w:hAnsi="Arial" w:cs="Arial"/>
                <w:sz w:val="18"/>
                <w:szCs w:val="18"/>
                <w:lang w:val="tr-TR" w:eastAsia="tr-TR"/>
              </w:rPr>
            </w:pPr>
            <w:r w:rsidRPr="001624B8">
              <w:rPr>
                <w:rFonts w:ascii="Arial" w:hAnsi="Arial" w:cs="Arial"/>
                <w:sz w:val="18"/>
                <w:szCs w:val="18"/>
                <w:lang w:val="tr-TR" w:eastAsia="tr-TR"/>
              </w:rPr>
              <w:t xml:space="preserve">Yerel topluluklarla düzenli olarak etkileşim kurulacaktır ve topluluk endişelerini ve geri bildirimlerini ele almak için bir </w:t>
            </w:r>
            <w:r w:rsidR="002328BB" w:rsidRPr="001624B8">
              <w:rPr>
                <w:rFonts w:ascii="Arial" w:hAnsi="Arial" w:cs="Arial"/>
                <w:sz w:val="18"/>
                <w:szCs w:val="18"/>
                <w:lang w:val="tr-TR" w:eastAsia="tr-TR"/>
              </w:rPr>
              <w:t>şikâyet</w:t>
            </w:r>
            <w:r w:rsidRPr="001624B8">
              <w:rPr>
                <w:rFonts w:ascii="Arial" w:hAnsi="Arial" w:cs="Arial"/>
                <w:sz w:val="18"/>
                <w:szCs w:val="18"/>
                <w:lang w:val="tr-TR" w:eastAsia="tr-TR"/>
              </w:rPr>
              <w:t xml:space="preserve"> mekanizması sürdürülecektir.</w:t>
            </w:r>
          </w:p>
        </w:tc>
        <w:tc>
          <w:tcPr>
            <w:tcW w:w="833" w:type="pct"/>
            <w:tcBorders>
              <w:bottom w:val="nil"/>
            </w:tcBorders>
            <w:vAlign w:val="center"/>
          </w:tcPr>
          <w:p w14:paraId="6F51878E" w14:textId="74E3F5A1"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6F0FA34D" w14:textId="77777777" w:rsidTr="0087052E">
        <w:trPr>
          <w:trHeight w:val="407"/>
        </w:trPr>
        <w:tc>
          <w:tcPr>
            <w:tcW w:w="248" w:type="pct"/>
            <w:vAlign w:val="center"/>
          </w:tcPr>
          <w:p w14:paraId="1B55577A"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3409A209" w14:textId="3DA9992C" w:rsidR="00CD7F6E" w:rsidRPr="001624B8" w:rsidRDefault="00CD7F6E" w:rsidP="00CD7F6E">
            <w:pPr>
              <w:autoSpaceDE w:val="0"/>
              <w:autoSpaceDN w:val="0"/>
              <w:adjustRightInd w:val="0"/>
              <w:rPr>
                <w:rFonts w:ascii="Arial" w:hAnsi="Arial" w:cs="Arial"/>
                <w:sz w:val="18"/>
                <w:szCs w:val="18"/>
                <w:lang w:val="tr-TR"/>
              </w:rPr>
            </w:pPr>
            <w:r w:rsidRPr="001624B8">
              <w:rPr>
                <w:rFonts w:ascii="Arial" w:hAnsi="Arial" w:cs="Arial"/>
                <w:sz w:val="18"/>
                <w:szCs w:val="18"/>
                <w:lang w:val="tr-TR"/>
              </w:rPr>
              <w:t>Hassas ve Dezavantajlı Bireyler ve Gruplar Üzerindeki Etkiler</w:t>
            </w:r>
          </w:p>
        </w:tc>
        <w:tc>
          <w:tcPr>
            <w:tcW w:w="961" w:type="pct"/>
            <w:vAlign w:val="center"/>
          </w:tcPr>
          <w:p w14:paraId="709A0E61" w14:textId="49CD64A9"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tc>
        <w:tc>
          <w:tcPr>
            <w:tcW w:w="2147" w:type="pct"/>
            <w:vAlign w:val="center"/>
          </w:tcPr>
          <w:p w14:paraId="21078C14" w14:textId="11528A27" w:rsidR="00CD7F6E" w:rsidRPr="001624B8" w:rsidRDefault="00CD7F6E" w:rsidP="000A3642">
            <w:pPr>
              <w:pStyle w:val="ListeParagraf"/>
              <w:numPr>
                <w:ilvl w:val="1"/>
                <w:numId w:val="3"/>
              </w:numPr>
              <w:spacing w:before="60" w:after="60" w:line="240" w:lineRule="auto"/>
              <w:ind w:hanging="417"/>
              <w:rPr>
                <w:rFonts w:ascii="Arial" w:hAnsi="Arial" w:cs="Arial"/>
                <w:sz w:val="18"/>
                <w:szCs w:val="18"/>
                <w:lang w:val="tr-TR" w:eastAsia="tr-TR"/>
              </w:rPr>
            </w:pPr>
            <w:r w:rsidRPr="001624B8">
              <w:rPr>
                <w:rFonts w:ascii="Arial" w:hAnsi="Arial" w:cs="Arial"/>
                <w:sz w:val="18"/>
                <w:szCs w:val="18"/>
                <w:lang w:val="tr-TR" w:eastAsia="tr-TR"/>
              </w:rPr>
              <w:t>Ayrımcılık yapmayan işe alımları teşvik eden, hassas gruplar için ihtiyaca özel eğitim sağlayan ve ulaşım veya çocuk bakımı gibi destek hizmetleri sunan bir işe alım politikası uygulanacaktır.</w:t>
            </w:r>
          </w:p>
        </w:tc>
        <w:tc>
          <w:tcPr>
            <w:tcW w:w="833" w:type="pct"/>
            <w:vAlign w:val="center"/>
          </w:tcPr>
          <w:p w14:paraId="39D3FDB9" w14:textId="56CAA5DC" w:rsidR="00CD7F6E" w:rsidRPr="001624B8" w:rsidRDefault="00010B96" w:rsidP="0087052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420D87DA" w14:textId="77777777" w:rsidTr="0087052E">
        <w:trPr>
          <w:trHeight w:val="407"/>
        </w:trPr>
        <w:tc>
          <w:tcPr>
            <w:tcW w:w="248" w:type="pct"/>
            <w:vAlign w:val="center"/>
          </w:tcPr>
          <w:p w14:paraId="2809B9AC"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1824C585" w14:textId="18316FCE" w:rsidR="00CD7F6E" w:rsidRPr="001624B8" w:rsidRDefault="00CD7F6E" w:rsidP="00CD7F6E">
            <w:pPr>
              <w:autoSpaceDE w:val="0"/>
              <w:autoSpaceDN w:val="0"/>
              <w:adjustRightInd w:val="0"/>
              <w:rPr>
                <w:rFonts w:ascii="Arial" w:hAnsi="Arial" w:cs="Arial"/>
                <w:sz w:val="18"/>
                <w:szCs w:val="18"/>
                <w:lang w:val="tr-TR"/>
              </w:rPr>
            </w:pPr>
            <w:r w:rsidRPr="001624B8">
              <w:rPr>
                <w:rFonts w:ascii="Arial" w:hAnsi="Arial" w:cs="Arial"/>
                <w:sz w:val="18"/>
                <w:szCs w:val="18"/>
                <w:lang w:val="tr-TR"/>
              </w:rPr>
              <w:t>Güvenlik Personeli</w:t>
            </w:r>
          </w:p>
        </w:tc>
        <w:tc>
          <w:tcPr>
            <w:tcW w:w="961" w:type="pct"/>
            <w:vAlign w:val="center"/>
          </w:tcPr>
          <w:p w14:paraId="55BA351D" w14:textId="665B8AFD"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tc>
        <w:tc>
          <w:tcPr>
            <w:tcW w:w="2147" w:type="pct"/>
            <w:vAlign w:val="center"/>
          </w:tcPr>
          <w:p w14:paraId="1BD42D6F" w14:textId="2C16D2B1" w:rsidR="00CD7F6E" w:rsidRPr="001624B8" w:rsidRDefault="00CD7F6E" w:rsidP="000A3642">
            <w:pPr>
              <w:pStyle w:val="ListeParagraf"/>
              <w:numPr>
                <w:ilvl w:val="0"/>
                <w:numId w:val="17"/>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Güvenlik personeli sahada her zaman bulunacaktır. Alt borç alan, güvenlik personelinin geçmişte suiistimal olaylarına karışmamış olmasını ve yeterli eğitim almış olmasını sağlayacaktır. Güvenlik personeli silah taşımayacaktır. Kuvvet kullanımı yalnızca tehdide orantılı önleyici veya savunma durumlarında uygulanacak ve güvenlik faaliyetleri kanunlara uygun şekilde yürütülecektir. Ayrıca, güneş enerji santrali sahası tel örgü ile çevrilecektir. Santral alanına giriş ve çıkış yalnızca güvenlik kapısı aracılığıyla yapılacaktır. Alan çevresi ve yollar aydınlatılacaktır. Saha 7/24 kamera sistemi ile izlenecektir.</w:t>
            </w:r>
          </w:p>
          <w:p w14:paraId="63948368" w14:textId="1C9B7094" w:rsidR="00CD7F6E" w:rsidRPr="001624B8" w:rsidRDefault="002328BB" w:rsidP="000A3642">
            <w:pPr>
              <w:pStyle w:val="ListeParagraf"/>
              <w:numPr>
                <w:ilvl w:val="0"/>
                <w:numId w:val="17"/>
              </w:numPr>
              <w:spacing w:before="60" w:after="60" w:line="240" w:lineRule="auto"/>
              <w:rPr>
                <w:rFonts w:ascii="Arial" w:hAnsi="Arial" w:cs="Arial"/>
                <w:sz w:val="18"/>
                <w:szCs w:val="18"/>
                <w:lang w:val="tr-TR" w:eastAsia="tr-TR"/>
              </w:rPr>
            </w:pPr>
            <w:r w:rsidRPr="001624B8">
              <w:rPr>
                <w:rFonts w:ascii="Arial" w:hAnsi="Arial" w:cs="Arial"/>
                <w:sz w:val="18"/>
                <w:szCs w:val="18"/>
                <w:lang w:val="tr-TR" w:eastAsia="tr-TR"/>
              </w:rPr>
              <w:t>Şikâyet</w:t>
            </w:r>
            <w:r w:rsidR="00CD7F6E" w:rsidRPr="001624B8">
              <w:rPr>
                <w:rFonts w:ascii="Arial" w:hAnsi="Arial" w:cs="Arial"/>
                <w:sz w:val="18"/>
                <w:szCs w:val="18"/>
                <w:lang w:val="tr-TR" w:eastAsia="tr-TR"/>
              </w:rPr>
              <w:t xml:space="preserve"> mekanizması, toplulukların ve çalışanların güvenlik sorunları ve güvenlik personelinin davranışlarıyla ilgili endişelerini dile getirmelerine olanak tanıyacaktır.</w:t>
            </w:r>
          </w:p>
        </w:tc>
        <w:tc>
          <w:tcPr>
            <w:tcW w:w="833" w:type="pct"/>
            <w:vAlign w:val="center"/>
          </w:tcPr>
          <w:p w14:paraId="53821FDF" w14:textId="2487DB97" w:rsidR="00CD7F6E" w:rsidRPr="001624B8" w:rsidRDefault="00010B96" w:rsidP="0087052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1636E929" w14:textId="77777777" w:rsidTr="009F1892">
        <w:trPr>
          <w:trHeight w:val="407"/>
        </w:trPr>
        <w:tc>
          <w:tcPr>
            <w:tcW w:w="5000" w:type="pct"/>
            <w:gridSpan w:val="5"/>
            <w:shd w:val="clear" w:color="auto" w:fill="D9E2F3" w:themeFill="accent1" w:themeFillTint="33"/>
          </w:tcPr>
          <w:p w14:paraId="45ACEE18" w14:textId="60C264EE" w:rsidR="00CD7F6E" w:rsidRPr="001624B8" w:rsidRDefault="00CD7F6E" w:rsidP="00CD7F6E">
            <w:pPr>
              <w:keepNext/>
              <w:spacing w:before="60" w:after="60"/>
              <w:rPr>
                <w:rFonts w:ascii="Arial" w:hAnsi="Arial" w:cs="Arial"/>
                <w:sz w:val="18"/>
                <w:szCs w:val="18"/>
                <w:lang w:val="tr-TR"/>
              </w:rPr>
            </w:pPr>
            <w:r w:rsidRPr="001624B8">
              <w:rPr>
                <w:rFonts w:ascii="Arial" w:hAnsi="Arial" w:cs="Arial"/>
                <w:b/>
                <w:sz w:val="18"/>
                <w:szCs w:val="18"/>
                <w:lang w:val="tr-TR"/>
              </w:rPr>
              <w:t>Biyolojik Çeşitliliğin Korunması ve Yaşayan Doğal Kaynakların Sürdürülebilir Yönetimi</w:t>
            </w:r>
          </w:p>
        </w:tc>
      </w:tr>
      <w:tr w:rsidR="00CD7F6E" w:rsidRPr="001624B8" w14:paraId="1F6B328A" w14:textId="77777777" w:rsidTr="00CD7F6E">
        <w:trPr>
          <w:trHeight w:val="407"/>
        </w:trPr>
        <w:tc>
          <w:tcPr>
            <w:tcW w:w="248" w:type="pct"/>
            <w:vAlign w:val="center"/>
          </w:tcPr>
          <w:p w14:paraId="539B8696"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10870748" w14:textId="5DA2864A" w:rsidR="00CD7F6E" w:rsidRPr="001624B8" w:rsidRDefault="00CD7F6E" w:rsidP="00CD7F6E">
            <w:pPr>
              <w:autoSpaceDE w:val="0"/>
              <w:autoSpaceDN w:val="0"/>
              <w:adjustRightInd w:val="0"/>
              <w:rPr>
                <w:rFonts w:ascii="Arial" w:hAnsi="Arial" w:cs="Arial"/>
                <w:sz w:val="18"/>
                <w:szCs w:val="18"/>
                <w:lang w:val="tr-TR"/>
              </w:rPr>
            </w:pPr>
            <w:r w:rsidRPr="001624B8">
              <w:rPr>
                <w:rFonts w:ascii="Arial" w:hAnsi="Arial" w:cs="Arial"/>
                <w:sz w:val="18"/>
                <w:szCs w:val="18"/>
                <w:lang w:val="tr-TR"/>
              </w:rPr>
              <w:t>Biyolojik Çeşitliliğin Bozulması</w:t>
            </w:r>
          </w:p>
        </w:tc>
        <w:tc>
          <w:tcPr>
            <w:tcW w:w="961" w:type="pct"/>
            <w:vAlign w:val="center"/>
          </w:tcPr>
          <w:p w14:paraId="272F0004" w14:textId="22B8929E"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Flora ve fauna</w:t>
            </w:r>
          </w:p>
        </w:tc>
        <w:tc>
          <w:tcPr>
            <w:tcW w:w="2147" w:type="pct"/>
            <w:vAlign w:val="center"/>
          </w:tcPr>
          <w:p w14:paraId="63DF139A" w14:textId="77777777" w:rsidR="00383989" w:rsidRPr="001624B8" w:rsidRDefault="00383989" w:rsidP="00383989">
            <w:pPr>
              <w:pStyle w:val="ListeParagraf"/>
              <w:numPr>
                <w:ilvl w:val="0"/>
                <w:numId w:val="56"/>
              </w:numPr>
              <w:spacing w:before="60" w:after="60" w:line="240" w:lineRule="auto"/>
              <w:rPr>
                <w:rFonts w:ascii="Arial" w:hAnsi="Arial" w:cs="Arial"/>
                <w:sz w:val="18"/>
                <w:szCs w:val="18"/>
                <w:lang w:val="tr-TR"/>
              </w:rPr>
            </w:pPr>
            <w:r w:rsidRPr="001624B8">
              <w:rPr>
                <w:rFonts w:ascii="Arial" w:hAnsi="Arial" w:cs="Arial"/>
                <w:sz w:val="18"/>
                <w:szCs w:val="18"/>
                <w:lang w:val="tr-TR"/>
              </w:rPr>
              <w:t>Saha çevresindeki dışlama çitlerinin uygun şekilde bakımının yapılması sağlanacak ve kirpi gibi küçük hayvanların güvenli geçişine olanak tanıyan yaban hayatı dostu tasarımlar kullanılacaktır.</w:t>
            </w:r>
          </w:p>
          <w:p w14:paraId="1314EF73" w14:textId="7FFFF872" w:rsidR="00CD7F6E" w:rsidRPr="001624B8" w:rsidRDefault="00383989" w:rsidP="00383989">
            <w:pPr>
              <w:pStyle w:val="ListeParagraf"/>
              <w:numPr>
                <w:ilvl w:val="0"/>
                <w:numId w:val="56"/>
              </w:numPr>
              <w:spacing w:before="60" w:after="60" w:line="240" w:lineRule="auto"/>
              <w:rPr>
                <w:rFonts w:ascii="Arial" w:hAnsi="Arial" w:cs="Arial"/>
                <w:sz w:val="18"/>
                <w:szCs w:val="18"/>
                <w:lang w:val="tr-TR"/>
              </w:rPr>
            </w:pPr>
            <w:r w:rsidRPr="001624B8">
              <w:rPr>
                <w:rFonts w:ascii="Arial" w:hAnsi="Arial" w:cs="Arial"/>
                <w:sz w:val="18"/>
                <w:szCs w:val="18"/>
                <w:lang w:val="tr-TR"/>
              </w:rPr>
              <w:t>Alt proje erişim yollarını diğer alanlardan ayırmak ve personel ile araç girişini belirlenmiş alanlarla sınırlamak amacıyla uygun yönlendirme levhaları ve çitler uygulanacaktır.</w:t>
            </w:r>
          </w:p>
        </w:tc>
        <w:tc>
          <w:tcPr>
            <w:tcW w:w="833" w:type="pct"/>
            <w:vAlign w:val="center"/>
          </w:tcPr>
          <w:p w14:paraId="2869DCBE" w14:textId="1910FF67" w:rsidR="00CD7F6E" w:rsidRPr="001624B8" w:rsidRDefault="00010B96" w:rsidP="00CD7F6E">
            <w:pPr>
              <w:autoSpaceDE w:val="0"/>
              <w:autoSpaceDN w:val="0"/>
              <w:adjustRightInd w:val="0"/>
              <w:spacing w:line="220" w:lineRule="atLeast"/>
              <w:rPr>
                <w:rFonts w:ascii="Arial" w:hAnsi="Arial" w:cs="Arial"/>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r w:rsidR="00CD7F6E" w:rsidRPr="001624B8" w14:paraId="0BEEEF7F" w14:textId="77777777" w:rsidTr="009F1892">
        <w:trPr>
          <w:trHeight w:val="407"/>
        </w:trPr>
        <w:tc>
          <w:tcPr>
            <w:tcW w:w="5000" w:type="pct"/>
            <w:gridSpan w:val="5"/>
            <w:shd w:val="clear" w:color="auto" w:fill="D9E2F3" w:themeFill="accent1" w:themeFillTint="33"/>
            <w:vAlign w:val="center"/>
          </w:tcPr>
          <w:p w14:paraId="6E7EA78E" w14:textId="73371195" w:rsidR="00CD7F6E" w:rsidRPr="001624B8" w:rsidRDefault="00CD7F6E" w:rsidP="00CD7F6E">
            <w:pPr>
              <w:keepNext/>
              <w:spacing w:before="60" w:after="60"/>
              <w:rPr>
                <w:rFonts w:ascii="Arial" w:hAnsi="Arial" w:cs="Arial"/>
                <w:b/>
                <w:sz w:val="18"/>
                <w:szCs w:val="18"/>
                <w:lang w:val="tr-TR"/>
              </w:rPr>
            </w:pPr>
            <w:r w:rsidRPr="001624B8">
              <w:rPr>
                <w:rFonts w:ascii="Arial" w:hAnsi="Arial" w:cs="Arial"/>
                <w:b/>
                <w:sz w:val="18"/>
                <w:szCs w:val="18"/>
                <w:lang w:val="tr-TR"/>
              </w:rPr>
              <w:t>Paydaş Katılımı ve Bilgi Paylaşımı</w:t>
            </w:r>
          </w:p>
        </w:tc>
      </w:tr>
      <w:tr w:rsidR="00CD7F6E" w:rsidRPr="001624B8" w14:paraId="07131DE6" w14:textId="77777777" w:rsidTr="00CD7F6E">
        <w:trPr>
          <w:trHeight w:val="407"/>
        </w:trPr>
        <w:tc>
          <w:tcPr>
            <w:tcW w:w="248" w:type="pct"/>
            <w:vAlign w:val="center"/>
          </w:tcPr>
          <w:p w14:paraId="686686D1" w14:textId="77777777" w:rsidR="00CD7F6E" w:rsidRPr="001624B8" w:rsidRDefault="00CD7F6E" w:rsidP="000A3642">
            <w:pPr>
              <w:pStyle w:val="ListeParagraf"/>
              <w:numPr>
                <w:ilvl w:val="0"/>
                <w:numId w:val="5"/>
              </w:numPr>
              <w:autoSpaceDE w:val="0"/>
              <w:autoSpaceDN w:val="0"/>
              <w:adjustRightInd w:val="0"/>
              <w:spacing w:line="220" w:lineRule="atLeast"/>
              <w:ind w:left="366" w:hanging="142"/>
              <w:rPr>
                <w:rFonts w:ascii="Arial" w:hAnsi="Arial" w:cs="Arial"/>
                <w:b/>
                <w:bCs/>
                <w:sz w:val="18"/>
                <w:szCs w:val="18"/>
                <w:lang w:val="tr-TR"/>
              </w:rPr>
            </w:pPr>
          </w:p>
        </w:tc>
        <w:tc>
          <w:tcPr>
            <w:tcW w:w="811" w:type="pct"/>
            <w:shd w:val="clear" w:color="auto" w:fill="auto"/>
            <w:vAlign w:val="center"/>
          </w:tcPr>
          <w:p w14:paraId="404EFC28" w14:textId="7010FDEB" w:rsidR="00CD7F6E" w:rsidRPr="001624B8" w:rsidRDefault="00CD7F6E" w:rsidP="00CD7F6E">
            <w:pPr>
              <w:autoSpaceDE w:val="0"/>
              <w:autoSpaceDN w:val="0"/>
              <w:adjustRightInd w:val="0"/>
              <w:rPr>
                <w:rFonts w:ascii="Arial" w:hAnsi="Arial" w:cs="Arial"/>
                <w:color w:val="000000" w:themeColor="text1"/>
                <w:sz w:val="18"/>
                <w:szCs w:val="18"/>
                <w:lang w:val="tr-TR"/>
              </w:rPr>
            </w:pPr>
            <w:r w:rsidRPr="001624B8">
              <w:rPr>
                <w:rFonts w:ascii="Arial" w:hAnsi="Arial" w:cs="Arial"/>
                <w:color w:val="000000" w:themeColor="text1"/>
                <w:sz w:val="18"/>
                <w:szCs w:val="18"/>
                <w:lang w:val="tr-TR"/>
              </w:rPr>
              <w:t>Paydaş Katılım Faaliyetlerinin ve Kamuoyu Danışmasının Yetersiz Olması.</w:t>
            </w:r>
          </w:p>
        </w:tc>
        <w:tc>
          <w:tcPr>
            <w:tcW w:w="961" w:type="pct"/>
            <w:vAlign w:val="center"/>
          </w:tcPr>
          <w:p w14:paraId="1F966AB5" w14:textId="77777777"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Topluluklar</w:t>
            </w:r>
          </w:p>
          <w:p w14:paraId="312C6A84" w14:textId="68886C3B" w:rsidR="00CD7F6E" w:rsidRPr="001624B8" w:rsidRDefault="00CD7F6E" w:rsidP="00CD7F6E">
            <w:pPr>
              <w:autoSpaceDE w:val="0"/>
              <w:autoSpaceDN w:val="0"/>
              <w:adjustRightInd w:val="0"/>
              <w:spacing w:line="220" w:lineRule="atLeast"/>
              <w:rPr>
                <w:rFonts w:ascii="Arial" w:hAnsi="Arial" w:cs="Arial"/>
                <w:sz w:val="18"/>
                <w:szCs w:val="18"/>
                <w:lang w:val="tr-TR"/>
              </w:rPr>
            </w:pPr>
            <w:r w:rsidRPr="001624B8">
              <w:rPr>
                <w:rFonts w:ascii="Arial" w:hAnsi="Arial" w:cs="Arial"/>
                <w:sz w:val="18"/>
                <w:szCs w:val="18"/>
                <w:lang w:val="tr-TR"/>
              </w:rPr>
              <w:t>İnşaat işgücü</w:t>
            </w:r>
          </w:p>
        </w:tc>
        <w:tc>
          <w:tcPr>
            <w:tcW w:w="2147" w:type="pct"/>
            <w:vAlign w:val="center"/>
          </w:tcPr>
          <w:p w14:paraId="36B954ED" w14:textId="7BA2C923" w:rsidR="00CD7F6E" w:rsidRPr="001624B8" w:rsidRDefault="00CD7F6E" w:rsidP="000A3642">
            <w:pPr>
              <w:pStyle w:val="ListeParagraf"/>
              <w:numPr>
                <w:ilvl w:val="0"/>
                <w:numId w:val="18"/>
              </w:numPr>
              <w:spacing w:before="60" w:after="60" w:line="240" w:lineRule="auto"/>
              <w:rPr>
                <w:rFonts w:ascii="Arial" w:hAnsi="Arial" w:cs="Arial"/>
                <w:sz w:val="18"/>
                <w:szCs w:val="18"/>
                <w:lang w:val="tr-TR"/>
              </w:rPr>
            </w:pPr>
            <w:r w:rsidRPr="001624B8">
              <w:rPr>
                <w:rFonts w:ascii="Arial" w:hAnsi="Arial" w:cs="Arial"/>
                <w:sz w:val="18"/>
                <w:szCs w:val="18"/>
                <w:lang w:val="tr-TR"/>
              </w:rPr>
              <w:t>Yerel topluluklarla etkileşim ve iletişim kanalları oluşturulacak, katılım faaliyetlerinin uygun zamanlarda planlanması sağlanacaktır.</w:t>
            </w:r>
          </w:p>
          <w:p w14:paraId="0FFF1795" w14:textId="2F0B2F8A" w:rsidR="00CD7F6E" w:rsidRPr="001624B8" w:rsidRDefault="00CD7F6E" w:rsidP="000A3642">
            <w:pPr>
              <w:pStyle w:val="ListeParagraf"/>
              <w:numPr>
                <w:ilvl w:val="0"/>
                <w:numId w:val="18"/>
              </w:numPr>
              <w:spacing w:before="60" w:after="60" w:line="240" w:lineRule="auto"/>
              <w:rPr>
                <w:rFonts w:ascii="Arial" w:hAnsi="Arial" w:cs="Arial"/>
                <w:sz w:val="18"/>
                <w:szCs w:val="18"/>
                <w:lang w:val="tr-TR"/>
              </w:rPr>
            </w:pPr>
            <w:r w:rsidRPr="001624B8">
              <w:rPr>
                <w:rFonts w:ascii="Arial" w:hAnsi="Arial" w:cs="Arial"/>
                <w:sz w:val="18"/>
                <w:szCs w:val="18"/>
                <w:lang w:val="tr-TR"/>
              </w:rPr>
              <w:t>Alt proje yönetimini görüşmek ve geri bildirim toplamak için ilgili yetkililer ve yerel topluluklarla düzenli istişareler yürütülecektir.</w:t>
            </w:r>
          </w:p>
        </w:tc>
        <w:tc>
          <w:tcPr>
            <w:tcW w:w="833" w:type="pct"/>
            <w:vAlign w:val="center"/>
          </w:tcPr>
          <w:p w14:paraId="64D97583" w14:textId="1EC68014" w:rsidR="00CD7F6E" w:rsidRPr="001624B8" w:rsidRDefault="00010B96" w:rsidP="00CD7F6E">
            <w:pPr>
              <w:autoSpaceDE w:val="0"/>
              <w:autoSpaceDN w:val="0"/>
              <w:adjustRightInd w:val="0"/>
              <w:spacing w:line="220" w:lineRule="atLeast"/>
              <w:rPr>
                <w:rFonts w:ascii="Arial" w:hAnsi="Arial" w:cs="Arial"/>
                <w:iCs/>
                <w:sz w:val="18"/>
                <w:szCs w:val="18"/>
                <w:lang w:val="tr-TR"/>
              </w:rPr>
            </w:pPr>
            <w:r w:rsidRPr="001624B8">
              <w:rPr>
                <w:rFonts w:ascii="Arial" w:hAnsi="Arial" w:cs="Arial"/>
                <w:iCs/>
                <w:sz w:val="18"/>
                <w:szCs w:val="18"/>
                <w:lang w:val="tr-TR"/>
              </w:rPr>
              <w:t>Niksar</w:t>
            </w:r>
            <w:r w:rsidR="00CD7F6E" w:rsidRPr="001624B8">
              <w:rPr>
                <w:rFonts w:ascii="Arial" w:hAnsi="Arial" w:cs="Arial"/>
                <w:iCs/>
                <w:sz w:val="18"/>
                <w:szCs w:val="18"/>
                <w:lang w:val="tr-TR"/>
              </w:rPr>
              <w:t xml:space="preserve"> Belediyesi</w:t>
            </w:r>
          </w:p>
        </w:tc>
      </w:tr>
    </w:tbl>
    <w:p w14:paraId="7083E53C" w14:textId="7A8A09D6" w:rsidR="00A30EBE" w:rsidRPr="001624B8" w:rsidRDefault="00A30EBE" w:rsidP="00A207EB">
      <w:pPr>
        <w:spacing w:after="160" w:line="259" w:lineRule="auto"/>
        <w:rPr>
          <w:rFonts w:ascii="Arial" w:hAnsi="Arial" w:cs="Arial"/>
          <w:b/>
          <w:bCs/>
          <w:lang w:val="tr-TR"/>
        </w:rPr>
      </w:pPr>
    </w:p>
    <w:p w14:paraId="1CA84AE2" w14:textId="082FF7E0" w:rsidR="00427680" w:rsidRPr="001624B8" w:rsidRDefault="00427680" w:rsidP="00A207EB">
      <w:pPr>
        <w:spacing w:after="160" w:line="259" w:lineRule="auto"/>
        <w:rPr>
          <w:rFonts w:ascii="Arial" w:hAnsi="Arial" w:cs="Arial"/>
          <w:b/>
          <w:bCs/>
          <w:lang w:val="tr-TR"/>
        </w:rPr>
      </w:pPr>
    </w:p>
    <w:p w14:paraId="33451249" w14:textId="2DF4F1D4" w:rsidR="00427680" w:rsidRPr="001624B8" w:rsidRDefault="00427680" w:rsidP="00A207EB">
      <w:pPr>
        <w:spacing w:after="160" w:line="259" w:lineRule="auto"/>
        <w:rPr>
          <w:rFonts w:ascii="Arial" w:hAnsi="Arial" w:cs="Arial"/>
          <w:b/>
          <w:bCs/>
          <w:lang w:val="tr-TR"/>
        </w:rPr>
      </w:pPr>
    </w:p>
    <w:p w14:paraId="28EE16F4" w14:textId="06B59214" w:rsidR="00427680" w:rsidRPr="001624B8" w:rsidRDefault="00427680" w:rsidP="00A207EB">
      <w:pPr>
        <w:spacing w:after="160" w:line="259" w:lineRule="auto"/>
        <w:rPr>
          <w:rFonts w:ascii="Arial" w:hAnsi="Arial" w:cs="Arial"/>
          <w:b/>
          <w:bCs/>
          <w:lang w:val="tr-TR"/>
        </w:rPr>
      </w:pPr>
    </w:p>
    <w:p w14:paraId="7EB1C20F" w14:textId="6E580DD5" w:rsidR="00427680" w:rsidRPr="001624B8" w:rsidRDefault="00427680" w:rsidP="00A207EB">
      <w:pPr>
        <w:spacing w:after="160" w:line="259" w:lineRule="auto"/>
        <w:rPr>
          <w:rFonts w:ascii="Arial" w:hAnsi="Arial" w:cs="Arial"/>
          <w:b/>
          <w:bCs/>
          <w:lang w:val="tr-TR"/>
        </w:rPr>
      </w:pPr>
    </w:p>
    <w:p w14:paraId="431785B6" w14:textId="77777777" w:rsidR="00427680" w:rsidRPr="001624B8" w:rsidRDefault="00427680" w:rsidP="00A207EB">
      <w:pPr>
        <w:spacing w:after="160" w:line="259" w:lineRule="auto"/>
        <w:rPr>
          <w:rFonts w:ascii="Arial" w:hAnsi="Arial" w:cs="Arial"/>
          <w:b/>
          <w:bCs/>
          <w:lang w:val="tr-TR"/>
        </w:rPr>
        <w:sectPr w:rsidR="00427680" w:rsidRPr="001624B8" w:rsidSect="00A30EBE">
          <w:footerReference w:type="even" r:id="rId41"/>
          <w:footerReference w:type="default" r:id="rId42"/>
          <w:footerReference w:type="first" r:id="rId43"/>
          <w:pgSz w:w="16838" w:h="11906" w:orient="landscape"/>
          <w:pgMar w:top="1418" w:right="1247" w:bottom="1134" w:left="1247" w:header="709" w:footer="709" w:gutter="0"/>
          <w:cols w:space="708"/>
          <w:docGrid w:linePitch="360"/>
        </w:sectPr>
      </w:pPr>
    </w:p>
    <w:p w14:paraId="318CCE7C" w14:textId="72E4564E" w:rsidR="001E59A7" w:rsidRPr="001624B8" w:rsidRDefault="009F1892" w:rsidP="001E59A7">
      <w:pPr>
        <w:pStyle w:val="Balk1"/>
        <w:rPr>
          <w:lang w:val="tr-TR"/>
        </w:rPr>
      </w:pPr>
      <w:r w:rsidRPr="001624B8">
        <w:rPr>
          <w:lang w:val="tr-TR"/>
        </w:rPr>
        <w:t>EKLER</w:t>
      </w:r>
    </w:p>
    <w:p w14:paraId="785A7BB2" w14:textId="1388BF4E" w:rsidR="00872439" w:rsidRPr="001624B8" w:rsidRDefault="009F1892" w:rsidP="00F539F5">
      <w:pPr>
        <w:pStyle w:val="Balk2"/>
        <w:ind w:left="0"/>
        <w:jc w:val="left"/>
        <w:rPr>
          <w:color w:val="002060"/>
          <w:lang w:val="tr-TR"/>
        </w:rPr>
      </w:pPr>
      <w:bookmarkStart w:id="23" w:name="_Ref191368149"/>
      <w:bookmarkStart w:id="24" w:name="_Ref202189873"/>
      <w:r w:rsidRPr="001624B8">
        <w:rPr>
          <w:color w:val="002060"/>
          <w:lang w:val="tr-TR"/>
        </w:rPr>
        <w:t>Ek</w:t>
      </w:r>
      <w:r w:rsidR="001E59A7" w:rsidRPr="001624B8">
        <w:rPr>
          <w:color w:val="002060"/>
          <w:lang w:val="tr-TR"/>
        </w:rPr>
        <w:t xml:space="preserve">-1. </w:t>
      </w:r>
      <w:bookmarkEnd w:id="23"/>
      <w:r w:rsidR="005502D1" w:rsidRPr="001624B8">
        <w:rPr>
          <w:color w:val="002060"/>
          <w:lang w:val="tr-TR"/>
        </w:rPr>
        <w:t>Saha</w:t>
      </w:r>
      <w:r w:rsidRPr="001624B8">
        <w:rPr>
          <w:color w:val="002060"/>
          <w:lang w:val="tr-TR"/>
        </w:rPr>
        <w:t xml:space="preserve"> Haritası</w:t>
      </w:r>
      <w:bookmarkEnd w:id="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4"/>
      </w:tblGrid>
      <w:tr w:rsidR="001E59A7" w:rsidRPr="001624B8" w14:paraId="29861BCD" w14:textId="77777777" w:rsidTr="00E03A3A">
        <w:trPr>
          <w:trHeight w:val="20"/>
        </w:trPr>
        <w:tc>
          <w:tcPr>
            <w:tcW w:w="5000" w:type="pct"/>
            <w:tcBorders>
              <w:left w:val="single" w:sz="4" w:space="0" w:color="auto"/>
              <w:right w:val="single" w:sz="4" w:space="0" w:color="auto"/>
            </w:tcBorders>
            <w:shd w:val="clear" w:color="auto" w:fill="auto"/>
            <w:vAlign w:val="center"/>
          </w:tcPr>
          <w:p w14:paraId="772D42A4" w14:textId="77777777" w:rsidR="001E59A7" w:rsidRPr="001624B8" w:rsidRDefault="001E59A7" w:rsidP="00E03A3A">
            <w:pPr>
              <w:spacing w:line="240" w:lineRule="atLeast"/>
              <w:jc w:val="center"/>
              <w:rPr>
                <w:noProof/>
                <w:lang w:val="tr-TR" w:eastAsia="tr-TR"/>
              </w:rPr>
            </w:pPr>
          </w:p>
          <w:p w14:paraId="54827AA4" w14:textId="0878BEBC" w:rsidR="001E59A7" w:rsidRPr="001624B8" w:rsidRDefault="00383989" w:rsidP="001706C1">
            <w:pPr>
              <w:spacing w:line="240" w:lineRule="atLeast"/>
              <w:jc w:val="center"/>
              <w:rPr>
                <w:noProof/>
                <w:lang w:val="tr-TR" w:eastAsia="tr-TR"/>
              </w:rPr>
            </w:pPr>
            <w:r w:rsidRPr="001624B8">
              <w:rPr>
                <w:noProof/>
                <w:lang w:val="tr-TR" w:eastAsia="tr-TR"/>
              </w:rPr>
              <w:drawing>
                <wp:inline distT="0" distB="0" distL="0" distR="0" wp14:anchorId="1B39E64D" wp14:editId="1744CDB3">
                  <wp:extent cx="5760720" cy="291846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2918460"/>
                          </a:xfrm>
                          <a:prstGeom prst="rect">
                            <a:avLst/>
                          </a:prstGeom>
                        </pic:spPr>
                      </pic:pic>
                    </a:graphicData>
                  </a:graphic>
                </wp:inline>
              </w:drawing>
            </w:r>
          </w:p>
          <w:p w14:paraId="5DC28B9C" w14:textId="77777777" w:rsidR="00383989" w:rsidRPr="001624B8" w:rsidRDefault="00383989" w:rsidP="001706C1">
            <w:pPr>
              <w:spacing w:line="240" w:lineRule="atLeast"/>
              <w:jc w:val="center"/>
              <w:rPr>
                <w:noProof/>
                <w:lang w:val="tr-TR" w:eastAsia="tr-TR"/>
              </w:rPr>
            </w:pPr>
          </w:p>
          <w:p w14:paraId="4B7A45CE" w14:textId="595FCD7E" w:rsidR="001706C1" w:rsidRPr="001624B8" w:rsidRDefault="00010B96" w:rsidP="001706C1">
            <w:pPr>
              <w:spacing w:line="240" w:lineRule="atLeast"/>
              <w:jc w:val="center"/>
              <w:rPr>
                <w:noProof/>
                <w:lang w:val="tr-TR" w:eastAsia="tr-TR"/>
              </w:rPr>
            </w:pPr>
            <w:r w:rsidRPr="001624B8">
              <w:rPr>
                <w:noProof/>
                <w:lang w:val="tr-TR" w:eastAsia="tr-TR"/>
              </w:rPr>
              <w:drawing>
                <wp:inline distT="0" distB="0" distL="0" distR="0" wp14:anchorId="4B5B32D0" wp14:editId="113229E9">
                  <wp:extent cx="5654649" cy="2855737"/>
                  <wp:effectExtent l="0" t="0" r="3810" b="1905"/>
                  <wp:docPr id="866143938" name="Resim 86614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58152" cy="2857506"/>
                          </a:xfrm>
                          <a:prstGeom prst="rect">
                            <a:avLst/>
                          </a:prstGeom>
                        </pic:spPr>
                      </pic:pic>
                    </a:graphicData>
                  </a:graphic>
                </wp:inline>
              </w:drawing>
            </w:r>
          </w:p>
          <w:p w14:paraId="204F9EA6" w14:textId="7747D6F9" w:rsidR="00383989" w:rsidRPr="001624B8" w:rsidRDefault="002F0698" w:rsidP="001706C1">
            <w:pPr>
              <w:spacing w:line="240" w:lineRule="atLeast"/>
              <w:jc w:val="center"/>
              <w:rPr>
                <w:noProof/>
                <w:lang w:val="tr-TR" w:eastAsia="tr-TR"/>
              </w:rPr>
            </w:pPr>
            <w:r w:rsidRPr="001624B8">
              <w:rPr>
                <w:noProof/>
                <w:lang w:val="tr-TR" w:eastAsia="tr-TR"/>
              </w:rPr>
              <w:drawing>
                <wp:inline distT="0" distB="0" distL="0" distR="0" wp14:anchorId="1A0F012D" wp14:editId="29805CD1">
                  <wp:extent cx="5661964" cy="3817619"/>
                  <wp:effectExtent l="0" t="0" r="0" b="0"/>
                  <wp:docPr id="866143942" name="Resim 86614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64765" cy="3819507"/>
                          </a:xfrm>
                          <a:prstGeom prst="rect">
                            <a:avLst/>
                          </a:prstGeom>
                        </pic:spPr>
                      </pic:pic>
                    </a:graphicData>
                  </a:graphic>
                </wp:inline>
              </w:drawing>
            </w:r>
          </w:p>
        </w:tc>
      </w:tr>
    </w:tbl>
    <w:p w14:paraId="6902731F" w14:textId="77777777" w:rsidR="00872439" w:rsidRPr="001624B8" w:rsidRDefault="00872439">
      <w:pPr>
        <w:spacing w:after="160" w:line="259" w:lineRule="auto"/>
        <w:rPr>
          <w:rFonts w:ascii="Arial" w:hAnsi="Arial" w:cs="Arial"/>
          <w:b/>
          <w:bCs/>
          <w:lang w:val="tr-TR"/>
        </w:rPr>
      </w:pPr>
      <w:r w:rsidRPr="001624B8">
        <w:rPr>
          <w:rFonts w:ascii="Arial" w:hAnsi="Arial" w:cs="Arial"/>
          <w:b/>
          <w:bCs/>
          <w:lang w:val="tr-TR"/>
        </w:rPr>
        <w:br w:type="page"/>
      </w:r>
    </w:p>
    <w:p w14:paraId="515270FD" w14:textId="4E7A41BB" w:rsidR="009F1892" w:rsidRPr="001624B8" w:rsidRDefault="009F1892" w:rsidP="00F539F5">
      <w:pPr>
        <w:pStyle w:val="Balk2"/>
        <w:ind w:left="0"/>
        <w:jc w:val="left"/>
        <w:rPr>
          <w:color w:val="002060"/>
          <w:lang w:val="tr-TR"/>
        </w:rPr>
      </w:pPr>
      <w:bookmarkStart w:id="25" w:name="_Ref201753470"/>
      <w:bookmarkStart w:id="26" w:name="_Ref216236272"/>
      <w:bookmarkStart w:id="27" w:name="_Ref217341042"/>
      <w:r w:rsidRPr="001624B8">
        <w:rPr>
          <w:color w:val="002060"/>
          <w:lang w:val="tr-TR"/>
        </w:rPr>
        <w:t xml:space="preserve">Ek-2. </w:t>
      </w:r>
      <w:bookmarkEnd w:id="25"/>
      <w:bookmarkEnd w:id="26"/>
      <w:r w:rsidR="00383989" w:rsidRPr="001624B8">
        <w:rPr>
          <w:color w:val="002060"/>
          <w:lang w:val="tr-TR"/>
        </w:rPr>
        <w:t>ÇED Gerekli Değil Kararı</w:t>
      </w:r>
      <w:bookmarkEnd w:id="27"/>
    </w:p>
    <w:p w14:paraId="31A6FF47" w14:textId="49CE9BC8" w:rsidR="0058537B" w:rsidRPr="001624B8" w:rsidRDefault="00383989" w:rsidP="0058537B">
      <w:pPr>
        <w:rPr>
          <w:rFonts w:ascii="Arial" w:hAnsi="Arial" w:cs="Arial"/>
          <w:lang w:val="tr-TR"/>
        </w:rPr>
      </w:pPr>
      <w:r w:rsidRPr="001624B8">
        <w:rPr>
          <w:noProof/>
          <w:lang w:val="tr-TR" w:eastAsia="tr-TR"/>
        </w:rPr>
        <w:drawing>
          <wp:inline distT="0" distB="0" distL="0" distR="0" wp14:anchorId="163B1AE8" wp14:editId="7483E230">
            <wp:extent cx="4671060" cy="652272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2"/>
                    <pic:cNvPicPr>
                      <a:picLocks noChangeAspect="1"/>
                    </pic:cNvPicPr>
                  </pic:nvPicPr>
                  <pic:blipFill>
                    <a:blip r:embed="rId47"/>
                    <a:stretch>
                      <a:fillRect/>
                    </a:stretch>
                  </pic:blipFill>
                  <pic:spPr>
                    <a:xfrm>
                      <a:off x="0" y="0"/>
                      <a:ext cx="4671060" cy="6522720"/>
                    </a:xfrm>
                    <a:prstGeom prst="rect">
                      <a:avLst/>
                    </a:prstGeom>
                  </pic:spPr>
                </pic:pic>
              </a:graphicData>
            </a:graphic>
          </wp:inline>
        </w:drawing>
      </w:r>
    </w:p>
    <w:p w14:paraId="75E1A444" w14:textId="6EBA1728" w:rsidR="00AB27CB" w:rsidRPr="001624B8" w:rsidRDefault="0058537B" w:rsidP="00993761">
      <w:pPr>
        <w:pStyle w:val="GvdeMetni"/>
        <w:rPr>
          <w:lang w:val="tr-TR"/>
        </w:rPr>
      </w:pPr>
      <w:r w:rsidRPr="001624B8">
        <w:rPr>
          <w:lang w:val="tr-TR"/>
        </w:rPr>
        <w:br w:type="page"/>
      </w:r>
    </w:p>
    <w:p w14:paraId="6711EA0C" w14:textId="58C540D6" w:rsidR="001E59A7" w:rsidRPr="001624B8" w:rsidRDefault="009F1892" w:rsidP="00F4513D">
      <w:pPr>
        <w:pStyle w:val="Balk2"/>
        <w:ind w:left="0"/>
        <w:jc w:val="left"/>
        <w:rPr>
          <w:color w:val="002060"/>
          <w:lang w:val="tr-TR"/>
        </w:rPr>
      </w:pPr>
      <w:bookmarkStart w:id="28" w:name="_Ref202189529"/>
      <w:bookmarkStart w:id="29" w:name="_Ref215576677"/>
      <w:bookmarkStart w:id="30" w:name="_Ref216236247"/>
      <w:r w:rsidRPr="001624B8">
        <w:rPr>
          <w:color w:val="002060"/>
          <w:lang w:val="tr-TR"/>
        </w:rPr>
        <w:t xml:space="preserve">Ek-3. </w:t>
      </w:r>
      <w:bookmarkEnd w:id="28"/>
      <w:bookmarkEnd w:id="29"/>
      <w:bookmarkEnd w:id="30"/>
      <w:r w:rsidR="00383989" w:rsidRPr="001624B8">
        <w:rPr>
          <w:color w:val="002060"/>
          <w:lang w:val="tr-TR"/>
        </w:rPr>
        <w:t>İmar Planı</w:t>
      </w:r>
    </w:p>
    <w:p w14:paraId="5E4DABC6" w14:textId="77CC0C2A" w:rsidR="0058537B" w:rsidRPr="001624B8" w:rsidRDefault="00383989" w:rsidP="0058537B">
      <w:pPr>
        <w:rPr>
          <w:lang w:val="tr-TR"/>
        </w:rPr>
      </w:pPr>
      <w:r w:rsidRPr="001624B8">
        <w:rPr>
          <w:noProof/>
          <w:lang w:val="tr-TR" w:eastAsia="tr-TR"/>
        </w:rPr>
        <w:drawing>
          <wp:inline distT="0" distB="0" distL="0" distR="0" wp14:anchorId="0CB5D27C" wp14:editId="3658A269">
            <wp:extent cx="4162425" cy="6040321"/>
            <wp:effectExtent l="0" t="0" r="0" b="0"/>
            <wp:docPr id="1423321868" name="Resim 142332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a:picLocks noChangeAspect="1"/>
                    </pic:cNvPicPr>
                  </pic:nvPicPr>
                  <pic:blipFill>
                    <a:blip r:embed="rId48"/>
                    <a:stretch>
                      <a:fillRect/>
                    </a:stretch>
                  </pic:blipFill>
                  <pic:spPr>
                    <a:xfrm>
                      <a:off x="0" y="0"/>
                      <a:ext cx="4163194" cy="6041437"/>
                    </a:xfrm>
                    <a:prstGeom prst="rect">
                      <a:avLst/>
                    </a:prstGeom>
                  </pic:spPr>
                </pic:pic>
              </a:graphicData>
            </a:graphic>
          </wp:inline>
        </w:drawing>
      </w:r>
    </w:p>
    <w:p w14:paraId="69FB9314" w14:textId="7E5EE3CA" w:rsidR="00383989" w:rsidRPr="001624B8" w:rsidRDefault="00383989" w:rsidP="0058537B">
      <w:pPr>
        <w:rPr>
          <w:lang w:val="tr-TR"/>
        </w:rPr>
      </w:pPr>
      <w:r w:rsidRPr="001624B8">
        <w:rPr>
          <w:noProof/>
          <w:lang w:val="tr-TR"/>
        </w:rPr>
        <w:drawing>
          <wp:inline distT="0" distB="0" distL="0" distR="0" wp14:anchorId="1955BBB0" wp14:editId="090E19CB">
            <wp:extent cx="5760720" cy="582930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5829300"/>
                    </a:xfrm>
                    <a:prstGeom prst="rect">
                      <a:avLst/>
                    </a:prstGeom>
                  </pic:spPr>
                </pic:pic>
              </a:graphicData>
            </a:graphic>
          </wp:inline>
        </w:drawing>
      </w:r>
    </w:p>
    <w:p w14:paraId="19287383" w14:textId="5E93D16B" w:rsidR="00F4513D" w:rsidRPr="001624B8" w:rsidRDefault="00F4513D" w:rsidP="00445AEB">
      <w:pPr>
        <w:rPr>
          <w:lang w:val="tr-TR"/>
        </w:rPr>
      </w:pPr>
    </w:p>
    <w:p w14:paraId="4D89FE0F" w14:textId="1B90AD7B" w:rsidR="00F4513D" w:rsidRPr="001624B8" w:rsidRDefault="00383989" w:rsidP="00F4513D">
      <w:pPr>
        <w:rPr>
          <w:lang w:val="tr-TR"/>
        </w:rPr>
      </w:pPr>
      <w:r w:rsidRPr="001624B8">
        <w:rPr>
          <w:noProof/>
          <w:lang w:val="tr-TR"/>
        </w:rPr>
        <w:drawing>
          <wp:inline distT="0" distB="0" distL="0" distR="0" wp14:anchorId="185C0CEC" wp14:editId="1E6866EB">
            <wp:extent cx="5760720" cy="586740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5867400"/>
                    </a:xfrm>
                    <a:prstGeom prst="rect">
                      <a:avLst/>
                    </a:prstGeom>
                  </pic:spPr>
                </pic:pic>
              </a:graphicData>
            </a:graphic>
          </wp:inline>
        </w:drawing>
      </w:r>
    </w:p>
    <w:p w14:paraId="3073EC92" w14:textId="77777777" w:rsidR="00383989" w:rsidRPr="001624B8" w:rsidRDefault="00383989" w:rsidP="00F4513D">
      <w:pPr>
        <w:rPr>
          <w:lang w:val="tr-TR"/>
        </w:rPr>
      </w:pPr>
    </w:p>
    <w:p w14:paraId="04EF7575" w14:textId="77777777" w:rsidR="00383989" w:rsidRPr="001624B8" w:rsidRDefault="00383989" w:rsidP="00F4513D">
      <w:pPr>
        <w:rPr>
          <w:lang w:val="tr-TR"/>
        </w:rPr>
      </w:pPr>
      <w:r w:rsidRPr="001624B8">
        <w:rPr>
          <w:noProof/>
          <w:lang w:val="tr-TR"/>
        </w:rPr>
        <w:drawing>
          <wp:inline distT="0" distB="0" distL="0" distR="0" wp14:anchorId="52BF6660" wp14:editId="13C74FAA">
            <wp:extent cx="5760720" cy="6401435"/>
            <wp:effectExtent l="0" t="0" r="0" b="0"/>
            <wp:docPr id="1423321866" name="Resim 142332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6401435"/>
                    </a:xfrm>
                    <a:prstGeom prst="rect">
                      <a:avLst/>
                    </a:prstGeom>
                  </pic:spPr>
                </pic:pic>
              </a:graphicData>
            </a:graphic>
          </wp:inline>
        </w:drawing>
      </w:r>
    </w:p>
    <w:p w14:paraId="5ED4BBF8" w14:textId="77777777" w:rsidR="00383989" w:rsidRPr="001624B8" w:rsidRDefault="00383989" w:rsidP="00F4513D">
      <w:pPr>
        <w:rPr>
          <w:lang w:val="tr-TR"/>
        </w:rPr>
      </w:pPr>
      <w:r w:rsidRPr="001624B8">
        <w:rPr>
          <w:noProof/>
          <w:lang w:val="tr-TR" w:eastAsia="tr-TR"/>
        </w:rPr>
        <w:drawing>
          <wp:inline distT="0" distB="0" distL="0" distR="0" wp14:anchorId="369D9A06" wp14:editId="572AAF9F">
            <wp:extent cx="4410075" cy="6245741"/>
            <wp:effectExtent l="0" t="0" r="0" b="317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pic:cNvPicPr>
                      <a:picLocks noChangeAspect="1"/>
                    </pic:cNvPicPr>
                  </pic:nvPicPr>
                  <pic:blipFill>
                    <a:blip r:embed="rId52"/>
                    <a:stretch>
                      <a:fillRect/>
                    </a:stretch>
                  </pic:blipFill>
                  <pic:spPr>
                    <a:xfrm>
                      <a:off x="0" y="0"/>
                      <a:ext cx="4411152" cy="6247266"/>
                    </a:xfrm>
                    <a:prstGeom prst="rect">
                      <a:avLst/>
                    </a:prstGeom>
                  </pic:spPr>
                </pic:pic>
              </a:graphicData>
            </a:graphic>
          </wp:inline>
        </w:drawing>
      </w:r>
    </w:p>
    <w:p w14:paraId="1DD5E365" w14:textId="77777777" w:rsidR="00383989" w:rsidRPr="001624B8" w:rsidRDefault="00383989" w:rsidP="00F4513D">
      <w:pPr>
        <w:rPr>
          <w:lang w:val="tr-TR"/>
        </w:rPr>
      </w:pPr>
      <w:r w:rsidRPr="001624B8">
        <w:rPr>
          <w:noProof/>
          <w:lang w:val="tr-TR" w:eastAsia="tr-TR"/>
        </w:rPr>
        <w:drawing>
          <wp:inline distT="0" distB="0" distL="0" distR="0" wp14:anchorId="3A5A9A7D" wp14:editId="40E58347">
            <wp:extent cx="5600700" cy="7914342"/>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a:picLocks noChangeAspect="1"/>
                    </pic:cNvPicPr>
                  </pic:nvPicPr>
                  <pic:blipFill>
                    <a:blip r:embed="rId53"/>
                    <a:stretch>
                      <a:fillRect/>
                    </a:stretch>
                  </pic:blipFill>
                  <pic:spPr>
                    <a:xfrm>
                      <a:off x="0" y="0"/>
                      <a:ext cx="5599319" cy="7912391"/>
                    </a:xfrm>
                    <a:prstGeom prst="rect">
                      <a:avLst/>
                    </a:prstGeom>
                  </pic:spPr>
                </pic:pic>
              </a:graphicData>
            </a:graphic>
          </wp:inline>
        </w:drawing>
      </w:r>
    </w:p>
    <w:p w14:paraId="63E2C715" w14:textId="3746451B" w:rsidR="00F4513D" w:rsidRPr="001624B8" w:rsidRDefault="00F4513D" w:rsidP="00F4513D">
      <w:pPr>
        <w:rPr>
          <w:lang w:val="tr-TR"/>
        </w:rPr>
      </w:pPr>
      <w:r w:rsidRPr="001624B8">
        <w:rPr>
          <w:lang w:val="tr-TR"/>
        </w:rPr>
        <w:br w:type="page"/>
      </w:r>
    </w:p>
    <w:p w14:paraId="54356628" w14:textId="1A319FDF" w:rsidR="00F4513D" w:rsidRPr="001624B8" w:rsidRDefault="00F4513D" w:rsidP="00F4513D">
      <w:pPr>
        <w:pStyle w:val="Balk2"/>
        <w:ind w:left="0"/>
        <w:jc w:val="left"/>
        <w:rPr>
          <w:color w:val="002060"/>
          <w:lang w:val="tr-TR"/>
        </w:rPr>
      </w:pPr>
      <w:bookmarkStart w:id="31" w:name="_Ref215576826"/>
      <w:r w:rsidRPr="001624B8">
        <w:rPr>
          <w:color w:val="002060"/>
          <w:lang w:val="tr-TR"/>
        </w:rPr>
        <w:t>Ek-4. Tapu Senedi</w:t>
      </w:r>
      <w:bookmarkEnd w:id="31"/>
    </w:p>
    <w:p w14:paraId="7CCEFD5B" w14:textId="4A8816C3" w:rsidR="00F4513D" w:rsidRPr="001624B8" w:rsidRDefault="00383989" w:rsidP="00F4513D">
      <w:pPr>
        <w:rPr>
          <w:lang w:val="tr-TR"/>
        </w:rPr>
      </w:pPr>
      <w:r w:rsidRPr="001624B8">
        <w:rPr>
          <w:noProof/>
          <w:lang w:val="tr-TR" w:eastAsia="tr-TR"/>
        </w:rPr>
        <w:drawing>
          <wp:inline distT="0" distB="0" distL="0" distR="0" wp14:anchorId="61DE09C9" wp14:editId="1E2A40C8">
            <wp:extent cx="5006340" cy="7135495"/>
            <wp:effectExtent l="0" t="0" r="3810" b="825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31"/>
                    <pic:cNvPicPr>
                      <a:picLocks noChangeAspect="1"/>
                    </pic:cNvPicPr>
                  </pic:nvPicPr>
                  <pic:blipFill>
                    <a:blip r:embed="rId54"/>
                    <a:stretch>
                      <a:fillRect/>
                    </a:stretch>
                  </pic:blipFill>
                  <pic:spPr>
                    <a:xfrm>
                      <a:off x="0" y="0"/>
                      <a:ext cx="5008246" cy="7138620"/>
                    </a:xfrm>
                    <a:prstGeom prst="rect">
                      <a:avLst/>
                    </a:prstGeom>
                  </pic:spPr>
                </pic:pic>
              </a:graphicData>
            </a:graphic>
          </wp:inline>
        </w:drawing>
      </w:r>
    </w:p>
    <w:p w14:paraId="1EC0347F" w14:textId="3DADC9F5" w:rsidR="00F4513D" w:rsidRPr="001624B8" w:rsidRDefault="00F4513D" w:rsidP="0058537B">
      <w:pPr>
        <w:rPr>
          <w:lang w:val="tr-TR"/>
        </w:rPr>
      </w:pPr>
    </w:p>
    <w:p w14:paraId="40DA3EB9" w14:textId="3930E082" w:rsidR="00E05FE0" w:rsidRPr="001624B8" w:rsidRDefault="00E05FE0" w:rsidP="00993761">
      <w:pPr>
        <w:rPr>
          <w:lang w:val="tr-TR"/>
        </w:rPr>
        <w:sectPr w:rsidR="00E05FE0" w:rsidRPr="001624B8" w:rsidSect="0036408A">
          <w:footerReference w:type="even" r:id="rId55"/>
          <w:footerReference w:type="default" r:id="rId56"/>
          <w:footerReference w:type="first" r:id="rId57"/>
          <w:pgSz w:w="11906" w:h="16838"/>
          <w:pgMar w:top="1247" w:right="1134" w:bottom="1247" w:left="1418" w:header="709" w:footer="709" w:gutter="0"/>
          <w:cols w:space="708"/>
          <w:docGrid w:linePitch="360"/>
        </w:sectPr>
      </w:pPr>
      <w:bookmarkStart w:id="33" w:name="_Ref191368169"/>
    </w:p>
    <w:p w14:paraId="34EBFF93" w14:textId="043BAAE2" w:rsidR="001E59A7" w:rsidRPr="001624B8" w:rsidRDefault="00215701" w:rsidP="00F4513D">
      <w:pPr>
        <w:pStyle w:val="Balk2"/>
        <w:ind w:left="0"/>
        <w:jc w:val="left"/>
        <w:rPr>
          <w:color w:val="002060"/>
          <w:lang w:val="tr-TR"/>
        </w:rPr>
      </w:pPr>
      <w:bookmarkStart w:id="34" w:name="_Ref202189970"/>
      <w:bookmarkStart w:id="35" w:name="_Ref215576802"/>
      <w:r w:rsidRPr="001624B8">
        <w:rPr>
          <w:color w:val="002060"/>
          <w:lang w:val="tr-TR"/>
        </w:rPr>
        <w:t>Ek</w:t>
      </w:r>
      <w:r w:rsidR="001E59A7" w:rsidRPr="001624B8">
        <w:rPr>
          <w:color w:val="002060"/>
          <w:lang w:val="tr-TR"/>
        </w:rPr>
        <w:t>-</w:t>
      </w:r>
      <w:r w:rsidR="00DB5644" w:rsidRPr="001624B8">
        <w:rPr>
          <w:color w:val="002060"/>
          <w:lang w:val="tr-TR"/>
        </w:rPr>
        <w:t>5</w:t>
      </w:r>
      <w:r w:rsidR="001E59A7" w:rsidRPr="001624B8">
        <w:rPr>
          <w:color w:val="002060"/>
          <w:lang w:val="tr-TR"/>
        </w:rPr>
        <w:t xml:space="preserve">. </w:t>
      </w:r>
      <w:bookmarkEnd w:id="33"/>
      <w:r w:rsidR="00C23153" w:rsidRPr="001624B8">
        <w:rPr>
          <w:color w:val="002060"/>
          <w:lang w:val="tr-TR"/>
        </w:rPr>
        <w:t>Fotoğraf</w:t>
      </w:r>
      <w:bookmarkEnd w:id="34"/>
      <w:r w:rsidR="00E81645" w:rsidRPr="001624B8">
        <w:rPr>
          <w:color w:val="002060"/>
          <w:lang w:val="tr-TR"/>
        </w:rPr>
        <w:t>lar</w:t>
      </w:r>
      <w:bookmarkEnd w:id="35"/>
    </w:p>
    <w:tbl>
      <w:tblPr>
        <w:tblStyle w:val="TabloKlavuzu"/>
        <w:tblW w:w="5000" w:type="pct"/>
        <w:tblCellMar>
          <w:right w:w="0" w:type="dxa"/>
        </w:tblCellMar>
        <w:tblLook w:val="04A0" w:firstRow="1" w:lastRow="0" w:firstColumn="1" w:lastColumn="0" w:noHBand="0" w:noVBand="1"/>
      </w:tblPr>
      <w:tblGrid>
        <w:gridCol w:w="2102"/>
        <w:gridCol w:w="7242"/>
      </w:tblGrid>
      <w:tr w:rsidR="00383989" w:rsidRPr="001624B8" w14:paraId="5BDC6761" w14:textId="77777777" w:rsidTr="00A06742">
        <w:trPr>
          <w:trHeight w:val="20"/>
        </w:trPr>
        <w:tc>
          <w:tcPr>
            <w:tcW w:w="1125" w:type="pct"/>
            <w:shd w:val="clear" w:color="auto" w:fill="0070C0"/>
          </w:tcPr>
          <w:p w14:paraId="036D83CE" w14:textId="16BD50DC" w:rsidR="00383989" w:rsidRPr="001624B8" w:rsidRDefault="00383989" w:rsidP="00A06742">
            <w:pPr>
              <w:rPr>
                <w:rFonts w:ascii="Arial" w:hAnsi="Arial" w:cs="Arial"/>
                <w:color w:val="FFFFFF" w:themeColor="background1"/>
                <w:sz w:val="18"/>
                <w:szCs w:val="18"/>
                <w:lang w:val="tr-TR"/>
              </w:rPr>
            </w:pPr>
            <w:bookmarkStart w:id="36" w:name="_Hlk198654691"/>
            <w:r w:rsidRPr="001624B8">
              <w:rPr>
                <w:lang w:val="tr-TR"/>
              </w:rPr>
              <w:br w:type="page"/>
            </w:r>
            <w:r w:rsidR="001624B8" w:rsidRPr="001624B8">
              <w:rPr>
                <w:rFonts w:ascii="Arial" w:hAnsi="Arial" w:cs="Arial"/>
                <w:b/>
                <w:bCs/>
                <w:color w:val="FFFFFF" w:themeColor="background1"/>
                <w:sz w:val="18"/>
                <w:szCs w:val="18"/>
                <w:lang w:val="tr-TR"/>
              </w:rPr>
              <w:t>Foto</w:t>
            </w:r>
            <w:r w:rsidRPr="001624B8">
              <w:rPr>
                <w:rFonts w:ascii="Arial" w:hAnsi="Arial" w:cs="Arial"/>
                <w:b/>
                <w:bCs/>
                <w:color w:val="FFFFFF" w:themeColor="background1"/>
                <w:sz w:val="18"/>
                <w:szCs w:val="18"/>
                <w:lang w:val="tr-TR"/>
              </w:rPr>
              <w:t>:</w:t>
            </w:r>
            <w:r w:rsidRPr="001624B8">
              <w:rPr>
                <w:rFonts w:ascii="Arial" w:hAnsi="Arial" w:cs="Arial"/>
                <w:color w:val="FFFFFF" w:themeColor="background1"/>
                <w:sz w:val="18"/>
                <w:szCs w:val="18"/>
                <w:lang w:val="tr-TR"/>
              </w:rPr>
              <w:t xml:space="preserve"> </w:t>
            </w:r>
            <w:r w:rsidR="001624B8" w:rsidRPr="001624B8">
              <w:rPr>
                <w:rFonts w:ascii="Arial" w:hAnsi="Arial" w:cs="Arial"/>
                <w:color w:val="FFFFFF" w:themeColor="background1"/>
                <w:sz w:val="18"/>
                <w:szCs w:val="18"/>
                <w:lang w:val="tr-TR"/>
              </w:rPr>
              <w:t>Referans Haritası</w:t>
            </w:r>
          </w:p>
          <w:p w14:paraId="1B663A06" w14:textId="77777777" w:rsidR="00383989" w:rsidRPr="001624B8" w:rsidRDefault="00383989" w:rsidP="00A06742">
            <w:pPr>
              <w:rPr>
                <w:rFonts w:ascii="Arial" w:hAnsi="Arial" w:cs="Arial"/>
                <w:b/>
                <w:bCs/>
                <w:sz w:val="18"/>
                <w:szCs w:val="18"/>
                <w:lang w:val="tr-TR"/>
              </w:rPr>
            </w:pPr>
          </w:p>
        </w:tc>
        <w:tc>
          <w:tcPr>
            <w:tcW w:w="3875" w:type="pct"/>
            <w:vMerge w:val="restart"/>
          </w:tcPr>
          <w:p w14:paraId="3BCCB6E5" w14:textId="77777777" w:rsidR="00383989" w:rsidRPr="001624B8" w:rsidRDefault="00383989" w:rsidP="00A06742">
            <w:pPr>
              <w:pStyle w:val="GvdeMetni"/>
              <w:keepNext/>
              <w:spacing w:after="0" w:line="240" w:lineRule="auto"/>
              <w:rPr>
                <w:szCs w:val="18"/>
                <w:lang w:val="tr-TR"/>
              </w:rPr>
            </w:pPr>
          </w:p>
          <w:p w14:paraId="37914A4E" w14:textId="77777777" w:rsidR="00383989" w:rsidRPr="001624B8" w:rsidRDefault="00383989" w:rsidP="00A06742">
            <w:pPr>
              <w:pStyle w:val="GvdeMetni"/>
              <w:keepNext/>
              <w:spacing w:after="0" w:line="240" w:lineRule="auto"/>
              <w:rPr>
                <w:szCs w:val="18"/>
                <w:lang w:val="tr-TR"/>
              </w:rPr>
            </w:pPr>
            <w:r w:rsidRPr="001624B8">
              <w:rPr>
                <w:noProof/>
                <w:szCs w:val="18"/>
                <w:lang w:val="tr-TR"/>
              </w:rPr>
              <w:drawing>
                <wp:inline distT="0" distB="0" distL="0" distR="0" wp14:anchorId="1C14C380" wp14:editId="639CD226">
                  <wp:extent cx="4084320" cy="2229448"/>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93356" cy="2234380"/>
                          </a:xfrm>
                          <a:prstGeom prst="rect">
                            <a:avLst/>
                          </a:prstGeom>
                        </pic:spPr>
                      </pic:pic>
                    </a:graphicData>
                  </a:graphic>
                </wp:inline>
              </w:drawing>
            </w:r>
          </w:p>
        </w:tc>
      </w:tr>
      <w:tr w:rsidR="00383989" w:rsidRPr="001624B8" w14:paraId="7AB8E2D1" w14:textId="77777777" w:rsidTr="00A06742">
        <w:trPr>
          <w:trHeight w:val="20"/>
        </w:trPr>
        <w:tc>
          <w:tcPr>
            <w:tcW w:w="1125" w:type="pct"/>
          </w:tcPr>
          <w:p w14:paraId="3176D44C" w14:textId="6D907B63" w:rsidR="00383989" w:rsidRPr="001624B8" w:rsidRDefault="000F29FD" w:rsidP="00A06742">
            <w:pPr>
              <w:rPr>
                <w:rFonts w:ascii="Arial" w:hAnsi="Arial" w:cs="Arial"/>
                <w:b/>
                <w:bCs/>
                <w:sz w:val="18"/>
                <w:szCs w:val="18"/>
                <w:lang w:val="tr-TR"/>
              </w:rPr>
            </w:pPr>
            <w:r w:rsidRPr="001624B8">
              <w:rPr>
                <w:rFonts w:ascii="Arial" w:hAnsi="Arial" w:cs="Arial"/>
                <w:b/>
                <w:bCs/>
                <w:sz w:val="18"/>
                <w:szCs w:val="18"/>
                <w:lang w:val="tr-TR"/>
              </w:rPr>
              <w:t>Tarih</w:t>
            </w:r>
            <w:r w:rsidR="00383989" w:rsidRPr="001624B8">
              <w:rPr>
                <w:rFonts w:ascii="Arial" w:hAnsi="Arial" w:cs="Arial"/>
                <w:b/>
                <w:bCs/>
                <w:sz w:val="18"/>
                <w:szCs w:val="18"/>
                <w:lang w:val="tr-TR"/>
              </w:rPr>
              <w:t>: 07.07.2025</w:t>
            </w:r>
          </w:p>
          <w:p w14:paraId="36BB3C34" w14:textId="77777777" w:rsidR="00383989" w:rsidRPr="001624B8" w:rsidRDefault="00383989" w:rsidP="00A06742">
            <w:pPr>
              <w:rPr>
                <w:rFonts w:ascii="Arial" w:hAnsi="Arial" w:cs="Arial"/>
                <w:b/>
                <w:bCs/>
                <w:sz w:val="18"/>
                <w:szCs w:val="18"/>
                <w:lang w:val="tr-TR"/>
              </w:rPr>
            </w:pPr>
          </w:p>
        </w:tc>
        <w:tc>
          <w:tcPr>
            <w:tcW w:w="3875" w:type="pct"/>
            <w:vMerge/>
          </w:tcPr>
          <w:p w14:paraId="48017380" w14:textId="77777777" w:rsidR="00383989" w:rsidRPr="001624B8" w:rsidRDefault="00383989" w:rsidP="00A06742">
            <w:pPr>
              <w:rPr>
                <w:rFonts w:ascii="Arial" w:hAnsi="Arial" w:cs="Arial"/>
                <w:sz w:val="18"/>
                <w:szCs w:val="18"/>
                <w:lang w:val="tr-TR"/>
              </w:rPr>
            </w:pPr>
          </w:p>
        </w:tc>
      </w:tr>
      <w:tr w:rsidR="00383989" w:rsidRPr="001624B8" w14:paraId="02E92573" w14:textId="77777777" w:rsidTr="00A06742">
        <w:trPr>
          <w:trHeight w:val="20"/>
        </w:trPr>
        <w:tc>
          <w:tcPr>
            <w:tcW w:w="1125" w:type="pct"/>
          </w:tcPr>
          <w:p w14:paraId="21E26CA8" w14:textId="6B1BE6B6" w:rsidR="00383989" w:rsidRPr="001624B8" w:rsidRDefault="000F29FD" w:rsidP="00A06742">
            <w:pPr>
              <w:rPr>
                <w:rFonts w:ascii="Arial" w:hAnsi="Arial" w:cs="Arial"/>
                <w:bCs/>
                <w:sz w:val="18"/>
                <w:szCs w:val="18"/>
                <w:lang w:val="tr-TR"/>
              </w:rPr>
            </w:pPr>
            <w:r w:rsidRPr="001624B8">
              <w:rPr>
                <w:rFonts w:ascii="Arial" w:hAnsi="Arial" w:cs="Arial"/>
                <w:b/>
                <w:bCs/>
                <w:sz w:val="18"/>
                <w:szCs w:val="18"/>
                <w:lang w:val="tr-TR"/>
              </w:rPr>
              <w:t>Konum</w:t>
            </w:r>
            <w:r w:rsidR="00383989" w:rsidRPr="001624B8">
              <w:rPr>
                <w:rFonts w:ascii="Arial" w:hAnsi="Arial" w:cs="Arial"/>
                <w:b/>
                <w:bCs/>
                <w:sz w:val="18"/>
                <w:szCs w:val="18"/>
                <w:lang w:val="tr-TR"/>
              </w:rPr>
              <w:t xml:space="preserve">: </w:t>
            </w:r>
            <w:r w:rsidRPr="001624B8">
              <w:rPr>
                <w:rFonts w:ascii="Arial" w:hAnsi="Arial" w:cs="Arial"/>
                <w:b/>
                <w:bCs/>
                <w:sz w:val="18"/>
                <w:szCs w:val="18"/>
                <w:lang w:val="tr-TR"/>
              </w:rPr>
              <w:t>980/1</w:t>
            </w:r>
          </w:p>
          <w:p w14:paraId="066F1EE9" w14:textId="77777777" w:rsidR="00383989" w:rsidRPr="001624B8" w:rsidRDefault="00383989" w:rsidP="00A06742">
            <w:pPr>
              <w:spacing w:line="240" w:lineRule="atLeast"/>
              <w:rPr>
                <w:rFonts w:ascii="Arial" w:hAnsi="Arial" w:cs="Arial"/>
                <w:bCs/>
                <w:sz w:val="18"/>
                <w:szCs w:val="18"/>
                <w:lang w:val="tr-TR"/>
              </w:rPr>
            </w:pPr>
          </w:p>
        </w:tc>
        <w:tc>
          <w:tcPr>
            <w:tcW w:w="3875" w:type="pct"/>
            <w:vMerge/>
          </w:tcPr>
          <w:p w14:paraId="700174C2" w14:textId="77777777" w:rsidR="00383989" w:rsidRPr="001624B8" w:rsidRDefault="00383989" w:rsidP="00A06742">
            <w:pPr>
              <w:rPr>
                <w:rFonts w:ascii="Arial" w:hAnsi="Arial" w:cs="Arial"/>
                <w:sz w:val="18"/>
                <w:szCs w:val="18"/>
                <w:lang w:val="tr-TR"/>
              </w:rPr>
            </w:pPr>
          </w:p>
        </w:tc>
      </w:tr>
      <w:tr w:rsidR="00383989" w:rsidRPr="001624B8" w14:paraId="4893AF41" w14:textId="77777777" w:rsidTr="00A06742">
        <w:trPr>
          <w:trHeight w:val="2370"/>
        </w:trPr>
        <w:tc>
          <w:tcPr>
            <w:tcW w:w="1125" w:type="pct"/>
          </w:tcPr>
          <w:p w14:paraId="454E60B4" w14:textId="2C3A16B2" w:rsidR="00383989" w:rsidRPr="001624B8" w:rsidRDefault="001624B8" w:rsidP="00A06742">
            <w:pPr>
              <w:rPr>
                <w:rFonts w:ascii="Arial" w:hAnsi="Arial" w:cs="Arial"/>
                <w:sz w:val="18"/>
                <w:szCs w:val="18"/>
                <w:lang w:val="tr-TR"/>
              </w:rPr>
            </w:pPr>
            <w:r w:rsidRPr="001624B8">
              <w:rPr>
                <w:rFonts w:ascii="Arial" w:hAnsi="Arial" w:cs="Arial"/>
                <w:b/>
                <w:bCs/>
                <w:sz w:val="18"/>
                <w:szCs w:val="18"/>
                <w:lang w:val="tr-TR"/>
              </w:rPr>
              <w:t xml:space="preserve">Detaylar/Notlar: </w:t>
            </w:r>
            <w:r w:rsidRPr="001624B8">
              <w:rPr>
                <w:rFonts w:ascii="Arial" w:hAnsi="Arial" w:cs="Arial"/>
                <w:sz w:val="18"/>
                <w:szCs w:val="18"/>
                <w:lang w:val="tr-TR"/>
              </w:rPr>
              <w:t>Fotoğrafta 1, 2 ve 3 numaralar, fotoğrafların çekildiği noktaları göstermektedir.</w:t>
            </w:r>
          </w:p>
        </w:tc>
        <w:tc>
          <w:tcPr>
            <w:tcW w:w="3875" w:type="pct"/>
            <w:vMerge/>
          </w:tcPr>
          <w:p w14:paraId="6AE0AE82" w14:textId="77777777" w:rsidR="00383989" w:rsidRPr="001624B8" w:rsidRDefault="00383989" w:rsidP="00A06742">
            <w:pPr>
              <w:rPr>
                <w:rFonts w:ascii="Arial" w:hAnsi="Arial" w:cs="Arial"/>
                <w:sz w:val="18"/>
                <w:szCs w:val="18"/>
                <w:lang w:val="tr-TR"/>
              </w:rPr>
            </w:pPr>
          </w:p>
        </w:tc>
      </w:tr>
      <w:tr w:rsidR="00383989" w:rsidRPr="001624B8" w14:paraId="486BA635" w14:textId="77777777" w:rsidTr="00A06742">
        <w:trPr>
          <w:trHeight w:val="344"/>
        </w:trPr>
        <w:tc>
          <w:tcPr>
            <w:tcW w:w="1125" w:type="pct"/>
            <w:shd w:val="clear" w:color="auto" w:fill="4472C4" w:themeFill="accent1"/>
          </w:tcPr>
          <w:p w14:paraId="64B73E88" w14:textId="7EE37477" w:rsidR="00383989" w:rsidRPr="001624B8" w:rsidRDefault="001624B8" w:rsidP="00A06742">
            <w:pPr>
              <w:rPr>
                <w:rFonts w:ascii="Arial" w:hAnsi="Arial" w:cs="Arial"/>
                <w:color w:val="FFFFFF" w:themeColor="background1"/>
                <w:sz w:val="18"/>
                <w:szCs w:val="18"/>
                <w:lang w:val="tr-TR"/>
              </w:rPr>
            </w:pPr>
            <w:r w:rsidRPr="001624B8">
              <w:rPr>
                <w:rFonts w:ascii="Arial" w:hAnsi="Arial" w:cs="Arial"/>
                <w:b/>
                <w:bCs/>
                <w:color w:val="FFFFFF" w:themeColor="background1"/>
                <w:sz w:val="18"/>
                <w:szCs w:val="18"/>
                <w:lang w:val="tr-TR"/>
              </w:rPr>
              <w:t>Foto</w:t>
            </w:r>
            <w:r w:rsidR="00383989" w:rsidRPr="001624B8">
              <w:rPr>
                <w:rFonts w:ascii="Arial" w:hAnsi="Arial" w:cs="Arial"/>
                <w:b/>
                <w:bCs/>
                <w:color w:val="FFFFFF" w:themeColor="background1"/>
                <w:sz w:val="18"/>
                <w:szCs w:val="18"/>
                <w:lang w:val="tr-TR"/>
              </w:rPr>
              <w:t>:</w:t>
            </w:r>
            <w:r w:rsidR="00383989" w:rsidRPr="001624B8">
              <w:rPr>
                <w:rFonts w:ascii="Arial" w:hAnsi="Arial" w:cs="Arial"/>
                <w:color w:val="FFFFFF" w:themeColor="background1"/>
                <w:sz w:val="18"/>
                <w:szCs w:val="18"/>
                <w:lang w:val="tr-TR"/>
              </w:rPr>
              <w:t xml:space="preserve"> 1.a.</w:t>
            </w:r>
          </w:p>
          <w:p w14:paraId="64E6D327" w14:textId="77777777" w:rsidR="00383989" w:rsidRPr="001624B8" w:rsidRDefault="00383989" w:rsidP="00A06742">
            <w:pPr>
              <w:rPr>
                <w:rFonts w:ascii="Arial" w:hAnsi="Arial" w:cs="Arial"/>
                <w:b/>
                <w:bCs/>
                <w:sz w:val="18"/>
                <w:szCs w:val="18"/>
                <w:lang w:val="tr-TR"/>
              </w:rPr>
            </w:pPr>
          </w:p>
        </w:tc>
        <w:tc>
          <w:tcPr>
            <w:tcW w:w="3875" w:type="pct"/>
            <w:vMerge w:val="restart"/>
            <w:vAlign w:val="center"/>
          </w:tcPr>
          <w:p w14:paraId="063F60A7" w14:textId="77777777" w:rsidR="00383989" w:rsidRPr="001624B8" w:rsidRDefault="00383989" w:rsidP="00A06742">
            <w:pPr>
              <w:rPr>
                <w:rFonts w:ascii="Arial" w:hAnsi="Arial" w:cs="Arial"/>
                <w:sz w:val="18"/>
                <w:szCs w:val="18"/>
                <w:lang w:val="tr-TR"/>
              </w:rPr>
            </w:pPr>
            <w:r w:rsidRPr="001624B8">
              <w:rPr>
                <w:noProof/>
                <w:lang w:val="tr-TR"/>
              </w:rPr>
              <w:drawing>
                <wp:inline distT="0" distB="0" distL="0" distR="0" wp14:anchorId="1236F50B" wp14:editId="6163566D">
                  <wp:extent cx="3504862" cy="6227899"/>
                  <wp:effectExtent l="0" t="0" r="635" b="190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11519" cy="6239727"/>
                          </a:xfrm>
                          <a:prstGeom prst="rect">
                            <a:avLst/>
                          </a:prstGeom>
                          <a:noFill/>
                          <a:ln>
                            <a:noFill/>
                          </a:ln>
                        </pic:spPr>
                      </pic:pic>
                    </a:graphicData>
                  </a:graphic>
                </wp:inline>
              </w:drawing>
            </w:r>
          </w:p>
        </w:tc>
      </w:tr>
      <w:tr w:rsidR="001624B8" w:rsidRPr="001624B8" w14:paraId="05797C51" w14:textId="77777777" w:rsidTr="00A06742">
        <w:trPr>
          <w:trHeight w:val="792"/>
        </w:trPr>
        <w:tc>
          <w:tcPr>
            <w:tcW w:w="1125" w:type="pct"/>
          </w:tcPr>
          <w:p w14:paraId="1776BF4D"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Tarih: 07.07.2025</w:t>
            </w:r>
          </w:p>
          <w:p w14:paraId="38017D52" w14:textId="77777777" w:rsidR="001624B8" w:rsidRPr="001624B8" w:rsidRDefault="001624B8" w:rsidP="001624B8">
            <w:pPr>
              <w:rPr>
                <w:rFonts w:ascii="Arial" w:hAnsi="Arial" w:cs="Arial"/>
                <w:b/>
                <w:bCs/>
                <w:sz w:val="18"/>
                <w:szCs w:val="18"/>
                <w:lang w:val="tr-TR"/>
              </w:rPr>
            </w:pPr>
          </w:p>
        </w:tc>
        <w:tc>
          <w:tcPr>
            <w:tcW w:w="3875" w:type="pct"/>
            <w:vMerge/>
          </w:tcPr>
          <w:p w14:paraId="2C3196F8" w14:textId="77777777" w:rsidR="001624B8" w:rsidRPr="001624B8" w:rsidRDefault="001624B8" w:rsidP="001624B8">
            <w:pPr>
              <w:rPr>
                <w:rFonts w:ascii="Arial" w:hAnsi="Arial" w:cs="Arial"/>
                <w:sz w:val="18"/>
                <w:szCs w:val="18"/>
                <w:lang w:val="tr-TR"/>
              </w:rPr>
            </w:pPr>
          </w:p>
        </w:tc>
      </w:tr>
      <w:tr w:rsidR="001624B8" w:rsidRPr="001624B8" w14:paraId="280F7325" w14:textId="77777777" w:rsidTr="00A06742">
        <w:trPr>
          <w:trHeight w:val="703"/>
        </w:trPr>
        <w:tc>
          <w:tcPr>
            <w:tcW w:w="1125" w:type="pct"/>
          </w:tcPr>
          <w:p w14:paraId="4195B4D4" w14:textId="77777777" w:rsidR="001624B8" w:rsidRPr="001624B8" w:rsidRDefault="001624B8" w:rsidP="001624B8">
            <w:pPr>
              <w:rPr>
                <w:rFonts w:ascii="Arial" w:hAnsi="Arial" w:cs="Arial"/>
                <w:bCs/>
                <w:sz w:val="18"/>
                <w:szCs w:val="18"/>
                <w:lang w:val="tr-TR"/>
              </w:rPr>
            </w:pPr>
            <w:r w:rsidRPr="001624B8">
              <w:rPr>
                <w:rFonts w:ascii="Arial" w:hAnsi="Arial" w:cs="Arial"/>
                <w:b/>
                <w:bCs/>
                <w:sz w:val="18"/>
                <w:szCs w:val="18"/>
                <w:lang w:val="tr-TR"/>
              </w:rPr>
              <w:t>Konum: 980/1</w:t>
            </w:r>
          </w:p>
          <w:p w14:paraId="24D8FEBA" w14:textId="77777777" w:rsidR="001624B8" w:rsidRPr="001624B8" w:rsidRDefault="001624B8" w:rsidP="001624B8">
            <w:pPr>
              <w:rPr>
                <w:rFonts w:ascii="Arial" w:hAnsi="Arial" w:cs="Arial"/>
                <w:b/>
                <w:bCs/>
                <w:sz w:val="18"/>
                <w:szCs w:val="18"/>
                <w:lang w:val="tr-TR"/>
              </w:rPr>
            </w:pPr>
          </w:p>
        </w:tc>
        <w:tc>
          <w:tcPr>
            <w:tcW w:w="3875" w:type="pct"/>
            <w:vMerge/>
          </w:tcPr>
          <w:p w14:paraId="33B0FE10" w14:textId="77777777" w:rsidR="001624B8" w:rsidRPr="001624B8" w:rsidRDefault="001624B8" w:rsidP="001624B8">
            <w:pPr>
              <w:rPr>
                <w:rFonts w:ascii="Arial" w:hAnsi="Arial" w:cs="Arial"/>
                <w:sz w:val="18"/>
                <w:szCs w:val="18"/>
                <w:lang w:val="tr-TR"/>
              </w:rPr>
            </w:pPr>
          </w:p>
        </w:tc>
      </w:tr>
      <w:tr w:rsidR="00383989" w:rsidRPr="001624B8" w14:paraId="5EFC90A3" w14:textId="77777777" w:rsidTr="00A06742">
        <w:trPr>
          <w:trHeight w:val="2370"/>
        </w:trPr>
        <w:tc>
          <w:tcPr>
            <w:tcW w:w="1125" w:type="pct"/>
          </w:tcPr>
          <w:p w14:paraId="2D274677"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Detaylar/Notlar:</w:t>
            </w:r>
          </w:p>
          <w:p w14:paraId="54599D00" w14:textId="56C705D7" w:rsidR="00383989" w:rsidRPr="001624B8" w:rsidRDefault="001624B8" w:rsidP="001624B8">
            <w:pPr>
              <w:rPr>
                <w:rFonts w:ascii="Arial" w:hAnsi="Arial" w:cs="Arial"/>
                <w:sz w:val="18"/>
                <w:szCs w:val="18"/>
                <w:lang w:val="tr-TR"/>
              </w:rPr>
            </w:pPr>
            <w:r w:rsidRPr="001624B8">
              <w:rPr>
                <w:rFonts w:ascii="Arial" w:hAnsi="Arial" w:cs="Arial"/>
                <w:sz w:val="18"/>
                <w:szCs w:val="18"/>
                <w:lang w:val="tr-TR"/>
              </w:rPr>
              <w:t>Alt proje sahasını gösteren yukarıdaki fotoğraf, 1 No’lu noktadan batı yönüne bakılarak çekilmiştir. Saha genel olarak bozkır (step) vejetasyonu ile kaplıdır.</w:t>
            </w:r>
          </w:p>
        </w:tc>
        <w:tc>
          <w:tcPr>
            <w:tcW w:w="3875" w:type="pct"/>
            <w:vMerge/>
          </w:tcPr>
          <w:p w14:paraId="0CE8EDEF" w14:textId="77777777" w:rsidR="00383989" w:rsidRPr="001624B8" w:rsidRDefault="00383989" w:rsidP="00A06742">
            <w:pPr>
              <w:rPr>
                <w:rFonts w:ascii="Arial" w:hAnsi="Arial" w:cs="Arial"/>
                <w:sz w:val="18"/>
                <w:szCs w:val="18"/>
                <w:lang w:val="tr-TR"/>
              </w:rPr>
            </w:pPr>
          </w:p>
        </w:tc>
      </w:tr>
      <w:tr w:rsidR="00383989" w:rsidRPr="001624B8" w14:paraId="211683D7" w14:textId="77777777" w:rsidTr="00A06742">
        <w:trPr>
          <w:trHeight w:val="449"/>
        </w:trPr>
        <w:tc>
          <w:tcPr>
            <w:tcW w:w="1125" w:type="pct"/>
            <w:shd w:val="clear" w:color="auto" w:fill="4472C4" w:themeFill="accent1"/>
          </w:tcPr>
          <w:p w14:paraId="1A459A81" w14:textId="20708A0A" w:rsidR="00383989" w:rsidRPr="001624B8" w:rsidRDefault="001624B8" w:rsidP="00A06742">
            <w:pPr>
              <w:rPr>
                <w:rFonts w:ascii="Arial" w:hAnsi="Arial" w:cs="Arial"/>
                <w:color w:val="FFFFFF" w:themeColor="background1"/>
                <w:sz w:val="18"/>
                <w:szCs w:val="18"/>
                <w:lang w:val="tr-TR"/>
              </w:rPr>
            </w:pPr>
            <w:r w:rsidRPr="001624B8">
              <w:rPr>
                <w:rFonts w:ascii="Arial" w:hAnsi="Arial" w:cs="Arial"/>
                <w:b/>
                <w:bCs/>
                <w:color w:val="FFFFFF" w:themeColor="background1"/>
                <w:sz w:val="18"/>
                <w:szCs w:val="18"/>
                <w:lang w:val="tr-TR"/>
              </w:rPr>
              <w:t>Foto</w:t>
            </w:r>
            <w:r w:rsidR="00383989" w:rsidRPr="001624B8">
              <w:rPr>
                <w:rFonts w:ascii="Arial" w:hAnsi="Arial" w:cs="Arial"/>
                <w:b/>
                <w:bCs/>
                <w:color w:val="FFFFFF" w:themeColor="background1"/>
                <w:sz w:val="18"/>
                <w:szCs w:val="18"/>
                <w:lang w:val="tr-TR"/>
              </w:rPr>
              <w:t>:</w:t>
            </w:r>
            <w:r w:rsidR="00383989" w:rsidRPr="001624B8">
              <w:rPr>
                <w:rFonts w:ascii="Arial" w:hAnsi="Arial" w:cs="Arial"/>
                <w:color w:val="FFFFFF" w:themeColor="background1"/>
                <w:sz w:val="18"/>
                <w:szCs w:val="18"/>
                <w:lang w:val="tr-TR"/>
              </w:rPr>
              <w:t xml:space="preserve"> 1.b.</w:t>
            </w:r>
          </w:p>
        </w:tc>
        <w:tc>
          <w:tcPr>
            <w:tcW w:w="3875" w:type="pct"/>
            <w:vMerge w:val="restart"/>
            <w:vAlign w:val="center"/>
          </w:tcPr>
          <w:p w14:paraId="7B44FFCE" w14:textId="77777777" w:rsidR="00383989" w:rsidRPr="001624B8" w:rsidRDefault="00383989" w:rsidP="00A06742">
            <w:pPr>
              <w:rPr>
                <w:rFonts w:ascii="Arial" w:hAnsi="Arial" w:cs="Arial"/>
                <w:sz w:val="18"/>
                <w:szCs w:val="18"/>
                <w:lang w:val="tr-TR"/>
              </w:rPr>
            </w:pPr>
            <w:r w:rsidRPr="001624B8">
              <w:rPr>
                <w:noProof/>
                <w:lang w:val="tr-TR"/>
              </w:rPr>
              <w:drawing>
                <wp:inline distT="0" distB="0" distL="0" distR="0" wp14:anchorId="3AF76C9D" wp14:editId="410E94C8">
                  <wp:extent cx="3109011" cy="552450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09962" cy="5526190"/>
                          </a:xfrm>
                          <a:prstGeom prst="rect">
                            <a:avLst/>
                          </a:prstGeom>
                          <a:noFill/>
                          <a:ln>
                            <a:noFill/>
                          </a:ln>
                        </pic:spPr>
                      </pic:pic>
                    </a:graphicData>
                  </a:graphic>
                </wp:inline>
              </w:drawing>
            </w:r>
          </w:p>
        </w:tc>
      </w:tr>
      <w:tr w:rsidR="001624B8" w:rsidRPr="001624B8" w14:paraId="0AACBFBE" w14:textId="77777777" w:rsidTr="00A06742">
        <w:trPr>
          <w:trHeight w:val="471"/>
        </w:trPr>
        <w:tc>
          <w:tcPr>
            <w:tcW w:w="1125" w:type="pct"/>
          </w:tcPr>
          <w:p w14:paraId="24E3958D"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Tarih: 07.07.2025</w:t>
            </w:r>
          </w:p>
          <w:p w14:paraId="7C94D5F8" w14:textId="77777777" w:rsidR="001624B8" w:rsidRPr="001624B8" w:rsidRDefault="001624B8" w:rsidP="001624B8">
            <w:pPr>
              <w:rPr>
                <w:rFonts w:ascii="Arial" w:hAnsi="Arial" w:cs="Arial"/>
                <w:b/>
                <w:bCs/>
                <w:sz w:val="18"/>
                <w:szCs w:val="18"/>
                <w:lang w:val="tr-TR"/>
              </w:rPr>
            </w:pPr>
          </w:p>
        </w:tc>
        <w:tc>
          <w:tcPr>
            <w:tcW w:w="3875" w:type="pct"/>
            <w:vMerge/>
          </w:tcPr>
          <w:p w14:paraId="74E184B3" w14:textId="77777777" w:rsidR="001624B8" w:rsidRPr="001624B8" w:rsidRDefault="001624B8" w:rsidP="001624B8">
            <w:pPr>
              <w:rPr>
                <w:rFonts w:ascii="Arial" w:hAnsi="Arial" w:cs="Arial"/>
                <w:sz w:val="18"/>
                <w:szCs w:val="18"/>
                <w:lang w:val="tr-TR"/>
              </w:rPr>
            </w:pPr>
          </w:p>
        </w:tc>
      </w:tr>
      <w:tr w:rsidR="001624B8" w:rsidRPr="001624B8" w14:paraId="54E3E23E" w14:textId="77777777" w:rsidTr="00A06742">
        <w:trPr>
          <w:trHeight w:val="567"/>
        </w:trPr>
        <w:tc>
          <w:tcPr>
            <w:tcW w:w="1125" w:type="pct"/>
          </w:tcPr>
          <w:p w14:paraId="49ED18B1" w14:textId="77777777" w:rsidR="001624B8" w:rsidRPr="001624B8" w:rsidRDefault="001624B8" w:rsidP="001624B8">
            <w:pPr>
              <w:rPr>
                <w:rFonts w:ascii="Arial" w:hAnsi="Arial" w:cs="Arial"/>
                <w:bCs/>
                <w:sz w:val="18"/>
                <w:szCs w:val="18"/>
                <w:lang w:val="tr-TR"/>
              </w:rPr>
            </w:pPr>
            <w:r w:rsidRPr="001624B8">
              <w:rPr>
                <w:rFonts w:ascii="Arial" w:hAnsi="Arial" w:cs="Arial"/>
                <w:b/>
                <w:bCs/>
                <w:sz w:val="18"/>
                <w:szCs w:val="18"/>
                <w:lang w:val="tr-TR"/>
              </w:rPr>
              <w:t>Konum: 980/1</w:t>
            </w:r>
          </w:p>
          <w:p w14:paraId="7F1A0C00" w14:textId="77777777" w:rsidR="001624B8" w:rsidRPr="001624B8" w:rsidRDefault="001624B8" w:rsidP="001624B8">
            <w:pPr>
              <w:rPr>
                <w:rFonts w:ascii="Arial" w:hAnsi="Arial" w:cs="Arial"/>
                <w:b/>
                <w:bCs/>
                <w:sz w:val="18"/>
                <w:szCs w:val="18"/>
                <w:lang w:val="tr-TR"/>
              </w:rPr>
            </w:pPr>
          </w:p>
        </w:tc>
        <w:tc>
          <w:tcPr>
            <w:tcW w:w="3875" w:type="pct"/>
            <w:vMerge/>
          </w:tcPr>
          <w:p w14:paraId="254B4D5E" w14:textId="77777777" w:rsidR="001624B8" w:rsidRPr="001624B8" w:rsidRDefault="001624B8" w:rsidP="001624B8">
            <w:pPr>
              <w:rPr>
                <w:rFonts w:ascii="Arial" w:hAnsi="Arial" w:cs="Arial"/>
                <w:sz w:val="18"/>
                <w:szCs w:val="18"/>
                <w:lang w:val="tr-TR"/>
              </w:rPr>
            </w:pPr>
          </w:p>
        </w:tc>
      </w:tr>
      <w:tr w:rsidR="00383989" w:rsidRPr="001624B8" w14:paraId="22B7990B" w14:textId="77777777" w:rsidTr="00A06742">
        <w:trPr>
          <w:trHeight w:val="2370"/>
        </w:trPr>
        <w:tc>
          <w:tcPr>
            <w:tcW w:w="1125" w:type="pct"/>
          </w:tcPr>
          <w:p w14:paraId="3285D8C4"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Detaylar/Notlar:</w:t>
            </w:r>
          </w:p>
          <w:p w14:paraId="40CB0A5C" w14:textId="53D9B490" w:rsidR="00383989" w:rsidRPr="001624B8" w:rsidRDefault="001624B8" w:rsidP="001624B8">
            <w:pPr>
              <w:rPr>
                <w:rFonts w:ascii="Arial" w:hAnsi="Arial" w:cs="Arial"/>
                <w:sz w:val="18"/>
                <w:szCs w:val="18"/>
                <w:lang w:val="tr-TR"/>
              </w:rPr>
            </w:pPr>
            <w:r w:rsidRPr="001624B8">
              <w:rPr>
                <w:rFonts w:ascii="Arial" w:hAnsi="Arial" w:cs="Arial"/>
                <w:sz w:val="18"/>
                <w:szCs w:val="18"/>
                <w:lang w:val="tr-TR"/>
              </w:rPr>
              <w:t>Alt proje sahasını gösteren yukarıdaki fotoğraf, 1 No’lu noktadan güneybatı yönüne bakılarak çekilmiştir. Saha genel olarak bozkır (step) vejetasyonu ile kaplıdır.</w:t>
            </w:r>
          </w:p>
        </w:tc>
        <w:tc>
          <w:tcPr>
            <w:tcW w:w="3875" w:type="pct"/>
            <w:vMerge/>
          </w:tcPr>
          <w:p w14:paraId="48593E4B" w14:textId="77777777" w:rsidR="00383989" w:rsidRPr="001624B8" w:rsidRDefault="00383989" w:rsidP="00A06742">
            <w:pPr>
              <w:rPr>
                <w:rFonts w:ascii="Arial" w:hAnsi="Arial" w:cs="Arial"/>
                <w:sz w:val="18"/>
                <w:szCs w:val="18"/>
                <w:lang w:val="tr-TR"/>
              </w:rPr>
            </w:pPr>
          </w:p>
        </w:tc>
      </w:tr>
      <w:tr w:rsidR="00383989" w:rsidRPr="001624B8" w14:paraId="3044D99B" w14:textId="77777777" w:rsidTr="00A06742">
        <w:trPr>
          <w:trHeight w:val="544"/>
        </w:trPr>
        <w:tc>
          <w:tcPr>
            <w:tcW w:w="1125" w:type="pct"/>
            <w:shd w:val="clear" w:color="auto" w:fill="4472C4" w:themeFill="accent1"/>
          </w:tcPr>
          <w:p w14:paraId="7876EDA5" w14:textId="7C3250CD" w:rsidR="00383989" w:rsidRPr="001624B8" w:rsidRDefault="001624B8" w:rsidP="00A06742">
            <w:pPr>
              <w:rPr>
                <w:rFonts w:ascii="Arial" w:hAnsi="Arial" w:cs="Arial"/>
                <w:color w:val="FFFFFF" w:themeColor="background1"/>
                <w:sz w:val="18"/>
                <w:szCs w:val="18"/>
                <w:lang w:val="tr-TR"/>
              </w:rPr>
            </w:pPr>
            <w:r w:rsidRPr="001624B8">
              <w:rPr>
                <w:rFonts w:ascii="Arial" w:hAnsi="Arial" w:cs="Arial"/>
                <w:b/>
                <w:bCs/>
                <w:color w:val="FFFFFF" w:themeColor="background1"/>
                <w:sz w:val="18"/>
                <w:szCs w:val="18"/>
                <w:lang w:val="tr-TR"/>
              </w:rPr>
              <w:t>F</w:t>
            </w:r>
            <w:r w:rsidR="00383989" w:rsidRPr="001624B8">
              <w:rPr>
                <w:rFonts w:ascii="Arial" w:hAnsi="Arial" w:cs="Arial"/>
                <w:b/>
                <w:bCs/>
                <w:color w:val="FFFFFF" w:themeColor="background1"/>
                <w:sz w:val="18"/>
                <w:szCs w:val="18"/>
                <w:lang w:val="tr-TR"/>
              </w:rPr>
              <w:t>oto:</w:t>
            </w:r>
            <w:r w:rsidR="00383989" w:rsidRPr="001624B8">
              <w:rPr>
                <w:rFonts w:ascii="Arial" w:hAnsi="Arial" w:cs="Arial"/>
                <w:color w:val="FFFFFF" w:themeColor="background1"/>
                <w:sz w:val="18"/>
                <w:szCs w:val="18"/>
                <w:lang w:val="tr-TR"/>
              </w:rPr>
              <w:t xml:space="preserve"> 2.a.</w:t>
            </w:r>
          </w:p>
          <w:p w14:paraId="0587CB0E" w14:textId="77777777" w:rsidR="00383989" w:rsidRPr="001624B8" w:rsidRDefault="00383989" w:rsidP="00A06742">
            <w:pPr>
              <w:rPr>
                <w:rFonts w:ascii="Arial" w:hAnsi="Arial" w:cs="Arial"/>
                <w:b/>
                <w:bCs/>
                <w:sz w:val="18"/>
                <w:szCs w:val="18"/>
                <w:lang w:val="tr-TR"/>
              </w:rPr>
            </w:pPr>
          </w:p>
        </w:tc>
        <w:tc>
          <w:tcPr>
            <w:tcW w:w="3875" w:type="pct"/>
            <w:vMerge w:val="restart"/>
            <w:vAlign w:val="center"/>
          </w:tcPr>
          <w:p w14:paraId="45859228" w14:textId="77777777" w:rsidR="00383989" w:rsidRPr="001624B8" w:rsidRDefault="00383989" w:rsidP="00A06742">
            <w:pPr>
              <w:rPr>
                <w:rFonts w:ascii="Arial" w:hAnsi="Arial" w:cs="Arial"/>
                <w:sz w:val="18"/>
                <w:szCs w:val="18"/>
                <w:lang w:val="tr-TR"/>
              </w:rPr>
            </w:pPr>
            <w:r w:rsidRPr="001624B8">
              <w:rPr>
                <w:noProof/>
                <w:lang w:val="tr-TR"/>
              </w:rPr>
              <w:drawing>
                <wp:inline distT="0" distB="0" distL="0" distR="0" wp14:anchorId="676E9D03" wp14:editId="198A6C8F">
                  <wp:extent cx="3334146" cy="5924550"/>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34996" cy="5926061"/>
                          </a:xfrm>
                          <a:prstGeom prst="rect">
                            <a:avLst/>
                          </a:prstGeom>
                          <a:noFill/>
                          <a:ln>
                            <a:noFill/>
                          </a:ln>
                        </pic:spPr>
                      </pic:pic>
                    </a:graphicData>
                  </a:graphic>
                </wp:inline>
              </w:drawing>
            </w:r>
          </w:p>
        </w:tc>
      </w:tr>
      <w:tr w:rsidR="001624B8" w:rsidRPr="001624B8" w14:paraId="1B82E929" w14:textId="77777777" w:rsidTr="00A06742">
        <w:trPr>
          <w:trHeight w:val="552"/>
        </w:trPr>
        <w:tc>
          <w:tcPr>
            <w:tcW w:w="1125" w:type="pct"/>
          </w:tcPr>
          <w:p w14:paraId="156BB302"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Tarih: 07.07.2025</w:t>
            </w:r>
          </w:p>
          <w:p w14:paraId="70BD0741" w14:textId="77777777" w:rsidR="001624B8" w:rsidRPr="001624B8" w:rsidRDefault="001624B8" w:rsidP="001624B8">
            <w:pPr>
              <w:rPr>
                <w:rFonts w:ascii="Arial" w:hAnsi="Arial" w:cs="Arial"/>
                <w:b/>
                <w:bCs/>
                <w:sz w:val="18"/>
                <w:szCs w:val="18"/>
                <w:lang w:val="tr-TR"/>
              </w:rPr>
            </w:pPr>
          </w:p>
        </w:tc>
        <w:tc>
          <w:tcPr>
            <w:tcW w:w="3875" w:type="pct"/>
            <w:vMerge/>
          </w:tcPr>
          <w:p w14:paraId="1ECC37BC" w14:textId="77777777" w:rsidR="001624B8" w:rsidRPr="001624B8" w:rsidRDefault="001624B8" w:rsidP="001624B8">
            <w:pPr>
              <w:rPr>
                <w:rFonts w:ascii="Arial" w:hAnsi="Arial" w:cs="Arial"/>
                <w:sz w:val="18"/>
                <w:szCs w:val="18"/>
                <w:lang w:val="tr-TR"/>
              </w:rPr>
            </w:pPr>
          </w:p>
        </w:tc>
      </w:tr>
      <w:tr w:rsidR="001624B8" w:rsidRPr="001624B8" w14:paraId="00901B33" w14:textId="77777777" w:rsidTr="00A06742">
        <w:trPr>
          <w:trHeight w:val="583"/>
        </w:trPr>
        <w:tc>
          <w:tcPr>
            <w:tcW w:w="1125" w:type="pct"/>
          </w:tcPr>
          <w:p w14:paraId="5FBF173C" w14:textId="77777777" w:rsidR="001624B8" w:rsidRPr="001624B8" w:rsidRDefault="001624B8" w:rsidP="001624B8">
            <w:pPr>
              <w:rPr>
                <w:rFonts w:ascii="Arial" w:hAnsi="Arial" w:cs="Arial"/>
                <w:bCs/>
                <w:sz w:val="18"/>
                <w:szCs w:val="18"/>
                <w:lang w:val="tr-TR"/>
              </w:rPr>
            </w:pPr>
            <w:r w:rsidRPr="001624B8">
              <w:rPr>
                <w:rFonts w:ascii="Arial" w:hAnsi="Arial" w:cs="Arial"/>
                <w:b/>
                <w:bCs/>
                <w:sz w:val="18"/>
                <w:szCs w:val="18"/>
                <w:lang w:val="tr-TR"/>
              </w:rPr>
              <w:t>Konum: 980/1</w:t>
            </w:r>
          </w:p>
          <w:p w14:paraId="579FEB57" w14:textId="77777777" w:rsidR="001624B8" w:rsidRPr="001624B8" w:rsidRDefault="001624B8" w:rsidP="001624B8">
            <w:pPr>
              <w:rPr>
                <w:rFonts w:ascii="Arial" w:hAnsi="Arial" w:cs="Arial"/>
                <w:b/>
                <w:bCs/>
                <w:sz w:val="18"/>
                <w:szCs w:val="18"/>
                <w:lang w:val="tr-TR"/>
              </w:rPr>
            </w:pPr>
          </w:p>
        </w:tc>
        <w:tc>
          <w:tcPr>
            <w:tcW w:w="3875" w:type="pct"/>
            <w:vMerge/>
          </w:tcPr>
          <w:p w14:paraId="2D145866" w14:textId="77777777" w:rsidR="001624B8" w:rsidRPr="001624B8" w:rsidRDefault="001624B8" w:rsidP="001624B8">
            <w:pPr>
              <w:rPr>
                <w:rFonts w:ascii="Arial" w:hAnsi="Arial" w:cs="Arial"/>
                <w:sz w:val="18"/>
                <w:szCs w:val="18"/>
                <w:lang w:val="tr-TR"/>
              </w:rPr>
            </w:pPr>
          </w:p>
        </w:tc>
      </w:tr>
      <w:tr w:rsidR="00383989" w:rsidRPr="001624B8" w14:paraId="74290050" w14:textId="77777777" w:rsidTr="00A06742">
        <w:trPr>
          <w:trHeight w:val="2370"/>
        </w:trPr>
        <w:tc>
          <w:tcPr>
            <w:tcW w:w="1125" w:type="pct"/>
          </w:tcPr>
          <w:p w14:paraId="0A1359D5"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Detaylar/Notlar:</w:t>
            </w:r>
          </w:p>
          <w:p w14:paraId="6DC9633C" w14:textId="2369F9B3" w:rsidR="00383989" w:rsidRPr="001624B8" w:rsidRDefault="001624B8" w:rsidP="001624B8">
            <w:pPr>
              <w:rPr>
                <w:rFonts w:ascii="Arial" w:hAnsi="Arial" w:cs="Arial"/>
                <w:sz w:val="18"/>
                <w:szCs w:val="18"/>
                <w:lang w:val="tr-TR"/>
              </w:rPr>
            </w:pPr>
            <w:r w:rsidRPr="001624B8">
              <w:rPr>
                <w:rFonts w:ascii="Arial" w:hAnsi="Arial" w:cs="Arial"/>
                <w:sz w:val="18"/>
                <w:szCs w:val="18"/>
                <w:lang w:val="tr-TR"/>
              </w:rPr>
              <w:t>Alt proje sahasını gösteren yukarıdaki fotoğraf, 2 No’lu noktadan kuzey yönüne bakılarak çekilmiştir. Saha genel olarak bozkır (step) vejetasyonu ile kaplıdır.</w:t>
            </w:r>
          </w:p>
        </w:tc>
        <w:tc>
          <w:tcPr>
            <w:tcW w:w="3875" w:type="pct"/>
            <w:vMerge/>
          </w:tcPr>
          <w:p w14:paraId="61F0F662" w14:textId="77777777" w:rsidR="00383989" w:rsidRPr="001624B8" w:rsidRDefault="00383989" w:rsidP="00A06742">
            <w:pPr>
              <w:rPr>
                <w:rFonts w:ascii="Arial" w:hAnsi="Arial" w:cs="Arial"/>
                <w:sz w:val="18"/>
                <w:szCs w:val="18"/>
                <w:lang w:val="tr-TR"/>
              </w:rPr>
            </w:pPr>
          </w:p>
        </w:tc>
      </w:tr>
      <w:tr w:rsidR="00383989" w:rsidRPr="001624B8" w14:paraId="1E9BDB3E" w14:textId="77777777" w:rsidTr="00A06742">
        <w:trPr>
          <w:trHeight w:val="528"/>
        </w:trPr>
        <w:tc>
          <w:tcPr>
            <w:tcW w:w="1125" w:type="pct"/>
            <w:shd w:val="clear" w:color="auto" w:fill="4472C4" w:themeFill="accent1"/>
          </w:tcPr>
          <w:p w14:paraId="63FE00C9" w14:textId="2DE6F64C" w:rsidR="00383989" w:rsidRPr="001624B8" w:rsidRDefault="001624B8" w:rsidP="00A06742">
            <w:pPr>
              <w:rPr>
                <w:rFonts w:ascii="Arial" w:hAnsi="Arial" w:cs="Arial"/>
                <w:b/>
                <w:bCs/>
                <w:sz w:val="18"/>
                <w:szCs w:val="18"/>
                <w:lang w:val="tr-TR"/>
              </w:rPr>
            </w:pPr>
            <w:r w:rsidRPr="001624B8">
              <w:rPr>
                <w:rFonts w:ascii="Arial" w:hAnsi="Arial" w:cs="Arial"/>
                <w:b/>
                <w:bCs/>
                <w:color w:val="FFFFFF" w:themeColor="background1"/>
                <w:sz w:val="18"/>
                <w:szCs w:val="18"/>
                <w:lang w:val="tr-TR"/>
              </w:rPr>
              <w:t>F</w:t>
            </w:r>
            <w:r w:rsidR="00383989" w:rsidRPr="001624B8">
              <w:rPr>
                <w:rFonts w:ascii="Arial" w:hAnsi="Arial" w:cs="Arial"/>
                <w:b/>
                <w:bCs/>
                <w:color w:val="FFFFFF" w:themeColor="background1"/>
                <w:sz w:val="18"/>
                <w:szCs w:val="18"/>
                <w:lang w:val="tr-TR"/>
              </w:rPr>
              <w:t>oto No:</w:t>
            </w:r>
            <w:r w:rsidR="00383989" w:rsidRPr="001624B8">
              <w:rPr>
                <w:rFonts w:ascii="Arial" w:hAnsi="Arial" w:cs="Arial"/>
                <w:color w:val="FFFFFF" w:themeColor="background1"/>
                <w:sz w:val="18"/>
                <w:szCs w:val="18"/>
                <w:lang w:val="tr-TR"/>
              </w:rPr>
              <w:t xml:space="preserve"> 3.a.</w:t>
            </w:r>
          </w:p>
        </w:tc>
        <w:tc>
          <w:tcPr>
            <w:tcW w:w="3875" w:type="pct"/>
            <w:vMerge w:val="restart"/>
          </w:tcPr>
          <w:p w14:paraId="22710573" w14:textId="77777777" w:rsidR="00383989" w:rsidRPr="001624B8" w:rsidRDefault="00383989" w:rsidP="00A06742">
            <w:pPr>
              <w:rPr>
                <w:rFonts w:ascii="Arial" w:hAnsi="Arial" w:cs="Arial"/>
                <w:sz w:val="18"/>
                <w:szCs w:val="18"/>
                <w:lang w:val="tr-TR"/>
              </w:rPr>
            </w:pPr>
          </w:p>
          <w:p w14:paraId="64EACBDD" w14:textId="77777777" w:rsidR="00383989" w:rsidRPr="001624B8" w:rsidRDefault="00383989" w:rsidP="00A06742">
            <w:pPr>
              <w:rPr>
                <w:rFonts w:ascii="Arial" w:hAnsi="Arial" w:cs="Arial"/>
                <w:sz w:val="18"/>
                <w:szCs w:val="18"/>
                <w:lang w:val="tr-TR"/>
              </w:rPr>
            </w:pPr>
            <w:r w:rsidRPr="001624B8">
              <w:rPr>
                <w:noProof/>
                <w:lang w:val="tr-TR"/>
              </w:rPr>
              <w:drawing>
                <wp:inline distT="0" distB="0" distL="0" distR="0" wp14:anchorId="6E737613" wp14:editId="5E85A5B8">
                  <wp:extent cx="3398470" cy="603885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99760" cy="6041143"/>
                          </a:xfrm>
                          <a:prstGeom prst="rect">
                            <a:avLst/>
                          </a:prstGeom>
                          <a:noFill/>
                          <a:ln>
                            <a:noFill/>
                          </a:ln>
                        </pic:spPr>
                      </pic:pic>
                    </a:graphicData>
                  </a:graphic>
                </wp:inline>
              </w:drawing>
            </w:r>
          </w:p>
        </w:tc>
      </w:tr>
      <w:tr w:rsidR="001624B8" w:rsidRPr="001624B8" w14:paraId="32F82FAE" w14:textId="77777777" w:rsidTr="00A06742">
        <w:trPr>
          <w:trHeight w:val="833"/>
        </w:trPr>
        <w:tc>
          <w:tcPr>
            <w:tcW w:w="1125" w:type="pct"/>
          </w:tcPr>
          <w:p w14:paraId="2A7C8990"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Tarih: 07.07.2025</w:t>
            </w:r>
          </w:p>
          <w:p w14:paraId="35BD544D" w14:textId="77777777" w:rsidR="001624B8" w:rsidRPr="001624B8" w:rsidRDefault="001624B8" w:rsidP="001624B8">
            <w:pPr>
              <w:rPr>
                <w:rFonts w:ascii="Arial" w:hAnsi="Arial" w:cs="Arial"/>
                <w:b/>
                <w:bCs/>
                <w:sz w:val="18"/>
                <w:szCs w:val="18"/>
                <w:lang w:val="tr-TR"/>
              </w:rPr>
            </w:pPr>
          </w:p>
        </w:tc>
        <w:tc>
          <w:tcPr>
            <w:tcW w:w="3875" w:type="pct"/>
            <w:vMerge/>
          </w:tcPr>
          <w:p w14:paraId="3B57D0F6" w14:textId="77777777" w:rsidR="001624B8" w:rsidRPr="001624B8" w:rsidRDefault="001624B8" w:rsidP="001624B8">
            <w:pPr>
              <w:rPr>
                <w:rFonts w:ascii="Arial" w:hAnsi="Arial" w:cs="Arial"/>
                <w:sz w:val="18"/>
                <w:szCs w:val="18"/>
                <w:lang w:val="tr-TR"/>
              </w:rPr>
            </w:pPr>
          </w:p>
        </w:tc>
      </w:tr>
      <w:tr w:rsidR="001624B8" w:rsidRPr="001624B8" w14:paraId="798779F8" w14:textId="77777777" w:rsidTr="00A06742">
        <w:trPr>
          <w:trHeight w:val="845"/>
        </w:trPr>
        <w:tc>
          <w:tcPr>
            <w:tcW w:w="1125" w:type="pct"/>
          </w:tcPr>
          <w:p w14:paraId="06B61CE7" w14:textId="77777777" w:rsidR="001624B8" w:rsidRPr="001624B8" w:rsidRDefault="001624B8" w:rsidP="001624B8">
            <w:pPr>
              <w:rPr>
                <w:rFonts w:ascii="Arial" w:hAnsi="Arial" w:cs="Arial"/>
                <w:bCs/>
                <w:sz w:val="18"/>
                <w:szCs w:val="18"/>
                <w:lang w:val="tr-TR"/>
              </w:rPr>
            </w:pPr>
            <w:r w:rsidRPr="001624B8">
              <w:rPr>
                <w:rFonts w:ascii="Arial" w:hAnsi="Arial" w:cs="Arial"/>
                <w:b/>
                <w:bCs/>
                <w:sz w:val="18"/>
                <w:szCs w:val="18"/>
                <w:lang w:val="tr-TR"/>
              </w:rPr>
              <w:t>Konum: 980/1</w:t>
            </w:r>
          </w:p>
          <w:p w14:paraId="0E83B4D2" w14:textId="77777777" w:rsidR="001624B8" w:rsidRPr="001624B8" w:rsidRDefault="001624B8" w:rsidP="001624B8">
            <w:pPr>
              <w:rPr>
                <w:rFonts w:ascii="Arial" w:hAnsi="Arial" w:cs="Arial"/>
                <w:b/>
                <w:bCs/>
                <w:sz w:val="18"/>
                <w:szCs w:val="18"/>
                <w:lang w:val="tr-TR"/>
              </w:rPr>
            </w:pPr>
          </w:p>
        </w:tc>
        <w:tc>
          <w:tcPr>
            <w:tcW w:w="3875" w:type="pct"/>
            <w:vMerge/>
          </w:tcPr>
          <w:p w14:paraId="6DBCA80A" w14:textId="77777777" w:rsidR="001624B8" w:rsidRPr="001624B8" w:rsidRDefault="001624B8" w:rsidP="001624B8">
            <w:pPr>
              <w:rPr>
                <w:rFonts w:ascii="Arial" w:hAnsi="Arial" w:cs="Arial"/>
                <w:sz w:val="18"/>
                <w:szCs w:val="18"/>
                <w:lang w:val="tr-TR"/>
              </w:rPr>
            </w:pPr>
          </w:p>
        </w:tc>
      </w:tr>
      <w:tr w:rsidR="00383989" w:rsidRPr="001624B8" w14:paraId="0004B572" w14:textId="77777777" w:rsidTr="00A06742">
        <w:trPr>
          <w:trHeight w:val="2370"/>
        </w:trPr>
        <w:tc>
          <w:tcPr>
            <w:tcW w:w="1125" w:type="pct"/>
          </w:tcPr>
          <w:p w14:paraId="5916F453"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Detaylar/Notlar:</w:t>
            </w:r>
          </w:p>
          <w:p w14:paraId="26546BF1" w14:textId="60A7FF73" w:rsidR="00383989" w:rsidRPr="001624B8" w:rsidRDefault="001624B8" w:rsidP="001624B8">
            <w:pPr>
              <w:rPr>
                <w:rFonts w:ascii="Arial" w:hAnsi="Arial" w:cs="Arial"/>
                <w:sz w:val="18"/>
                <w:szCs w:val="18"/>
                <w:lang w:val="tr-TR"/>
              </w:rPr>
            </w:pPr>
            <w:r w:rsidRPr="001624B8">
              <w:rPr>
                <w:rFonts w:ascii="Arial" w:hAnsi="Arial" w:cs="Arial"/>
                <w:sz w:val="18"/>
                <w:szCs w:val="18"/>
                <w:lang w:val="tr-TR"/>
              </w:rPr>
              <w:t>Alt proje sahasını gösteren yukarıdaki fotoğraf, 3 No’lu noktadan kuzey yönüne bakılarak çekilmiştir. Saha genel olarak bozkır (step) vejetasyonu ile kaplıdır.</w:t>
            </w:r>
          </w:p>
        </w:tc>
        <w:tc>
          <w:tcPr>
            <w:tcW w:w="3875" w:type="pct"/>
            <w:vMerge/>
          </w:tcPr>
          <w:p w14:paraId="0FBDD0EC" w14:textId="77777777" w:rsidR="00383989" w:rsidRPr="001624B8" w:rsidRDefault="00383989" w:rsidP="00A06742">
            <w:pPr>
              <w:rPr>
                <w:rFonts w:ascii="Arial" w:hAnsi="Arial" w:cs="Arial"/>
                <w:sz w:val="18"/>
                <w:szCs w:val="18"/>
                <w:lang w:val="tr-TR"/>
              </w:rPr>
            </w:pPr>
          </w:p>
        </w:tc>
      </w:tr>
      <w:tr w:rsidR="00383989" w:rsidRPr="001624B8" w14:paraId="56353643" w14:textId="77777777" w:rsidTr="00A06742">
        <w:trPr>
          <w:trHeight w:val="663"/>
        </w:trPr>
        <w:tc>
          <w:tcPr>
            <w:tcW w:w="1125" w:type="pct"/>
            <w:shd w:val="clear" w:color="auto" w:fill="0070C0"/>
          </w:tcPr>
          <w:p w14:paraId="4FB1835F" w14:textId="178E24C8" w:rsidR="00383989" w:rsidRPr="001624B8" w:rsidRDefault="001624B8" w:rsidP="00A06742">
            <w:pPr>
              <w:rPr>
                <w:rFonts w:ascii="Arial" w:hAnsi="Arial" w:cs="Arial"/>
                <w:b/>
                <w:bCs/>
                <w:sz w:val="18"/>
                <w:szCs w:val="18"/>
                <w:lang w:val="tr-TR"/>
              </w:rPr>
            </w:pPr>
            <w:r w:rsidRPr="001624B8">
              <w:rPr>
                <w:rFonts w:ascii="Arial" w:hAnsi="Arial" w:cs="Arial"/>
                <w:b/>
                <w:bCs/>
                <w:color w:val="FFFFFF" w:themeColor="background1"/>
                <w:sz w:val="18"/>
                <w:szCs w:val="18"/>
                <w:lang w:val="tr-TR"/>
              </w:rPr>
              <w:t>Foto:</w:t>
            </w:r>
            <w:r w:rsidR="00383989" w:rsidRPr="001624B8">
              <w:rPr>
                <w:rFonts w:ascii="Arial" w:hAnsi="Arial" w:cs="Arial"/>
                <w:color w:val="FFFFFF" w:themeColor="background1"/>
                <w:sz w:val="18"/>
                <w:szCs w:val="18"/>
                <w:lang w:val="tr-TR"/>
              </w:rPr>
              <w:t xml:space="preserve"> 3.b.</w:t>
            </w:r>
          </w:p>
        </w:tc>
        <w:tc>
          <w:tcPr>
            <w:tcW w:w="3875" w:type="pct"/>
            <w:vMerge w:val="restart"/>
          </w:tcPr>
          <w:p w14:paraId="6809ACC0" w14:textId="77777777" w:rsidR="00383989" w:rsidRPr="001624B8" w:rsidRDefault="00383989" w:rsidP="00A06742">
            <w:pPr>
              <w:rPr>
                <w:rFonts w:ascii="Arial" w:hAnsi="Arial" w:cs="Arial"/>
                <w:sz w:val="18"/>
                <w:szCs w:val="18"/>
                <w:lang w:val="tr-TR"/>
              </w:rPr>
            </w:pPr>
            <w:r w:rsidRPr="001624B8">
              <w:rPr>
                <w:noProof/>
                <w:lang w:val="tr-TR"/>
              </w:rPr>
              <w:drawing>
                <wp:inline distT="0" distB="0" distL="0" distR="0" wp14:anchorId="4833768F" wp14:editId="7958294F">
                  <wp:extent cx="3435993" cy="6105525"/>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37033" cy="6107373"/>
                          </a:xfrm>
                          <a:prstGeom prst="rect">
                            <a:avLst/>
                          </a:prstGeom>
                          <a:noFill/>
                          <a:ln>
                            <a:noFill/>
                          </a:ln>
                        </pic:spPr>
                      </pic:pic>
                    </a:graphicData>
                  </a:graphic>
                </wp:inline>
              </w:drawing>
            </w:r>
          </w:p>
        </w:tc>
      </w:tr>
      <w:tr w:rsidR="001624B8" w:rsidRPr="001624B8" w14:paraId="7DD51556" w14:textId="77777777" w:rsidTr="00A06742">
        <w:trPr>
          <w:trHeight w:val="844"/>
        </w:trPr>
        <w:tc>
          <w:tcPr>
            <w:tcW w:w="1125" w:type="pct"/>
          </w:tcPr>
          <w:p w14:paraId="0E78550D"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Tarih: 07.07.2025</w:t>
            </w:r>
          </w:p>
          <w:p w14:paraId="1D79F283" w14:textId="77777777" w:rsidR="001624B8" w:rsidRPr="001624B8" w:rsidRDefault="001624B8" w:rsidP="001624B8">
            <w:pPr>
              <w:rPr>
                <w:rFonts w:ascii="Arial" w:hAnsi="Arial" w:cs="Arial"/>
                <w:b/>
                <w:bCs/>
                <w:sz w:val="18"/>
                <w:szCs w:val="18"/>
                <w:lang w:val="tr-TR"/>
              </w:rPr>
            </w:pPr>
          </w:p>
        </w:tc>
        <w:tc>
          <w:tcPr>
            <w:tcW w:w="3875" w:type="pct"/>
            <w:vMerge/>
          </w:tcPr>
          <w:p w14:paraId="6A5945BB" w14:textId="77777777" w:rsidR="001624B8" w:rsidRPr="001624B8" w:rsidRDefault="001624B8" w:rsidP="001624B8">
            <w:pPr>
              <w:rPr>
                <w:rFonts w:ascii="Arial" w:hAnsi="Arial" w:cs="Arial"/>
                <w:sz w:val="18"/>
                <w:szCs w:val="18"/>
                <w:lang w:val="tr-TR"/>
              </w:rPr>
            </w:pPr>
          </w:p>
        </w:tc>
      </w:tr>
      <w:tr w:rsidR="001624B8" w:rsidRPr="001624B8" w14:paraId="12F6CA12" w14:textId="77777777" w:rsidTr="00A06742">
        <w:trPr>
          <w:trHeight w:val="794"/>
        </w:trPr>
        <w:tc>
          <w:tcPr>
            <w:tcW w:w="1125" w:type="pct"/>
          </w:tcPr>
          <w:p w14:paraId="396388EC" w14:textId="77777777" w:rsidR="001624B8" w:rsidRPr="001624B8" w:rsidRDefault="001624B8" w:rsidP="001624B8">
            <w:pPr>
              <w:rPr>
                <w:rFonts w:ascii="Arial" w:hAnsi="Arial" w:cs="Arial"/>
                <w:bCs/>
                <w:sz w:val="18"/>
                <w:szCs w:val="18"/>
                <w:lang w:val="tr-TR"/>
              </w:rPr>
            </w:pPr>
            <w:r w:rsidRPr="001624B8">
              <w:rPr>
                <w:rFonts w:ascii="Arial" w:hAnsi="Arial" w:cs="Arial"/>
                <w:b/>
                <w:bCs/>
                <w:sz w:val="18"/>
                <w:szCs w:val="18"/>
                <w:lang w:val="tr-TR"/>
              </w:rPr>
              <w:t>Konum: 980/1</w:t>
            </w:r>
          </w:p>
          <w:p w14:paraId="0FBBA122" w14:textId="77777777" w:rsidR="001624B8" w:rsidRPr="001624B8" w:rsidRDefault="001624B8" w:rsidP="001624B8">
            <w:pPr>
              <w:rPr>
                <w:rFonts w:ascii="Arial" w:hAnsi="Arial" w:cs="Arial"/>
                <w:b/>
                <w:bCs/>
                <w:sz w:val="18"/>
                <w:szCs w:val="18"/>
                <w:lang w:val="tr-TR"/>
              </w:rPr>
            </w:pPr>
          </w:p>
        </w:tc>
        <w:tc>
          <w:tcPr>
            <w:tcW w:w="3875" w:type="pct"/>
            <w:vMerge/>
          </w:tcPr>
          <w:p w14:paraId="2C21423C" w14:textId="77777777" w:rsidR="001624B8" w:rsidRPr="001624B8" w:rsidRDefault="001624B8" w:rsidP="001624B8">
            <w:pPr>
              <w:rPr>
                <w:rFonts w:ascii="Arial" w:hAnsi="Arial" w:cs="Arial"/>
                <w:sz w:val="18"/>
                <w:szCs w:val="18"/>
                <w:lang w:val="tr-TR"/>
              </w:rPr>
            </w:pPr>
          </w:p>
        </w:tc>
      </w:tr>
      <w:tr w:rsidR="00383989" w:rsidRPr="001624B8" w14:paraId="1A991182" w14:textId="77777777" w:rsidTr="00A06742">
        <w:trPr>
          <w:trHeight w:val="2370"/>
        </w:trPr>
        <w:tc>
          <w:tcPr>
            <w:tcW w:w="1125" w:type="pct"/>
          </w:tcPr>
          <w:p w14:paraId="01799B50"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Detaylar/Notlar:</w:t>
            </w:r>
          </w:p>
          <w:p w14:paraId="0839B5E7" w14:textId="314809A8" w:rsidR="00383989" w:rsidRPr="001624B8" w:rsidRDefault="001624B8" w:rsidP="001624B8">
            <w:pPr>
              <w:rPr>
                <w:rFonts w:ascii="Arial" w:hAnsi="Arial" w:cs="Arial"/>
                <w:sz w:val="18"/>
                <w:szCs w:val="18"/>
                <w:lang w:val="tr-TR"/>
              </w:rPr>
            </w:pPr>
            <w:r w:rsidRPr="001624B8">
              <w:rPr>
                <w:rFonts w:ascii="Arial" w:hAnsi="Arial" w:cs="Arial"/>
                <w:sz w:val="18"/>
                <w:szCs w:val="18"/>
                <w:lang w:val="tr-TR"/>
              </w:rPr>
              <w:t>Alt proje sahasını gösteren yukarıdaki fotoğraf, 3 No’lu noktadan kuzeybatı yönüne bakılarak çekilmiştir. Saha genel olarak bozkır (step) vejetasyonu ile kaplıdır.</w:t>
            </w:r>
          </w:p>
        </w:tc>
        <w:tc>
          <w:tcPr>
            <w:tcW w:w="3875" w:type="pct"/>
            <w:vMerge/>
          </w:tcPr>
          <w:p w14:paraId="2904074E" w14:textId="77777777" w:rsidR="00383989" w:rsidRPr="001624B8" w:rsidRDefault="00383989" w:rsidP="00A06742">
            <w:pPr>
              <w:rPr>
                <w:rFonts w:ascii="Arial" w:hAnsi="Arial" w:cs="Arial"/>
                <w:sz w:val="18"/>
                <w:szCs w:val="18"/>
                <w:lang w:val="tr-TR"/>
              </w:rPr>
            </w:pPr>
          </w:p>
        </w:tc>
      </w:tr>
      <w:tr w:rsidR="00383989" w:rsidRPr="001624B8" w14:paraId="5EA4CD3F" w14:textId="77777777" w:rsidTr="00A06742">
        <w:trPr>
          <w:trHeight w:val="452"/>
        </w:trPr>
        <w:tc>
          <w:tcPr>
            <w:tcW w:w="1125" w:type="pct"/>
            <w:shd w:val="clear" w:color="auto" w:fill="4472C4" w:themeFill="accent1"/>
          </w:tcPr>
          <w:p w14:paraId="7D41575A" w14:textId="5DC978D9" w:rsidR="00383989" w:rsidRPr="001624B8" w:rsidRDefault="001624B8" w:rsidP="00A06742">
            <w:pPr>
              <w:rPr>
                <w:rFonts w:ascii="Arial" w:hAnsi="Arial" w:cs="Arial"/>
                <w:color w:val="FFFFFF" w:themeColor="background1"/>
                <w:sz w:val="18"/>
                <w:szCs w:val="18"/>
                <w:lang w:val="tr-TR"/>
              </w:rPr>
            </w:pPr>
            <w:r w:rsidRPr="001624B8">
              <w:rPr>
                <w:rFonts w:ascii="Arial" w:hAnsi="Arial" w:cs="Arial"/>
                <w:b/>
                <w:bCs/>
                <w:color w:val="FFFFFF" w:themeColor="background1"/>
                <w:sz w:val="18"/>
                <w:szCs w:val="18"/>
                <w:lang w:val="tr-TR"/>
              </w:rPr>
              <w:t>F</w:t>
            </w:r>
            <w:r w:rsidR="00383989" w:rsidRPr="001624B8">
              <w:rPr>
                <w:rFonts w:ascii="Arial" w:hAnsi="Arial" w:cs="Arial"/>
                <w:b/>
                <w:bCs/>
                <w:color w:val="FFFFFF" w:themeColor="background1"/>
                <w:sz w:val="18"/>
                <w:szCs w:val="18"/>
                <w:lang w:val="tr-TR"/>
              </w:rPr>
              <w:t>oto:</w:t>
            </w:r>
            <w:r w:rsidR="00383989" w:rsidRPr="001624B8">
              <w:rPr>
                <w:rFonts w:ascii="Arial" w:hAnsi="Arial" w:cs="Arial"/>
                <w:color w:val="FFFFFF" w:themeColor="background1"/>
                <w:sz w:val="18"/>
                <w:szCs w:val="18"/>
                <w:lang w:val="tr-TR"/>
              </w:rPr>
              <w:t xml:space="preserve"> 3.c.</w:t>
            </w:r>
          </w:p>
          <w:p w14:paraId="4EC12190" w14:textId="77777777" w:rsidR="00383989" w:rsidRPr="001624B8" w:rsidRDefault="00383989" w:rsidP="00A06742">
            <w:pPr>
              <w:rPr>
                <w:rFonts w:ascii="Arial" w:hAnsi="Arial" w:cs="Arial"/>
                <w:b/>
                <w:bCs/>
                <w:sz w:val="18"/>
                <w:szCs w:val="18"/>
                <w:lang w:val="tr-TR"/>
              </w:rPr>
            </w:pPr>
          </w:p>
        </w:tc>
        <w:tc>
          <w:tcPr>
            <w:tcW w:w="3875" w:type="pct"/>
            <w:vMerge w:val="restart"/>
          </w:tcPr>
          <w:p w14:paraId="6231738B" w14:textId="77777777" w:rsidR="00383989" w:rsidRPr="001624B8" w:rsidRDefault="00383989" w:rsidP="00A06742">
            <w:pPr>
              <w:rPr>
                <w:rFonts w:ascii="Arial" w:hAnsi="Arial" w:cs="Arial"/>
                <w:sz w:val="18"/>
                <w:szCs w:val="18"/>
                <w:lang w:val="tr-TR"/>
              </w:rPr>
            </w:pPr>
          </w:p>
          <w:p w14:paraId="1E2A7A5C" w14:textId="77777777" w:rsidR="00383989" w:rsidRPr="001624B8" w:rsidRDefault="00383989" w:rsidP="00A06742">
            <w:pPr>
              <w:rPr>
                <w:rFonts w:ascii="Arial" w:hAnsi="Arial" w:cs="Arial"/>
                <w:sz w:val="18"/>
                <w:szCs w:val="18"/>
                <w:lang w:val="tr-TR"/>
              </w:rPr>
            </w:pPr>
            <w:r w:rsidRPr="001624B8">
              <w:rPr>
                <w:noProof/>
                <w:lang w:val="tr-TR"/>
              </w:rPr>
              <w:drawing>
                <wp:inline distT="0" distB="0" distL="0" distR="0" wp14:anchorId="4635A1FA" wp14:editId="1293CB6A">
                  <wp:extent cx="3111690" cy="5529261"/>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15570" cy="5536156"/>
                          </a:xfrm>
                          <a:prstGeom prst="rect">
                            <a:avLst/>
                          </a:prstGeom>
                          <a:noFill/>
                          <a:ln>
                            <a:noFill/>
                          </a:ln>
                        </pic:spPr>
                      </pic:pic>
                    </a:graphicData>
                  </a:graphic>
                </wp:inline>
              </w:drawing>
            </w:r>
          </w:p>
        </w:tc>
      </w:tr>
      <w:tr w:rsidR="001624B8" w:rsidRPr="001624B8" w14:paraId="0210203A" w14:textId="77777777" w:rsidTr="00A06742">
        <w:trPr>
          <w:trHeight w:val="794"/>
        </w:trPr>
        <w:tc>
          <w:tcPr>
            <w:tcW w:w="1125" w:type="pct"/>
          </w:tcPr>
          <w:p w14:paraId="6EA39611"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Tarih: 07.07.2025</w:t>
            </w:r>
          </w:p>
          <w:p w14:paraId="3387B3DE" w14:textId="77777777" w:rsidR="001624B8" w:rsidRPr="001624B8" w:rsidRDefault="001624B8" w:rsidP="001624B8">
            <w:pPr>
              <w:rPr>
                <w:rFonts w:ascii="Arial" w:hAnsi="Arial" w:cs="Arial"/>
                <w:b/>
                <w:bCs/>
                <w:sz w:val="18"/>
                <w:szCs w:val="18"/>
                <w:lang w:val="tr-TR"/>
              </w:rPr>
            </w:pPr>
          </w:p>
        </w:tc>
        <w:tc>
          <w:tcPr>
            <w:tcW w:w="3875" w:type="pct"/>
            <w:vMerge/>
          </w:tcPr>
          <w:p w14:paraId="780C11B4" w14:textId="77777777" w:rsidR="001624B8" w:rsidRPr="001624B8" w:rsidRDefault="001624B8" w:rsidP="001624B8">
            <w:pPr>
              <w:rPr>
                <w:rFonts w:ascii="Arial" w:hAnsi="Arial" w:cs="Arial"/>
                <w:sz w:val="18"/>
                <w:szCs w:val="18"/>
                <w:lang w:val="tr-TR"/>
              </w:rPr>
            </w:pPr>
          </w:p>
        </w:tc>
      </w:tr>
      <w:tr w:rsidR="001624B8" w:rsidRPr="001624B8" w14:paraId="04AE8F22" w14:textId="77777777" w:rsidTr="00A06742">
        <w:trPr>
          <w:trHeight w:val="680"/>
        </w:trPr>
        <w:tc>
          <w:tcPr>
            <w:tcW w:w="1125" w:type="pct"/>
          </w:tcPr>
          <w:p w14:paraId="14C0EFC8" w14:textId="77777777" w:rsidR="001624B8" w:rsidRPr="001624B8" w:rsidRDefault="001624B8" w:rsidP="001624B8">
            <w:pPr>
              <w:rPr>
                <w:rFonts w:ascii="Arial" w:hAnsi="Arial" w:cs="Arial"/>
                <w:bCs/>
                <w:sz w:val="18"/>
                <w:szCs w:val="18"/>
                <w:lang w:val="tr-TR"/>
              </w:rPr>
            </w:pPr>
            <w:r w:rsidRPr="001624B8">
              <w:rPr>
                <w:rFonts w:ascii="Arial" w:hAnsi="Arial" w:cs="Arial"/>
                <w:b/>
                <w:bCs/>
                <w:sz w:val="18"/>
                <w:szCs w:val="18"/>
                <w:lang w:val="tr-TR"/>
              </w:rPr>
              <w:t>Konum: 980/1</w:t>
            </w:r>
          </w:p>
          <w:p w14:paraId="070DA942" w14:textId="77777777" w:rsidR="001624B8" w:rsidRPr="001624B8" w:rsidRDefault="001624B8" w:rsidP="001624B8">
            <w:pPr>
              <w:rPr>
                <w:rFonts w:ascii="Arial" w:hAnsi="Arial" w:cs="Arial"/>
                <w:b/>
                <w:bCs/>
                <w:sz w:val="18"/>
                <w:szCs w:val="18"/>
                <w:lang w:val="tr-TR"/>
              </w:rPr>
            </w:pPr>
          </w:p>
        </w:tc>
        <w:tc>
          <w:tcPr>
            <w:tcW w:w="3875" w:type="pct"/>
            <w:vMerge/>
          </w:tcPr>
          <w:p w14:paraId="3223061F" w14:textId="77777777" w:rsidR="001624B8" w:rsidRPr="001624B8" w:rsidRDefault="001624B8" w:rsidP="001624B8">
            <w:pPr>
              <w:rPr>
                <w:rFonts w:ascii="Arial" w:hAnsi="Arial" w:cs="Arial"/>
                <w:sz w:val="18"/>
                <w:szCs w:val="18"/>
                <w:lang w:val="tr-TR"/>
              </w:rPr>
            </w:pPr>
          </w:p>
        </w:tc>
      </w:tr>
      <w:tr w:rsidR="00383989" w:rsidRPr="001624B8" w14:paraId="7F849353" w14:textId="77777777" w:rsidTr="00A06742">
        <w:trPr>
          <w:trHeight w:val="2370"/>
        </w:trPr>
        <w:tc>
          <w:tcPr>
            <w:tcW w:w="1125" w:type="pct"/>
          </w:tcPr>
          <w:p w14:paraId="795D5103" w14:textId="77777777" w:rsidR="001624B8" w:rsidRPr="001624B8" w:rsidRDefault="001624B8" w:rsidP="001624B8">
            <w:pPr>
              <w:rPr>
                <w:rFonts w:ascii="Arial" w:hAnsi="Arial" w:cs="Arial"/>
                <w:b/>
                <w:bCs/>
                <w:sz w:val="18"/>
                <w:szCs w:val="18"/>
                <w:lang w:val="tr-TR"/>
              </w:rPr>
            </w:pPr>
            <w:r w:rsidRPr="001624B8">
              <w:rPr>
                <w:rFonts w:ascii="Arial" w:hAnsi="Arial" w:cs="Arial"/>
                <w:b/>
                <w:bCs/>
                <w:sz w:val="18"/>
                <w:szCs w:val="18"/>
                <w:lang w:val="tr-TR"/>
              </w:rPr>
              <w:t>Detaylar/Notlar:</w:t>
            </w:r>
          </w:p>
          <w:p w14:paraId="53273406" w14:textId="0BF9EB03" w:rsidR="00383989" w:rsidRPr="001624B8" w:rsidRDefault="001624B8" w:rsidP="001624B8">
            <w:pPr>
              <w:rPr>
                <w:rFonts w:ascii="Arial" w:hAnsi="Arial" w:cs="Arial"/>
                <w:sz w:val="18"/>
                <w:szCs w:val="18"/>
                <w:lang w:val="tr-TR"/>
              </w:rPr>
            </w:pPr>
            <w:r w:rsidRPr="001624B8">
              <w:rPr>
                <w:rFonts w:ascii="Arial" w:hAnsi="Arial" w:cs="Arial"/>
                <w:sz w:val="18"/>
                <w:szCs w:val="18"/>
                <w:lang w:val="tr-TR"/>
              </w:rPr>
              <w:t>Alt proje sahasını gösteren yukarıdaki fotoğraf, 3 No’lu noktadan batı yönüne bakılarak çekilmiştir. Saha genel olarak bozkır (step) vejetasyonu ile kaplıdır.</w:t>
            </w:r>
          </w:p>
        </w:tc>
        <w:tc>
          <w:tcPr>
            <w:tcW w:w="3875" w:type="pct"/>
            <w:vMerge/>
          </w:tcPr>
          <w:p w14:paraId="22039C01" w14:textId="77777777" w:rsidR="00383989" w:rsidRPr="001624B8" w:rsidRDefault="00383989" w:rsidP="00A06742">
            <w:pPr>
              <w:rPr>
                <w:rFonts w:ascii="Arial" w:hAnsi="Arial" w:cs="Arial"/>
                <w:sz w:val="18"/>
                <w:szCs w:val="18"/>
                <w:lang w:val="tr-TR"/>
              </w:rPr>
            </w:pPr>
          </w:p>
        </w:tc>
      </w:tr>
      <w:bookmarkEnd w:id="36"/>
    </w:tbl>
    <w:p w14:paraId="7558DB98" w14:textId="0E72D5F4" w:rsidR="00872439" w:rsidRPr="001624B8" w:rsidRDefault="00872439">
      <w:pPr>
        <w:spacing w:after="160" w:line="259" w:lineRule="auto"/>
        <w:rPr>
          <w:lang w:val="tr-TR"/>
        </w:rPr>
      </w:pPr>
    </w:p>
    <w:p w14:paraId="6686BAFE" w14:textId="77777777" w:rsidR="00872439" w:rsidRPr="001624B8" w:rsidRDefault="00872439">
      <w:pPr>
        <w:spacing w:after="160" w:line="259" w:lineRule="auto"/>
        <w:rPr>
          <w:lang w:val="tr-TR"/>
        </w:rPr>
      </w:pPr>
      <w:r w:rsidRPr="001624B8">
        <w:rPr>
          <w:lang w:val="tr-TR"/>
        </w:rPr>
        <w:br w:type="page"/>
      </w:r>
    </w:p>
    <w:p w14:paraId="3EBA4FA2" w14:textId="3F556466" w:rsidR="001E59A7" w:rsidRPr="001624B8" w:rsidRDefault="00C23153" w:rsidP="00E574E3">
      <w:pPr>
        <w:pStyle w:val="Balk2"/>
        <w:ind w:left="0"/>
        <w:jc w:val="left"/>
        <w:rPr>
          <w:color w:val="002060"/>
          <w:lang w:val="tr-TR"/>
        </w:rPr>
      </w:pPr>
      <w:bookmarkStart w:id="37" w:name="_Ref191382197"/>
      <w:r w:rsidRPr="001624B8">
        <w:rPr>
          <w:color w:val="002060"/>
          <w:lang w:val="tr-TR"/>
        </w:rPr>
        <w:t>Ek</w:t>
      </w:r>
      <w:r w:rsidR="001E59A7" w:rsidRPr="001624B8">
        <w:rPr>
          <w:color w:val="002060"/>
          <w:lang w:val="tr-TR"/>
        </w:rPr>
        <w:t>-</w:t>
      </w:r>
      <w:r w:rsidR="00DB5644" w:rsidRPr="001624B8">
        <w:rPr>
          <w:color w:val="002060"/>
          <w:lang w:val="tr-TR"/>
        </w:rPr>
        <w:t>6</w:t>
      </w:r>
      <w:r w:rsidR="001E59A7" w:rsidRPr="001624B8">
        <w:rPr>
          <w:color w:val="002060"/>
          <w:lang w:val="tr-TR"/>
        </w:rPr>
        <w:t xml:space="preserve">. </w:t>
      </w:r>
      <w:bookmarkEnd w:id="37"/>
      <w:r w:rsidRPr="001624B8">
        <w:rPr>
          <w:color w:val="002060"/>
          <w:lang w:val="tr-TR"/>
        </w:rPr>
        <w:t>İnşaat Bildirimi Şablonu</w:t>
      </w:r>
    </w:p>
    <w:p w14:paraId="2E09D2D6" w14:textId="77777777" w:rsidR="000335A4" w:rsidRPr="001624B8" w:rsidRDefault="000335A4" w:rsidP="000335A4">
      <w:pPr>
        <w:jc w:val="center"/>
        <w:rPr>
          <w:rFonts w:ascii="Montserrat-SemiBold" w:hAnsi="Montserrat-SemiBold" w:cs="Montserrat-SemiBold"/>
          <w:b/>
          <w:bCs/>
          <w:color w:val="595959" w:themeColor="text1" w:themeTint="A6"/>
          <w:sz w:val="32"/>
          <w:szCs w:val="32"/>
          <w:lang w:val="tr-TR"/>
        </w:rPr>
      </w:pPr>
      <w:r w:rsidRPr="001624B8">
        <w:rPr>
          <w:rFonts w:ascii="Montserrat-SemiBold" w:hAnsi="Montserrat-SemiBold" w:cs="Montserrat-SemiBold"/>
          <w:b/>
          <w:bCs/>
          <w:color w:val="595959" w:themeColor="text1" w:themeTint="A6"/>
          <w:sz w:val="32"/>
          <w:szCs w:val="32"/>
          <w:lang w:val="tr-TR"/>
        </w:rPr>
        <w:t>“Çevreye verdiğimiz rahatsızlıktan dolayı özür dileriz!”</w:t>
      </w:r>
    </w:p>
    <w:p w14:paraId="49EA3309" w14:textId="77777777" w:rsidR="000335A4" w:rsidRPr="001624B8" w:rsidRDefault="000335A4" w:rsidP="000335A4">
      <w:pPr>
        <w:jc w:val="center"/>
        <w:rPr>
          <w:rFonts w:ascii="Montserrat-SemiBold" w:hAnsi="Montserrat-SemiBold" w:cs="Montserrat-SemiBold"/>
          <w:b/>
          <w:bCs/>
          <w:color w:val="595959" w:themeColor="text1" w:themeTint="A6"/>
          <w:sz w:val="36"/>
          <w:szCs w:val="36"/>
          <w:lang w:val="tr-TR"/>
        </w:rPr>
      </w:pPr>
    </w:p>
    <w:p w14:paraId="38B4AB33" w14:textId="77777777" w:rsidR="000335A4" w:rsidRPr="001624B8" w:rsidRDefault="000335A4" w:rsidP="000335A4">
      <w:pPr>
        <w:jc w:val="center"/>
        <w:rPr>
          <w:rFonts w:ascii="Montserrat-SemiBold" w:hAnsi="Montserrat-SemiBold" w:cs="Montserrat-SemiBold"/>
          <w:b/>
          <w:bCs/>
          <w:color w:val="595959" w:themeColor="text1" w:themeTint="A6"/>
          <w:sz w:val="36"/>
          <w:szCs w:val="36"/>
          <w:lang w:val="tr-TR"/>
        </w:rPr>
      </w:pPr>
      <w:r w:rsidRPr="001624B8">
        <w:rPr>
          <w:rFonts w:ascii="Montserrat-SemiBold" w:hAnsi="Montserrat-SemiBold" w:cs="Montserrat-SemiBold"/>
          <w:b/>
          <w:bCs/>
          <w:color w:val="595959" w:themeColor="text1" w:themeTint="A6"/>
          <w:sz w:val="36"/>
          <w:szCs w:val="36"/>
          <w:lang w:val="tr-TR"/>
        </w:rPr>
        <w:t xml:space="preserve">NİKSAR BELEDİYESİ </w:t>
      </w:r>
    </w:p>
    <w:p w14:paraId="06188F95" w14:textId="77777777" w:rsidR="000335A4" w:rsidRPr="001624B8" w:rsidRDefault="000335A4" w:rsidP="000335A4">
      <w:pPr>
        <w:jc w:val="center"/>
        <w:rPr>
          <w:rFonts w:ascii="Montserrat-SemiBold" w:hAnsi="Montserrat-SemiBold" w:cs="Montserrat-SemiBold"/>
          <w:b/>
          <w:bCs/>
          <w:color w:val="595959" w:themeColor="text1" w:themeTint="A6"/>
          <w:sz w:val="36"/>
          <w:szCs w:val="36"/>
          <w:lang w:val="tr-TR"/>
        </w:rPr>
      </w:pPr>
      <w:r w:rsidRPr="001624B8">
        <w:rPr>
          <w:rFonts w:ascii="Montserrat-SemiBold" w:hAnsi="Montserrat-SemiBold" w:cs="Montserrat-SemiBold"/>
          <w:b/>
          <w:bCs/>
          <w:color w:val="595959" w:themeColor="text1" w:themeTint="A6"/>
          <w:sz w:val="36"/>
          <w:szCs w:val="36"/>
          <w:lang w:val="tr-TR"/>
        </w:rPr>
        <w:t>1,137.96 KWP/ 960 KWE GES ALTPROJESİ YAPIM İŞİ</w:t>
      </w:r>
    </w:p>
    <w:p w14:paraId="7749089D" w14:textId="77777777" w:rsidR="000335A4" w:rsidRPr="001624B8" w:rsidRDefault="000335A4" w:rsidP="000335A4">
      <w:pPr>
        <w:jc w:val="center"/>
        <w:rPr>
          <w:rFonts w:ascii="Montserrat-SemiBold" w:hAnsi="Montserrat-SemiBold" w:cs="Montserrat-SemiBold"/>
          <w:b/>
          <w:bCs/>
          <w:color w:val="595959" w:themeColor="text1" w:themeTint="A6"/>
          <w:sz w:val="36"/>
          <w:szCs w:val="36"/>
          <w:lang w:val="tr-TR"/>
        </w:rPr>
      </w:pPr>
      <w:r w:rsidRPr="001624B8">
        <w:rPr>
          <w:rFonts w:ascii="Montserrat-SemiBold" w:hAnsi="Montserrat-SemiBold" w:cs="Montserrat-SemiBold"/>
          <w:b/>
          <w:bCs/>
          <w:color w:val="595959" w:themeColor="text1" w:themeTint="A6"/>
          <w:sz w:val="36"/>
          <w:szCs w:val="36"/>
          <w:lang w:val="tr-TR"/>
        </w:rPr>
        <w:t xml:space="preserve">İşin Süresi: </w:t>
      </w:r>
    </w:p>
    <w:p w14:paraId="47DC65CC" w14:textId="77777777" w:rsidR="000335A4" w:rsidRPr="001624B8" w:rsidRDefault="000335A4" w:rsidP="000335A4">
      <w:pPr>
        <w:jc w:val="center"/>
        <w:rPr>
          <w:rFonts w:ascii="Montserrat-SemiBold" w:hAnsi="Montserrat-SemiBold" w:cs="Montserrat-SemiBold"/>
          <w:b/>
          <w:bCs/>
          <w:color w:val="595959" w:themeColor="text1" w:themeTint="A6"/>
          <w:sz w:val="36"/>
          <w:szCs w:val="36"/>
          <w:lang w:val="tr-TR"/>
        </w:rPr>
      </w:pPr>
    </w:p>
    <w:p w14:paraId="6D3A1933" w14:textId="77777777" w:rsidR="000335A4" w:rsidRPr="001624B8" w:rsidRDefault="000335A4" w:rsidP="000335A4">
      <w:pPr>
        <w:jc w:val="center"/>
        <w:rPr>
          <w:rFonts w:ascii="Montserrat-SemiBold" w:hAnsi="Montserrat-SemiBold" w:cs="Montserrat-SemiBold"/>
          <w:b/>
          <w:bCs/>
          <w:color w:val="595959" w:themeColor="text1" w:themeTint="A6"/>
          <w:sz w:val="32"/>
          <w:szCs w:val="32"/>
          <w:lang w:val="tr-TR"/>
        </w:rPr>
      </w:pPr>
    </w:p>
    <w:p w14:paraId="68E5AE6A" w14:textId="77777777" w:rsidR="000335A4" w:rsidRPr="001624B8" w:rsidRDefault="000335A4" w:rsidP="000335A4">
      <w:pPr>
        <w:rPr>
          <w:rFonts w:ascii="Montserrat-SemiBold" w:hAnsi="Montserrat-SemiBold" w:cs="Montserrat-SemiBold"/>
          <w:b/>
          <w:bCs/>
          <w:color w:val="595959" w:themeColor="text1" w:themeTint="A6"/>
          <w:sz w:val="28"/>
          <w:szCs w:val="28"/>
          <w:u w:val="single"/>
          <w:lang w:val="tr-TR"/>
        </w:rPr>
      </w:pPr>
      <w:r w:rsidRPr="001624B8">
        <w:rPr>
          <w:rFonts w:ascii="Montserrat-SemiBold" w:hAnsi="Montserrat-SemiBold" w:cs="Montserrat-SemiBold"/>
          <w:b/>
          <w:bCs/>
          <w:color w:val="595959" w:themeColor="text1" w:themeTint="A6"/>
          <w:sz w:val="28"/>
          <w:szCs w:val="28"/>
          <w:u w:val="single"/>
          <w:lang w:val="tr-TR"/>
        </w:rPr>
        <w:t>Şikâyet, istek, soru ve yorumlarınız için:</w:t>
      </w:r>
    </w:p>
    <w:p w14:paraId="4E610022" w14:textId="77777777" w:rsidR="000335A4" w:rsidRPr="001624B8" w:rsidRDefault="000335A4" w:rsidP="000335A4">
      <w:pPr>
        <w:rPr>
          <w:rFonts w:ascii="Montserrat-SemiBold" w:hAnsi="Montserrat-SemiBold" w:cs="Montserrat-SemiBold"/>
          <w:b/>
          <w:bCs/>
          <w:color w:val="595959" w:themeColor="text1" w:themeTint="A6"/>
          <w:sz w:val="28"/>
          <w:szCs w:val="28"/>
          <w:u w:val="single"/>
          <w:lang w:val="tr-TR"/>
        </w:rPr>
      </w:pPr>
    </w:p>
    <w:tbl>
      <w:tblPr>
        <w:tblStyle w:val="TabloKlavuzu"/>
        <w:tblW w:w="5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1378"/>
        <w:gridCol w:w="232"/>
        <w:gridCol w:w="1040"/>
        <w:gridCol w:w="5244"/>
        <w:gridCol w:w="1499"/>
      </w:tblGrid>
      <w:tr w:rsidR="000335A4" w:rsidRPr="001624B8" w14:paraId="7A43F0DA" w14:textId="77777777" w:rsidTr="00A06742">
        <w:tc>
          <w:tcPr>
            <w:tcW w:w="734" w:type="pct"/>
          </w:tcPr>
          <w:p w14:paraId="7A4EFA34"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YÜKLENİCİ ADI</w:t>
            </w:r>
          </w:p>
        </w:tc>
        <w:tc>
          <w:tcPr>
            <w:tcW w:w="123" w:type="pct"/>
            <w:tcMar>
              <w:left w:w="0" w:type="dxa"/>
            </w:tcMar>
          </w:tcPr>
          <w:p w14:paraId="42E1A5A3"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w:t>
            </w:r>
          </w:p>
        </w:tc>
        <w:tc>
          <w:tcPr>
            <w:tcW w:w="553" w:type="pct"/>
          </w:tcPr>
          <w:p w14:paraId="659C24B8" w14:textId="77777777" w:rsidR="000335A4" w:rsidRPr="001624B8" w:rsidRDefault="000335A4" w:rsidP="00A06742">
            <w:pPr>
              <w:ind w:left="57" w:right="57"/>
              <w:rPr>
                <w:rFonts w:ascii="Montserrat-SemiBold" w:hAnsi="Montserrat-SemiBold" w:cs="Montserrat-SemiBold"/>
                <w:bCs/>
                <w:color w:val="595959" w:themeColor="text1" w:themeTint="A6"/>
                <w:sz w:val="22"/>
                <w:szCs w:val="22"/>
                <w:lang w:val="tr-TR"/>
              </w:rPr>
            </w:pPr>
          </w:p>
        </w:tc>
        <w:tc>
          <w:tcPr>
            <w:tcW w:w="2791" w:type="pct"/>
          </w:tcPr>
          <w:p w14:paraId="3239A420"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 xml:space="preserve">Adres: </w:t>
            </w:r>
          </w:p>
          <w:p w14:paraId="685A2E13"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p>
          <w:p w14:paraId="66A66F8F"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 xml:space="preserve">Telefon: </w:t>
            </w:r>
          </w:p>
          <w:p w14:paraId="1A12A6EE"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p>
          <w:p w14:paraId="589AB41A"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 xml:space="preserve">E-posta: </w:t>
            </w:r>
          </w:p>
          <w:p w14:paraId="41FC39C3"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p>
          <w:p w14:paraId="0440D266"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 xml:space="preserve">İletişim Formu: </w:t>
            </w:r>
          </w:p>
        </w:tc>
        <w:tc>
          <w:tcPr>
            <w:tcW w:w="798" w:type="pct"/>
          </w:tcPr>
          <w:p w14:paraId="45D43D64" w14:textId="77777777" w:rsidR="000335A4" w:rsidRPr="001624B8" w:rsidRDefault="000335A4" w:rsidP="00A06742">
            <w:pPr>
              <w:rPr>
                <w:rFonts w:ascii="Montserrat-SemiBold" w:hAnsi="Montserrat-SemiBold" w:cs="Montserrat-SemiBold"/>
                <w:b/>
                <w:bCs/>
                <w:color w:val="595959" w:themeColor="text1" w:themeTint="A6"/>
                <w:sz w:val="24"/>
                <w:szCs w:val="24"/>
                <w:lang w:val="tr-TR"/>
              </w:rPr>
            </w:pPr>
          </w:p>
        </w:tc>
      </w:tr>
      <w:tr w:rsidR="000335A4" w:rsidRPr="001624B8" w14:paraId="3FD33118" w14:textId="77777777" w:rsidTr="00A06742">
        <w:tc>
          <w:tcPr>
            <w:tcW w:w="734" w:type="pct"/>
          </w:tcPr>
          <w:p w14:paraId="1B7BDEFF"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p>
        </w:tc>
        <w:tc>
          <w:tcPr>
            <w:tcW w:w="123" w:type="pct"/>
            <w:tcMar>
              <w:left w:w="0" w:type="dxa"/>
            </w:tcMar>
          </w:tcPr>
          <w:p w14:paraId="7A26A397"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p>
        </w:tc>
        <w:tc>
          <w:tcPr>
            <w:tcW w:w="553" w:type="pct"/>
          </w:tcPr>
          <w:p w14:paraId="375ED895" w14:textId="77777777" w:rsidR="000335A4" w:rsidRPr="001624B8" w:rsidRDefault="000335A4" w:rsidP="00A06742">
            <w:pPr>
              <w:ind w:left="57" w:right="57"/>
              <w:rPr>
                <w:rFonts w:ascii="Montserrat-SemiBold" w:hAnsi="Montserrat-SemiBold" w:cs="Montserrat-SemiBold"/>
                <w:bCs/>
                <w:color w:val="595959" w:themeColor="text1" w:themeTint="A6"/>
                <w:sz w:val="22"/>
                <w:szCs w:val="22"/>
                <w:lang w:val="tr-TR"/>
              </w:rPr>
            </w:pPr>
          </w:p>
        </w:tc>
        <w:tc>
          <w:tcPr>
            <w:tcW w:w="2791" w:type="pct"/>
          </w:tcPr>
          <w:p w14:paraId="4CA7A85D"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p>
        </w:tc>
        <w:tc>
          <w:tcPr>
            <w:tcW w:w="798" w:type="pct"/>
          </w:tcPr>
          <w:p w14:paraId="56F2E8A0" w14:textId="77777777" w:rsidR="000335A4" w:rsidRPr="001624B8" w:rsidRDefault="000335A4" w:rsidP="00A06742">
            <w:pPr>
              <w:rPr>
                <w:rFonts w:ascii="Montserrat-SemiBold" w:hAnsi="Montserrat-SemiBold" w:cs="Montserrat-SemiBold"/>
                <w:b/>
                <w:bCs/>
                <w:color w:val="595959" w:themeColor="text1" w:themeTint="A6"/>
                <w:sz w:val="24"/>
                <w:szCs w:val="24"/>
                <w:lang w:val="tr-TR"/>
              </w:rPr>
            </w:pPr>
          </w:p>
        </w:tc>
      </w:tr>
      <w:tr w:rsidR="000335A4" w:rsidRPr="001624B8" w14:paraId="00181689" w14:textId="77777777" w:rsidTr="00A06742">
        <w:tc>
          <w:tcPr>
            <w:tcW w:w="734" w:type="pct"/>
          </w:tcPr>
          <w:p w14:paraId="240F3FEF"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İŞVEREN</w:t>
            </w:r>
          </w:p>
        </w:tc>
        <w:tc>
          <w:tcPr>
            <w:tcW w:w="123" w:type="pct"/>
            <w:tcMar>
              <w:left w:w="0" w:type="dxa"/>
            </w:tcMar>
          </w:tcPr>
          <w:p w14:paraId="781481F9"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w:t>
            </w:r>
          </w:p>
        </w:tc>
        <w:tc>
          <w:tcPr>
            <w:tcW w:w="553" w:type="pct"/>
          </w:tcPr>
          <w:p w14:paraId="45CB189B" w14:textId="77777777" w:rsidR="000335A4" w:rsidRPr="001624B8" w:rsidRDefault="000335A4" w:rsidP="00A06742">
            <w:pPr>
              <w:rPr>
                <w:rFonts w:ascii="Montserrat-SemiBold" w:hAnsi="Montserrat-SemiBold" w:cs="Montserrat-SemiBold"/>
                <w:bCs/>
                <w:color w:val="595959" w:themeColor="text1" w:themeTint="A6"/>
                <w:sz w:val="22"/>
                <w:szCs w:val="22"/>
                <w:lang w:val="tr-TR"/>
              </w:rPr>
            </w:pPr>
          </w:p>
        </w:tc>
        <w:tc>
          <w:tcPr>
            <w:tcW w:w="2791" w:type="pct"/>
          </w:tcPr>
          <w:p w14:paraId="1B7BC28F" w14:textId="77777777" w:rsidR="000335A4" w:rsidRPr="001624B8" w:rsidRDefault="000335A4" w:rsidP="00A06742">
            <w:pPr>
              <w:spacing w:after="240"/>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 xml:space="preserve">Adres: </w:t>
            </w:r>
            <w:r w:rsidRPr="001624B8">
              <w:rPr>
                <w:rFonts w:ascii="Montserrat-SemiBold" w:hAnsi="Montserrat-SemiBold" w:cs="Montserrat-SemiBold"/>
                <w:color w:val="595959" w:themeColor="text1" w:themeTint="A6"/>
                <w:sz w:val="22"/>
                <w:szCs w:val="22"/>
                <w:lang w:val="tr-TR"/>
              </w:rPr>
              <w:t>Yusufşah Mahallesi, Fatih Sultan Mehmet Cd. No:151, 60600 Niksar/Tokat, Türkiye</w:t>
            </w:r>
          </w:p>
          <w:p w14:paraId="75E3B007"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 xml:space="preserve">Telefon: </w:t>
            </w:r>
            <w:r w:rsidRPr="001624B8">
              <w:rPr>
                <w:rFonts w:ascii="Montserrat-SemiBold" w:hAnsi="Montserrat-SemiBold" w:cs="Montserrat-SemiBold"/>
                <w:color w:val="595959" w:themeColor="text1" w:themeTint="A6"/>
                <w:sz w:val="22"/>
                <w:szCs w:val="22"/>
                <w:lang w:val="tr-TR"/>
              </w:rPr>
              <w:t>+90 850 633 06 60</w:t>
            </w:r>
          </w:p>
          <w:p w14:paraId="3AE4F2B5"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p>
          <w:p w14:paraId="7C3FCE76" w14:textId="77777777" w:rsidR="000335A4" w:rsidRPr="001624B8" w:rsidRDefault="000335A4" w:rsidP="00A06742">
            <w:pPr>
              <w:ind w:left="57" w:right="57"/>
              <w:rPr>
                <w:lang w:val="tr-TR"/>
              </w:rPr>
            </w:pPr>
            <w:r w:rsidRPr="001624B8">
              <w:rPr>
                <w:rFonts w:ascii="Montserrat-SemiBold" w:hAnsi="Montserrat-SemiBold" w:cs="Montserrat-SemiBold"/>
                <w:b/>
                <w:bCs/>
                <w:color w:val="595959" w:themeColor="text1" w:themeTint="A6"/>
                <w:sz w:val="22"/>
                <w:szCs w:val="22"/>
                <w:lang w:val="tr-TR"/>
              </w:rPr>
              <w:t xml:space="preserve">E-posta: </w:t>
            </w:r>
            <w:hyperlink r:id="rId65" w:history="1">
              <w:r w:rsidRPr="001624B8">
                <w:rPr>
                  <w:rStyle w:val="Kpr"/>
                  <w:lang w:val="tr-TR"/>
                </w:rPr>
                <w:t>info@niksar.bel.tr</w:t>
              </w:r>
            </w:hyperlink>
          </w:p>
          <w:p w14:paraId="36E0745D"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p>
          <w:p w14:paraId="5BDCD20D"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İletişim Formu:</w:t>
            </w:r>
          </w:p>
          <w:p w14:paraId="41731464"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p>
          <w:p w14:paraId="76E207BB"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p>
        </w:tc>
        <w:tc>
          <w:tcPr>
            <w:tcW w:w="798" w:type="pct"/>
          </w:tcPr>
          <w:p w14:paraId="584F951B" w14:textId="77777777" w:rsidR="000335A4" w:rsidRPr="001624B8" w:rsidRDefault="000335A4" w:rsidP="00A06742">
            <w:pPr>
              <w:rPr>
                <w:rFonts w:ascii="Montserrat-SemiBold" w:hAnsi="Montserrat-SemiBold" w:cs="Montserrat-SemiBold"/>
                <w:b/>
                <w:bCs/>
                <w:color w:val="595959" w:themeColor="text1" w:themeTint="A6"/>
                <w:lang w:val="tr-TR"/>
              </w:rPr>
            </w:pPr>
          </w:p>
        </w:tc>
      </w:tr>
      <w:tr w:rsidR="000335A4" w:rsidRPr="001624B8" w14:paraId="47FB71E2" w14:textId="77777777" w:rsidTr="00A06742">
        <w:tc>
          <w:tcPr>
            <w:tcW w:w="1411" w:type="pct"/>
            <w:gridSpan w:val="3"/>
          </w:tcPr>
          <w:p w14:paraId="3725448F" w14:textId="77777777" w:rsidR="000335A4" w:rsidRPr="001624B8" w:rsidRDefault="000335A4" w:rsidP="00A06742">
            <w:pPr>
              <w:ind w:left="57" w:right="57"/>
              <w:rPr>
                <w:rFonts w:ascii="Montserrat-SemiBold" w:hAnsi="Montserrat-SemiBold" w:cs="Montserrat-SemiBold"/>
                <w:b/>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İller Bankası A.Ş.</w:t>
            </w:r>
          </w:p>
          <w:p w14:paraId="2BC40409" w14:textId="77777777" w:rsidR="000335A4" w:rsidRPr="001624B8" w:rsidRDefault="000335A4" w:rsidP="00A06742">
            <w:pPr>
              <w:ind w:left="57" w:right="57"/>
              <w:rPr>
                <w:rFonts w:ascii="Montserrat-SemiBold" w:hAnsi="Montserrat-SemiBold" w:cs="Montserrat-SemiBold"/>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(İLBANK)</w:t>
            </w:r>
          </w:p>
        </w:tc>
        <w:tc>
          <w:tcPr>
            <w:tcW w:w="2791" w:type="pct"/>
          </w:tcPr>
          <w:p w14:paraId="19DB8578" w14:textId="77777777" w:rsidR="000335A4" w:rsidRPr="001624B8" w:rsidRDefault="000335A4" w:rsidP="00A06742">
            <w:pPr>
              <w:ind w:left="57" w:right="57"/>
              <w:rPr>
                <w:rFonts w:ascii="Montserrat-SemiBold" w:hAnsi="Montserrat-SemiBold" w:cs="Montserrat-SemiBold"/>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 xml:space="preserve">Adres: </w:t>
            </w:r>
            <w:r w:rsidRPr="001624B8">
              <w:rPr>
                <w:rFonts w:ascii="Montserrat-SemiBold" w:hAnsi="Montserrat-SemiBold" w:cs="Montserrat-SemiBold"/>
                <w:bCs/>
                <w:color w:val="595959" w:themeColor="text1" w:themeTint="A6"/>
                <w:sz w:val="22"/>
                <w:szCs w:val="22"/>
                <w:lang w:val="tr-TR"/>
              </w:rPr>
              <w:t>İller Bankası A.Ş. Emniyet Mahallesi, Hipodrom Caddesi No:9/21, Yenimahalle/ANKARA</w:t>
            </w:r>
          </w:p>
          <w:p w14:paraId="159C08EA" w14:textId="77777777" w:rsidR="000335A4" w:rsidRPr="001624B8" w:rsidRDefault="000335A4" w:rsidP="00A06742">
            <w:pPr>
              <w:ind w:left="57" w:right="57"/>
              <w:rPr>
                <w:rFonts w:ascii="Montserrat-SemiBold" w:hAnsi="Montserrat-SemiBold" w:cs="Montserrat-SemiBold"/>
                <w:bCs/>
                <w:color w:val="595959" w:themeColor="text1" w:themeTint="A6"/>
                <w:sz w:val="22"/>
                <w:szCs w:val="22"/>
                <w:lang w:val="tr-TR"/>
              </w:rPr>
            </w:pPr>
          </w:p>
          <w:p w14:paraId="1E0EB4F4" w14:textId="77777777" w:rsidR="000335A4" w:rsidRPr="001624B8" w:rsidRDefault="000335A4" w:rsidP="00A06742">
            <w:pPr>
              <w:ind w:left="57" w:right="57"/>
              <w:rPr>
                <w:rFonts w:ascii="Montserrat-SemiBold" w:hAnsi="Montserrat-SemiBold" w:cs="Montserrat-SemiBold"/>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 xml:space="preserve">Telefon: </w:t>
            </w:r>
            <w:r w:rsidRPr="001624B8">
              <w:rPr>
                <w:rFonts w:ascii="Montserrat-SemiBold" w:hAnsi="Montserrat-SemiBold" w:cs="Montserrat-SemiBold"/>
                <w:bCs/>
                <w:color w:val="595959" w:themeColor="text1" w:themeTint="A6"/>
                <w:sz w:val="22"/>
                <w:szCs w:val="22"/>
                <w:lang w:val="tr-TR"/>
              </w:rPr>
              <w:t>0 (312) 508 79 79</w:t>
            </w:r>
          </w:p>
          <w:p w14:paraId="3540B41B" w14:textId="77777777" w:rsidR="000335A4" w:rsidRPr="001624B8" w:rsidRDefault="000335A4" w:rsidP="00A06742">
            <w:pPr>
              <w:ind w:left="57" w:right="57"/>
              <w:rPr>
                <w:rFonts w:ascii="Montserrat-SemiBold" w:hAnsi="Montserrat-SemiBold" w:cs="Montserrat-SemiBold"/>
                <w:bCs/>
                <w:color w:val="595959" w:themeColor="text1" w:themeTint="A6"/>
                <w:sz w:val="22"/>
                <w:szCs w:val="22"/>
                <w:lang w:val="tr-TR"/>
              </w:rPr>
            </w:pPr>
          </w:p>
          <w:p w14:paraId="0E4A43E2" w14:textId="77777777" w:rsidR="000335A4" w:rsidRPr="001624B8" w:rsidRDefault="000335A4" w:rsidP="00A06742">
            <w:pPr>
              <w:ind w:left="57" w:right="57"/>
              <w:rPr>
                <w:rFonts w:ascii="Montserrat-SemiBold" w:hAnsi="Montserrat-SemiBold" w:cs="Montserrat-SemiBold"/>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E-posta: uidb</w:t>
            </w:r>
            <w:hyperlink r:id="rId66" w:history="1">
              <w:r w:rsidRPr="001624B8">
                <w:rPr>
                  <w:rStyle w:val="Kpr"/>
                  <w:rFonts w:ascii="Montserrat-SemiBold" w:hAnsi="Montserrat-SemiBold" w:cs="Montserrat-SemiBold"/>
                  <w:bCs/>
                  <w:color w:val="3898F9" w:themeColor="hyperlink" w:themeTint="A6"/>
                  <w:sz w:val="22"/>
                  <w:szCs w:val="22"/>
                  <w:lang w:val="tr-TR"/>
                </w:rPr>
                <w:t>bilgi@ilbank.gov.tr</w:t>
              </w:r>
            </w:hyperlink>
            <w:r w:rsidRPr="001624B8">
              <w:rPr>
                <w:rFonts w:ascii="Montserrat-SemiBold" w:hAnsi="Montserrat-SemiBold" w:cs="Montserrat-SemiBold"/>
                <w:bCs/>
                <w:color w:val="595959" w:themeColor="text1" w:themeTint="A6"/>
                <w:sz w:val="22"/>
                <w:szCs w:val="22"/>
                <w:lang w:val="tr-TR"/>
              </w:rPr>
              <w:t xml:space="preserve"> </w:t>
            </w:r>
          </w:p>
          <w:p w14:paraId="521AE0EF" w14:textId="77777777" w:rsidR="000335A4" w:rsidRPr="001624B8" w:rsidRDefault="000335A4" w:rsidP="00A06742">
            <w:pPr>
              <w:ind w:left="57" w:right="57"/>
              <w:rPr>
                <w:rFonts w:ascii="Montserrat-SemiBold" w:hAnsi="Montserrat-SemiBold" w:cs="Montserrat-SemiBold"/>
                <w:bCs/>
                <w:color w:val="595959" w:themeColor="text1" w:themeTint="A6"/>
                <w:sz w:val="22"/>
                <w:szCs w:val="22"/>
                <w:lang w:val="tr-TR"/>
              </w:rPr>
            </w:pPr>
          </w:p>
          <w:p w14:paraId="6C3414A0" w14:textId="77777777" w:rsidR="000335A4" w:rsidRPr="001624B8" w:rsidRDefault="000335A4" w:rsidP="00A06742">
            <w:pPr>
              <w:ind w:left="57" w:right="57"/>
              <w:rPr>
                <w:rFonts w:ascii="Montserrat-SemiBold" w:hAnsi="Montserrat-SemiBold" w:cs="Montserrat-SemiBold"/>
                <w:bCs/>
                <w:color w:val="595959" w:themeColor="text1" w:themeTint="A6"/>
                <w:sz w:val="22"/>
                <w:szCs w:val="22"/>
                <w:lang w:val="tr-TR"/>
              </w:rPr>
            </w:pPr>
            <w:r w:rsidRPr="001624B8">
              <w:rPr>
                <w:rFonts w:ascii="Montserrat-SemiBold" w:hAnsi="Montserrat-SemiBold" w:cs="Montserrat-SemiBold"/>
                <w:b/>
                <w:bCs/>
                <w:color w:val="595959" w:themeColor="text1" w:themeTint="A6"/>
                <w:sz w:val="22"/>
                <w:szCs w:val="22"/>
                <w:lang w:val="tr-TR"/>
              </w:rPr>
              <w:t xml:space="preserve">İletişim Formu: </w:t>
            </w:r>
            <w:hyperlink r:id="rId67" w:history="1">
              <w:r w:rsidRPr="001624B8">
                <w:rPr>
                  <w:rStyle w:val="Kpr"/>
                  <w:rFonts w:ascii="Montserrat-SemiBold" w:hAnsi="Montserrat-SemiBold" w:cs="Montserrat-SemiBold"/>
                  <w:bCs/>
                  <w:color w:val="3898F9" w:themeColor="hyperlink" w:themeTint="A6"/>
                  <w:sz w:val="22"/>
                  <w:szCs w:val="22"/>
                  <w:lang w:val="tr-TR"/>
                </w:rPr>
                <w:t>https://www.ilbank.gov.tr/form/bilgiedinmeuluslararasi</w:t>
              </w:r>
            </w:hyperlink>
            <w:r w:rsidRPr="001624B8">
              <w:rPr>
                <w:rFonts w:ascii="Montserrat-SemiBold" w:hAnsi="Montserrat-SemiBold" w:cs="Montserrat-SemiBold"/>
                <w:bCs/>
                <w:color w:val="595959" w:themeColor="text1" w:themeTint="A6"/>
                <w:sz w:val="22"/>
                <w:szCs w:val="22"/>
                <w:lang w:val="tr-TR"/>
              </w:rPr>
              <w:t xml:space="preserve"> </w:t>
            </w:r>
          </w:p>
        </w:tc>
        <w:tc>
          <w:tcPr>
            <w:tcW w:w="798" w:type="pct"/>
          </w:tcPr>
          <w:p w14:paraId="25083C3B" w14:textId="77777777" w:rsidR="000335A4" w:rsidRPr="001624B8" w:rsidRDefault="000335A4" w:rsidP="00A06742">
            <w:pPr>
              <w:rPr>
                <w:rFonts w:ascii="Montserrat-SemiBold" w:hAnsi="Montserrat-SemiBold" w:cs="Montserrat-SemiBold"/>
                <w:b/>
                <w:bCs/>
                <w:color w:val="595959" w:themeColor="text1" w:themeTint="A6"/>
                <w:sz w:val="16"/>
                <w:szCs w:val="16"/>
                <w:lang w:val="tr-TR"/>
              </w:rPr>
            </w:pPr>
            <w:r w:rsidRPr="001624B8">
              <w:rPr>
                <w:b/>
                <w:noProof/>
                <w:sz w:val="16"/>
                <w:szCs w:val="16"/>
                <w:lang w:val="tr-TR" w:eastAsia="tr-TR"/>
              </w:rPr>
              <w:drawing>
                <wp:anchor distT="0" distB="0" distL="114300" distR="114300" simplePos="0" relativeHeight="251659264" behindDoc="0" locked="0" layoutInCell="1" allowOverlap="1" wp14:anchorId="144CCBC3" wp14:editId="6131B774">
                  <wp:simplePos x="0" y="0"/>
                  <wp:positionH relativeFrom="column">
                    <wp:posOffset>36830</wp:posOffset>
                  </wp:positionH>
                  <wp:positionV relativeFrom="paragraph">
                    <wp:posOffset>128905</wp:posOffset>
                  </wp:positionV>
                  <wp:extent cx="879475" cy="891540"/>
                  <wp:effectExtent l="0" t="0" r="0" b="3810"/>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RKod_Sikayet.png"/>
                          <pic:cNvPicPr/>
                        </pic:nvPicPr>
                        <pic:blipFill rotWithShape="1">
                          <a:blip r:embed="rId68"/>
                          <a:srcRect l="9310" t="7850" r="9639" b="10003"/>
                          <a:stretch/>
                        </pic:blipFill>
                        <pic:spPr bwMode="auto">
                          <a:xfrm>
                            <a:off x="0" y="0"/>
                            <a:ext cx="879475" cy="891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2279F1B" w14:textId="77777777" w:rsidR="00E574E3" w:rsidRPr="001624B8" w:rsidRDefault="00E574E3" w:rsidP="00E574E3">
      <w:pPr>
        <w:spacing w:line="259" w:lineRule="auto"/>
        <w:rPr>
          <w:rFonts w:ascii="Arial" w:eastAsia="Times New Roman" w:hAnsi="Arial" w:cs="Arial"/>
          <w:b/>
          <w:bCs/>
          <w:lang w:val="tr-TR"/>
        </w:rPr>
        <w:sectPr w:rsidR="00E574E3" w:rsidRPr="001624B8" w:rsidSect="00CE1FE8">
          <w:footerReference w:type="even" r:id="rId69"/>
          <w:footerReference w:type="default" r:id="rId70"/>
          <w:footerReference w:type="first" r:id="rId71"/>
          <w:pgSz w:w="11906" w:h="16838"/>
          <w:pgMar w:top="1247" w:right="1134" w:bottom="1247" w:left="1418" w:header="709" w:footer="709" w:gutter="0"/>
          <w:cols w:space="708"/>
          <w:docGrid w:linePitch="360"/>
        </w:sectPr>
      </w:pPr>
    </w:p>
    <w:p w14:paraId="3811D6A5" w14:textId="1C339299" w:rsidR="00E45CCA" w:rsidRPr="001624B8" w:rsidRDefault="00C23153" w:rsidP="00E574E3">
      <w:pPr>
        <w:pStyle w:val="Balk2"/>
        <w:ind w:left="0"/>
        <w:jc w:val="left"/>
        <w:rPr>
          <w:color w:val="002060"/>
          <w:lang w:val="tr-TR"/>
        </w:rPr>
      </w:pPr>
      <w:bookmarkStart w:id="39" w:name="_Ref191382097"/>
      <w:r w:rsidRPr="001624B8">
        <w:rPr>
          <w:color w:val="002060"/>
          <w:lang w:val="tr-TR"/>
        </w:rPr>
        <w:t>Ek</w:t>
      </w:r>
      <w:r w:rsidR="00FC77CD" w:rsidRPr="001624B8">
        <w:rPr>
          <w:color w:val="002060"/>
          <w:lang w:val="tr-TR"/>
        </w:rPr>
        <w:t>-</w:t>
      </w:r>
      <w:r w:rsidR="00DB5644" w:rsidRPr="001624B8">
        <w:rPr>
          <w:color w:val="002060"/>
          <w:lang w:val="tr-TR"/>
        </w:rPr>
        <w:t>7</w:t>
      </w:r>
      <w:r w:rsidR="00FC77CD" w:rsidRPr="001624B8">
        <w:rPr>
          <w:color w:val="002060"/>
          <w:lang w:val="tr-TR"/>
        </w:rPr>
        <w:t xml:space="preserve">. </w:t>
      </w:r>
      <w:r w:rsidRPr="001624B8">
        <w:rPr>
          <w:color w:val="002060"/>
          <w:lang w:val="tr-TR"/>
        </w:rPr>
        <w:t>Ç</w:t>
      </w:r>
      <w:r w:rsidR="00FC77CD" w:rsidRPr="001624B8">
        <w:rPr>
          <w:color w:val="002060"/>
          <w:lang w:val="tr-TR"/>
        </w:rPr>
        <w:t xml:space="preserve">&amp;S </w:t>
      </w:r>
      <w:bookmarkEnd w:id="39"/>
      <w:r w:rsidR="00EE13E5" w:rsidRPr="001624B8">
        <w:rPr>
          <w:color w:val="002060"/>
          <w:lang w:val="tr-TR"/>
        </w:rPr>
        <w:t>Olay Bildirim Formu</w:t>
      </w:r>
    </w:p>
    <w:p w14:paraId="765FF9CD" w14:textId="77777777" w:rsidR="00FC77CD" w:rsidRPr="001624B8" w:rsidRDefault="00FC77CD" w:rsidP="004D05B1">
      <w:pPr>
        <w:rPr>
          <w:rFonts w:ascii="Arial" w:hAnsi="Arial" w:cs="Arial"/>
          <w:b/>
          <w:bCs/>
          <w:lang w:val="tr-TR"/>
        </w:rPr>
      </w:pPr>
    </w:p>
    <w:tbl>
      <w:tblPr>
        <w:tblStyle w:val="TableGrid1"/>
        <w:tblW w:w="5000" w:type="pct"/>
        <w:tblCellMar>
          <w:left w:w="115" w:type="dxa"/>
          <w:right w:w="115" w:type="dxa"/>
        </w:tblCellMar>
        <w:tblLook w:val="04A0" w:firstRow="1" w:lastRow="0" w:firstColumn="1" w:lastColumn="0" w:noHBand="0" w:noVBand="1"/>
      </w:tblPr>
      <w:tblGrid>
        <w:gridCol w:w="9062"/>
      </w:tblGrid>
      <w:tr w:rsidR="00EE13E5" w:rsidRPr="001624B8" w14:paraId="327F0039" w14:textId="77777777" w:rsidTr="000335A4">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D0CECE" w:themeFill="background2" w:themeFillShade="E6"/>
            <w:vAlign w:val="center"/>
          </w:tcPr>
          <w:p w14:paraId="339A8188" w14:textId="77777777" w:rsidR="00EE13E5" w:rsidRPr="001624B8" w:rsidRDefault="00EE13E5" w:rsidP="00460386">
            <w:pPr>
              <w:rPr>
                <w:rFonts w:ascii="Arial" w:hAnsi="Arial" w:cs="Arial"/>
                <w:b/>
                <w:bCs/>
                <w:color w:val="002060"/>
                <w:sz w:val="18"/>
                <w:szCs w:val="18"/>
                <w:lang w:val="tr-TR"/>
              </w:rPr>
            </w:pPr>
            <w:bookmarkStart w:id="40" w:name="_Ref192733569"/>
            <w:r w:rsidRPr="001624B8">
              <w:rPr>
                <w:rFonts w:ascii="Arial" w:hAnsi="Arial" w:cs="Arial"/>
                <w:b/>
                <w:bCs/>
                <w:color w:val="002060"/>
                <w:sz w:val="18"/>
                <w:szCs w:val="18"/>
                <w:lang w:val="tr-TR"/>
              </w:rPr>
              <w:t>1) Olay Detayları</w:t>
            </w:r>
          </w:p>
          <w:p w14:paraId="496807C3" w14:textId="77777777" w:rsidR="00EE13E5" w:rsidRPr="001624B8" w:rsidRDefault="00EE13E5" w:rsidP="00460386">
            <w:pPr>
              <w:rPr>
                <w:rFonts w:ascii="Arial" w:hAnsi="Arial" w:cs="Arial"/>
                <w:b/>
                <w:bCs/>
                <w:sz w:val="18"/>
                <w:szCs w:val="18"/>
                <w:lang w:val="tr-TR"/>
              </w:rPr>
            </w:pPr>
          </w:p>
          <w:p w14:paraId="36FE9703" w14:textId="77777777" w:rsidR="00EE13E5" w:rsidRPr="001624B8" w:rsidRDefault="00EE13E5" w:rsidP="00460386">
            <w:pPr>
              <w:rPr>
                <w:rFonts w:ascii="Arial" w:hAnsi="Arial" w:cs="Arial"/>
                <w:b/>
                <w:bCs/>
                <w:sz w:val="18"/>
                <w:szCs w:val="18"/>
                <w:lang w:val="tr-TR"/>
              </w:rPr>
            </w:pPr>
          </w:p>
          <w:p w14:paraId="5FF41964" w14:textId="77777777" w:rsidR="00EE13E5" w:rsidRPr="001624B8" w:rsidRDefault="00EE13E5" w:rsidP="00460386">
            <w:pPr>
              <w:rPr>
                <w:rFonts w:ascii="Arial" w:hAnsi="Arial" w:cs="Arial"/>
                <w:b/>
                <w:bCs/>
                <w:sz w:val="18"/>
                <w:szCs w:val="18"/>
                <w:lang w:val="tr-TR"/>
              </w:rPr>
            </w:pPr>
          </w:p>
        </w:tc>
      </w:tr>
    </w:tbl>
    <w:tbl>
      <w:tblPr>
        <w:tblStyle w:val="TableGrid2"/>
        <w:tblW w:w="5000" w:type="pct"/>
        <w:tblCellMar>
          <w:left w:w="115" w:type="dxa"/>
          <w:right w:w="115" w:type="dxa"/>
        </w:tblCellMar>
        <w:tblLook w:val="04A0" w:firstRow="1" w:lastRow="0" w:firstColumn="1" w:lastColumn="0" w:noHBand="0" w:noVBand="1"/>
      </w:tblPr>
      <w:tblGrid>
        <w:gridCol w:w="3000"/>
        <w:gridCol w:w="3041"/>
        <w:gridCol w:w="3021"/>
      </w:tblGrid>
      <w:tr w:rsidR="00EE13E5" w:rsidRPr="001624B8" w14:paraId="33FD007E" w14:textId="77777777" w:rsidTr="00460386">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4D385DF4" w14:textId="77777777" w:rsidR="00EE13E5" w:rsidRPr="001624B8" w:rsidRDefault="00EE13E5" w:rsidP="00460386">
            <w:pPr>
              <w:rPr>
                <w:rFonts w:ascii="Arial" w:hAnsi="Arial" w:cs="Arial"/>
                <w:sz w:val="18"/>
                <w:szCs w:val="18"/>
                <w:lang w:val="tr-TR"/>
              </w:rPr>
            </w:pPr>
            <w:r w:rsidRPr="001624B8">
              <w:rPr>
                <w:rFonts w:ascii="Arial" w:hAnsi="Arial" w:cs="Arial"/>
                <w:b/>
                <w:sz w:val="18"/>
                <w:szCs w:val="18"/>
                <w:lang w:val="tr-TR"/>
              </w:rPr>
              <w:t>Olay Tarihi:</w:t>
            </w:r>
            <w:r w:rsidRPr="001624B8">
              <w:rPr>
                <w:rFonts w:ascii="Arial" w:hAnsi="Arial" w:cs="Arial"/>
                <w:sz w:val="18"/>
                <w:szCs w:val="18"/>
                <w:lang w:val="tr-TR"/>
              </w:rPr>
              <w:t xml:space="preserve"> </w:t>
            </w:r>
            <w:sdt>
              <w:sdtPr>
                <w:rPr>
                  <w:rFonts w:ascii="Arial" w:hAnsi="Arial" w:cs="Arial"/>
                  <w:bCs/>
                  <w:sz w:val="18"/>
                  <w:szCs w:val="18"/>
                  <w:lang w:val="tr-TR"/>
                </w:rPr>
                <w:id w:val="-1215501306"/>
                <w:placeholder>
                  <w:docPart w:val="04CDF2252CCF4B22A59C31B1110410C0"/>
                </w:placeholder>
              </w:sdtPr>
              <w:sdtEndPr/>
              <w:sdtContent>
                <w:sdt>
                  <w:sdtPr>
                    <w:rPr>
                      <w:rFonts w:ascii="Arial" w:hAnsi="Arial" w:cs="Arial"/>
                      <w:bCs/>
                      <w:i/>
                      <w:iCs/>
                      <w:sz w:val="18"/>
                      <w:szCs w:val="18"/>
                      <w:lang w:val="tr-TR"/>
                    </w:rPr>
                    <w:id w:val="55599927"/>
                    <w:placeholder>
                      <w:docPart w:val="270404A5F1C84A74BFF09E0EF01FD7B3"/>
                    </w:placeholder>
                  </w:sdtPr>
                  <w:sdtEndPr/>
                  <w:sdtContent>
                    <w:r w:rsidRPr="001624B8">
                      <w:rPr>
                        <w:rFonts w:ascii="Arial" w:hAnsi="Arial" w:cs="Arial"/>
                        <w:bCs/>
                        <w:i/>
                        <w:iCs/>
                        <w:sz w:val="18"/>
                        <w:szCs w:val="18"/>
                        <w:lang w:val="tr-TR"/>
                      </w:rPr>
                      <w:t>[Lütfen belirtiniz]</w:t>
                    </w:r>
                  </w:sdtContent>
                </w:sdt>
              </w:sdtContent>
            </w:sdt>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p w14:paraId="06792BEA" w14:textId="771FD93E" w:rsidR="00EE13E5" w:rsidRPr="001624B8" w:rsidRDefault="00EE13E5" w:rsidP="00460386">
            <w:pPr>
              <w:rPr>
                <w:rFonts w:ascii="Arial" w:hAnsi="Arial" w:cs="Arial"/>
                <w:bCs/>
                <w:sz w:val="18"/>
                <w:szCs w:val="18"/>
                <w:lang w:val="tr-TR"/>
              </w:rPr>
            </w:pPr>
            <w:r w:rsidRPr="001624B8">
              <w:rPr>
                <w:rFonts w:ascii="Arial" w:hAnsi="Arial" w:cs="Arial"/>
                <w:b/>
                <w:sz w:val="18"/>
                <w:szCs w:val="18"/>
                <w:lang w:val="tr-TR"/>
              </w:rPr>
              <w:t>Olay Saati:</w:t>
            </w:r>
            <w:r w:rsidRPr="001624B8">
              <w:rPr>
                <w:rFonts w:ascii="Arial" w:hAnsi="Arial" w:cs="Arial"/>
                <w:sz w:val="18"/>
                <w:szCs w:val="18"/>
                <w:lang w:val="tr-TR"/>
              </w:rPr>
              <w:t xml:space="preserve"> </w:t>
            </w:r>
            <w:sdt>
              <w:sdtPr>
                <w:rPr>
                  <w:rFonts w:ascii="Arial" w:hAnsi="Arial" w:cs="Arial"/>
                  <w:bCs/>
                  <w:sz w:val="18"/>
                  <w:szCs w:val="18"/>
                  <w:lang w:val="tr-TR"/>
                </w:rPr>
                <w:id w:val="-608354177"/>
                <w:placeholder>
                  <w:docPart w:val="8954484A19CE42B2AEC76B0C470CB2EF"/>
                </w:placeholder>
              </w:sdtPr>
              <w:sdtEndPr/>
              <w:sdtContent>
                <w:sdt>
                  <w:sdtPr>
                    <w:rPr>
                      <w:rFonts w:ascii="Arial" w:hAnsi="Arial" w:cs="Arial"/>
                      <w:bCs/>
                      <w:i/>
                      <w:iCs/>
                      <w:sz w:val="18"/>
                      <w:szCs w:val="18"/>
                      <w:lang w:val="tr-TR"/>
                    </w:rPr>
                    <w:id w:val="-2014522604"/>
                    <w:placeholder>
                      <w:docPart w:val="9DE91B54F9134300803461199C42C6BE"/>
                    </w:placeholder>
                  </w:sdtPr>
                  <w:sdtEndPr/>
                  <w:sdtContent>
                    <w:r w:rsidRPr="001624B8">
                      <w:rPr>
                        <w:rFonts w:ascii="Arial" w:hAnsi="Arial" w:cs="Arial"/>
                        <w:bCs/>
                        <w:i/>
                        <w:iCs/>
                        <w:sz w:val="18"/>
                        <w:szCs w:val="18"/>
                        <w:lang w:val="tr-TR"/>
                      </w:rPr>
                      <w:t>[Lütfen belirtiniz]</w:t>
                    </w:r>
                  </w:sdtContent>
                </w:sdt>
              </w:sdtContent>
            </w:sdt>
            <w:r w:rsidRPr="001624B8">
              <w:rPr>
                <w:rFonts w:ascii="Arial" w:hAnsi="Arial" w:cs="Arial"/>
                <w:bCs/>
                <w:sz w:val="18"/>
                <w:szCs w:val="18"/>
                <w:lang w:val="tr-TR"/>
              </w:rPr>
              <w:t xml:space="preserve"> </w:t>
            </w:r>
          </w:p>
          <w:p w14:paraId="7196746A" w14:textId="77777777" w:rsidR="00EE13E5" w:rsidRPr="001624B8" w:rsidRDefault="00EE13E5" w:rsidP="00460386">
            <w:pPr>
              <w:rPr>
                <w:rFonts w:ascii="Arial" w:hAnsi="Arial" w:cs="Arial"/>
                <w:bCs/>
                <w:sz w:val="18"/>
                <w:szCs w:val="18"/>
                <w:lang w:val="tr-TR"/>
              </w:rPr>
            </w:pPr>
          </w:p>
        </w:tc>
      </w:tr>
      <w:tr w:rsidR="00EE13E5" w:rsidRPr="001624B8" w14:paraId="7B342FA7" w14:textId="77777777" w:rsidTr="00460386">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0C08B087" w14:textId="77777777" w:rsidR="00EE13E5" w:rsidRPr="001624B8" w:rsidRDefault="00EE13E5" w:rsidP="00460386">
            <w:pPr>
              <w:rPr>
                <w:rFonts w:ascii="Arial" w:hAnsi="Arial" w:cs="Arial"/>
                <w:b/>
                <w:sz w:val="18"/>
                <w:szCs w:val="18"/>
                <w:lang w:val="tr-TR"/>
              </w:rPr>
            </w:pPr>
            <w:r w:rsidRPr="001624B8">
              <w:rPr>
                <w:rFonts w:ascii="Arial" w:hAnsi="Arial" w:cs="Arial"/>
                <w:b/>
                <w:sz w:val="18"/>
                <w:szCs w:val="18"/>
                <w:lang w:val="tr-TR"/>
              </w:rPr>
              <w:t>Olayın Yeri:</w:t>
            </w:r>
          </w:p>
          <w:p w14:paraId="4468DAD9" w14:textId="77777777" w:rsidR="00EE13E5" w:rsidRPr="001624B8" w:rsidRDefault="00EE13E5" w:rsidP="00460386">
            <w:pPr>
              <w:rPr>
                <w:rFonts w:ascii="Arial" w:hAnsi="Arial" w:cs="Arial"/>
                <w:b/>
                <w:sz w:val="18"/>
                <w:szCs w:val="18"/>
                <w:lang w:val="tr-TR"/>
              </w:rPr>
            </w:pPr>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sdt>
            <w:sdtPr>
              <w:rPr>
                <w:rFonts w:ascii="Arial" w:hAnsi="Arial" w:cs="Arial"/>
                <w:bCs/>
                <w:sz w:val="18"/>
                <w:szCs w:val="18"/>
                <w:lang w:val="tr-TR"/>
              </w:rPr>
              <w:id w:val="751325234"/>
              <w:placeholder>
                <w:docPart w:val="E63C7567729D4C939B35457D41209A9C"/>
              </w:placeholder>
            </w:sdtPr>
            <w:sdtEndPr/>
            <w:sdtContent>
              <w:p w14:paraId="05A08C54" w14:textId="77777777" w:rsidR="00EE13E5" w:rsidRPr="001624B8" w:rsidRDefault="000F5E23" w:rsidP="00460386">
                <w:pPr>
                  <w:rPr>
                    <w:rFonts w:ascii="Arial" w:hAnsi="Arial" w:cs="Arial"/>
                    <w:bCs/>
                    <w:sz w:val="18"/>
                    <w:szCs w:val="18"/>
                    <w:lang w:val="tr-TR" w:eastAsia="en-US"/>
                  </w:rPr>
                </w:pPr>
                <w:sdt>
                  <w:sdtPr>
                    <w:rPr>
                      <w:rFonts w:ascii="Arial" w:hAnsi="Arial" w:cs="Arial"/>
                      <w:bCs/>
                      <w:sz w:val="18"/>
                      <w:szCs w:val="18"/>
                      <w:lang w:val="tr-TR"/>
                    </w:rPr>
                    <w:id w:val="1890076045"/>
                    <w:placeholder>
                      <w:docPart w:val="861CFA33ACD74AB68687B9A674396660"/>
                    </w:placeholder>
                  </w:sdtPr>
                  <w:sdtEndPr/>
                  <w:sdtContent>
                    <w:sdt>
                      <w:sdtPr>
                        <w:rPr>
                          <w:rFonts w:ascii="Arial" w:hAnsi="Arial" w:cs="Arial"/>
                          <w:bCs/>
                          <w:i/>
                          <w:iCs/>
                          <w:sz w:val="18"/>
                          <w:szCs w:val="18"/>
                          <w:lang w:val="tr-TR"/>
                        </w:rPr>
                        <w:id w:val="-2014454412"/>
                        <w:placeholder>
                          <w:docPart w:val="2484CF8076974174B6FBDE747A0334A2"/>
                        </w:placeholder>
                      </w:sdtPr>
                      <w:sdtEndPr/>
                      <w:sdtContent>
                        <w:r w:rsidR="00EE13E5" w:rsidRPr="001624B8">
                          <w:rPr>
                            <w:rFonts w:ascii="Arial" w:hAnsi="Arial" w:cs="Arial"/>
                            <w:bCs/>
                            <w:i/>
                            <w:iCs/>
                            <w:sz w:val="18"/>
                            <w:szCs w:val="18"/>
                            <w:lang w:val="tr-TR"/>
                          </w:rPr>
                          <w:t>[Lütfen belirtiniz]</w:t>
                        </w:r>
                      </w:sdtContent>
                    </w:sdt>
                  </w:sdtContent>
                </w:sdt>
              </w:p>
            </w:sdtContent>
          </w:sdt>
        </w:tc>
      </w:tr>
      <w:tr w:rsidR="00EE13E5" w:rsidRPr="001624B8" w14:paraId="054375B6" w14:textId="77777777" w:rsidTr="00460386">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1C152244" w14:textId="77777777" w:rsidR="00EE13E5" w:rsidRPr="001624B8" w:rsidRDefault="00EE13E5" w:rsidP="00460386">
            <w:pPr>
              <w:rPr>
                <w:rFonts w:ascii="Arial" w:hAnsi="Arial" w:cs="Arial"/>
                <w:b/>
                <w:sz w:val="18"/>
                <w:szCs w:val="18"/>
                <w:lang w:val="tr-TR"/>
              </w:rPr>
            </w:pPr>
            <w:r w:rsidRPr="001624B8">
              <w:rPr>
                <w:rFonts w:ascii="Arial" w:hAnsi="Arial" w:cs="Arial"/>
                <w:b/>
                <w:sz w:val="18"/>
                <w:szCs w:val="18"/>
                <w:lang w:val="tr-TR"/>
              </w:rPr>
              <w:t>Alt Borçlunun Tam Adı:</w:t>
            </w:r>
          </w:p>
          <w:p w14:paraId="71D04345" w14:textId="77777777" w:rsidR="00EE13E5" w:rsidRPr="001624B8" w:rsidRDefault="00EE13E5" w:rsidP="00460386">
            <w:pPr>
              <w:rPr>
                <w:rFonts w:ascii="Arial" w:hAnsi="Arial" w:cs="Arial"/>
                <w:b/>
                <w:sz w:val="18"/>
                <w:szCs w:val="18"/>
                <w:lang w:val="tr-TR"/>
              </w:rPr>
            </w:pPr>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sdt>
            <w:sdtPr>
              <w:rPr>
                <w:rFonts w:ascii="Arial" w:hAnsi="Arial" w:cs="Arial"/>
                <w:bCs/>
                <w:sz w:val="18"/>
                <w:szCs w:val="18"/>
                <w:lang w:val="tr-TR"/>
              </w:rPr>
              <w:id w:val="-182511284"/>
              <w:placeholder>
                <w:docPart w:val="A432462AD82143669B48168659B179B7"/>
              </w:placeholder>
            </w:sdtPr>
            <w:sdtEndPr/>
            <w:sdtContent>
              <w:p w14:paraId="5DB1B396" w14:textId="77777777" w:rsidR="00EE13E5" w:rsidRPr="001624B8" w:rsidRDefault="000F5E23" w:rsidP="00460386">
                <w:pPr>
                  <w:rPr>
                    <w:rFonts w:ascii="Arial" w:hAnsi="Arial" w:cs="Arial"/>
                    <w:b/>
                    <w:sz w:val="18"/>
                    <w:szCs w:val="18"/>
                    <w:lang w:val="tr-TR"/>
                  </w:rPr>
                </w:pPr>
                <w:sdt>
                  <w:sdtPr>
                    <w:rPr>
                      <w:rFonts w:ascii="Arial" w:hAnsi="Arial" w:cs="Arial"/>
                      <w:bCs/>
                      <w:sz w:val="18"/>
                      <w:szCs w:val="18"/>
                      <w:lang w:val="tr-TR"/>
                    </w:rPr>
                    <w:id w:val="-716588563"/>
                    <w:placeholder>
                      <w:docPart w:val="A404E694FC2640E8BDE6189D562E9ABF"/>
                    </w:placeholder>
                  </w:sdtPr>
                  <w:sdtEndPr/>
                  <w:sdtContent>
                    <w:sdt>
                      <w:sdtPr>
                        <w:rPr>
                          <w:rFonts w:ascii="Arial" w:hAnsi="Arial" w:cs="Arial"/>
                          <w:bCs/>
                          <w:i/>
                          <w:iCs/>
                          <w:sz w:val="18"/>
                          <w:szCs w:val="18"/>
                          <w:lang w:val="tr-TR"/>
                        </w:rPr>
                        <w:id w:val="567382454"/>
                        <w:placeholder>
                          <w:docPart w:val="6AC6CEFC3D3A407EB6B0B52AFC998473"/>
                        </w:placeholder>
                      </w:sdtPr>
                      <w:sdtEndPr/>
                      <w:sdtContent>
                        <w:r w:rsidR="00EE13E5" w:rsidRPr="001624B8">
                          <w:rPr>
                            <w:rFonts w:ascii="Arial" w:hAnsi="Arial" w:cs="Arial"/>
                            <w:bCs/>
                            <w:i/>
                            <w:iCs/>
                            <w:sz w:val="18"/>
                            <w:szCs w:val="18"/>
                            <w:lang w:val="tr-TR"/>
                          </w:rPr>
                          <w:t>[Lütfen belirtiniz]</w:t>
                        </w:r>
                      </w:sdtContent>
                    </w:sdt>
                  </w:sdtContent>
                </w:sdt>
              </w:p>
            </w:sdtContent>
          </w:sdt>
        </w:tc>
      </w:tr>
      <w:tr w:rsidR="00EE13E5" w:rsidRPr="001624B8" w14:paraId="65DC8C86" w14:textId="77777777" w:rsidTr="00460386">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08077008" w14:textId="77777777" w:rsidR="00EE13E5" w:rsidRPr="001624B8" w:rsidRDefault="00EE13E5" w:rsidP="00460386">
            <w:pPr>
              <w:rPr>
                <w:rFonts w:ascii="Arial" w:hAnsi="Arial" w:cs="Arial"/>
                <w:sz w:val="18"/>
                <w:szCs w:val="18"/>
                <w:lang w:val="tr-TR"/>
              </w:rPr>
            </w:pPr>
            <w:r w:rsidRPr="001624B8">
              <w:rPr>
                <w:rFonts w:ascii="Arial" w:hAnsi="Arial" w:cs="Arial"/>
                <w:b/>
                <w:sz w:val="18"/>
                <w:szCs w:val="18"/>
                <w:lang w:val="tr-TR"/>
              </w:rPr>
              <w:t>İLBANK'a Bildirilen Tarih:</w:t>
            </w:r>
            <w:r w:rsidRPr="001624B8">
              <w:rPr>
                <w:rFonts w:ascii="Arial" w:hAnsi="Arial" w:cs="Arial"/>
                <w:sz w:val="18"/>
                <w:szCs w:val="18"/>
                <w:lang w:val="tr-TR"/>
              </w:rPr>
              <w:t xml:space="preserve"> </w:t>
            </w:r>
          </w:p>
          <w:p w14:paraId="20619D21" w14:textId="77777777" w:rsidR="00EE13E5" w:rsidRPr="001624B8" w:rsidRDefault="000F5E23" w:rsidP="00460386">
            <w:pPr>
              <w:rPr>
                <w:rFonts w:ascii="Arial" w:hAnsi="Arial" w:cs="Arial"/>
                <w:bCs/>
                <w:sz w:val="18"/>
                <w:szCs w:val="18"/>
                <w:lang w:val="tr-TR"/>
              </w:rPr>
            </w:pPr>
            <w:sdt>
              <w:sdtPr>
                <w:rPr>
                  <w:rFonts w:ascii="Arial" w:hAnsi="Arial" w:cs="Arial"/>
                  <w:bCs/>
                  <w:sz w:val="18"/>
                  <w:szCs w:val="18"/>
                  <w:lang w:val="tr-TR"/>
                </w:rPr>
                <w:id w:val="-1228140818"/>
                <w:placeholder>
                  <w:docPart w:val="63C0E27C3CD240A699855BC6B85EA669"/>
                </w:placeholder>
              </w:sdtPr>
              <w:sdtEndPr/>
              <w:sdtContent>
                <w:sdt>
                  <w:sdtPr>
                    <w:rPr>
                      <w:rFonts w:ascii="Arial" w:hAnsi="Arial" w:cs="Arial"/>
                      <w:bCs/>
                      <w:sz w:val="18"/>
                      <w:szCs w:val="18"/>
                      <w:lang w:val="tr-TR"/>
                    </w:rPr>
                    <w:id w:val="-36433164"/>
                    <w:placeholder>
                      <w:docPart w:val="18E03C9B0BA04955A6D8D82B76BC4607"/>
                    </w:placeholder>
                  </w:sdtPr>
                  <w:sdtEndPr/>
                  <w:sdtContent>
                    <w:sdt>
                      <w:sdtPr>
                        <w:rPr>
                          <w:rFonts w:ascii="Arial" w:hAnsi="Arial" w:cs="Arial"/>
                          <w:bCs/>
                          <w:i/>
                          <w:iCs/>
                          <w:sz w:val="18"/>
                          <w:szCs w:val="18"/>
                          <w:lang w:val="tr-TR"/>
                        </w:rPr>
                        <w:id w:val="1963301333"/>
                        <w:placeholder>
                          <w:docPart w:val="7B19CE13222A42029F60B0967B544299"/>
                        </w:placeholder>
                      </w:sdtPr>
                      <w:sdtEndPr/>
                      <w:sdtContent>
                        <w:r w:rsidR="00EE13E5" w:rsidRPr="001624B8">
                          <w:rPr>
                            <w:rFonts w:ascii="Arial" w:hAnsi="Arial" w:cs="Arial"/>
                            <w:bCs/>
                            <w:i/>
                            <w:iCs/>
                            <w:sz w:val="18"/>
                            <w:szCs w:val="18"/>
                            <w:lang w:val="tr-TR"/>
                          </w:rPr>
                          <w:t>[Lütfen belirtiniz]</w:t>
                        </w:r>
                      </w:sdtContent>
                    </w:sdt>
                  </w:sdtContent>
                </w:sdt>
              </w:sdtContent>
            </w:sdt>
          </w:p>
          <w:p w14:paraId="5BD5B3A2" w14:textId="77777777" w:rsidR="00EE13E5" w:rsidRPr="001624B8" w:rsidRDefault="00EE13E5" w:rsidP="00460386">
            <w:pPr>
              <w:rPr>
                <w:rFonts w:ascii="Arial" w:hAnsi="Arial" w:cs="Arial"/>
                <w:b/>
                <w:sz w:val="18"/>
                <w:szCs w:val="18"/>
                <w:lang w:val="tr-TR"/>
              </w:rPr>
            </w:pPr>
          </w:p>
        </w:tc>
        <w:tc>
          <w:tcPr>
            <w:tcW w:w="1678" w:type="pct"/>
            <w:tcBorders>
              <w:top w:val="single" w:sz="4" w:space="0" w:color="000000"/>
              <w:left w:val="single" w:sz="4" w:space="0" w:color="000000"/>
              <w:bottom w:val="single" w:sz="4" w:space="0" w:color="000000"/>
              <w:right w:val="single" w:sz="4" w:space="0" w:color="000000"/>
            </w:tcBorders>
            <w:shd w:val="clear" w:color="auto" w:fill="auto"/>
          </w:tcPr>
          <w:p w14:paraId="305933FB" w14:textId="77777777" w:rsidR="00EE13E5" w:rsidRPr="001624B8" w:rsidRDefault="00EE13E5" w:rsidP="00460386">
            <w:pPr>
              <w:rPr>
                <w:rFonts w:ascii="Arial" w:hAnsi="Arial" w:cs="Arial"/>
                <w:sz w:val="18"/>
                <w:szCs w:val="18"/>
                <w:lang w:val="tr-TR"/>
              </w:rPr>
            </w:pPr>
            <w:r w:rsidRPr="001624B8">
              <w:rPr>
                <w:rFonts w:ascii="Arial" w:hAnsi="Arial" w:cs="Arial"/>
                <w:b/>
                <w:sz w:val="18"/>
                <w:szCs w:val="18"/>
                <w:lang w:val="tr-TR"/>
              </w:rPr>
              <w:t xml:space="preserve">İLBANK'a bildirilen </w:t>
            </w:r>
            <w:r w:rsidRPr="001624B8">
              <w:rPr>
                <w:rFonts w:ascii="Arial" w:hAnsi="Arial" w:cs="Arial"/>
                <w:sz w:val="18"/>
                <w:szCs w:val="18"/>
                <w:lang w:val="tr-TR"/>
              </w:rPr>
              <w:t>:</w:t>
            </w:r>
          </w:p>
          <w:p w14:paraId="692BEDC3" w14:textId="77777777" w:rsidR="00EE13E5" w:rsidRPr="001624B8" w:rsidRDefault="000F5E23" w:rsidP="00460386">
            <w:pPr>
              <w:rPr>
                <w:rFonts w:ascii="Arial" w:hAnsi="Arial" w:cs="Arial"/>
                <w:b/>
                <w:sz w:val="18"/>
                <w:szCs w:val="18"/>
                <w:lang w:val="tr-TR"/>
              </w:rPr>
            </w:pPr>
            <w:sdt>
              <w:sdtPr>
                <w:rPr>
                  <w:rFonts w:ascii="Arial" w:hAnsi="Arial" w:cs="Arial"/>
                  <w:bCs/>
                  <w:sz w:val="18"/>
                  <w:szCs w:val="18"/>
                  <w:lang w:val="tr-TR"/>
                </w:rPr>
                <w:id w:val="217172546"/>
                <w:placeholder>
                  <w:docPart w:val="4022BDFC76BF4FEA964CEBCE311A5728"/>
                </w:placeholder>
              </w:sdtPr>
              <w:sdtEndPr/>
              <w:sdtContent>
                <w:sdt>
                  <w:sdtPr>
                    <w:rPr>
                      <w:rFonts w:ascii="Arial" w:hAnsi="Arial" w:cs="Arial"/>
                      <w:bCs/>
                      <w:sz w:val="18"/>
                      <w:szCs w:val="18"/>
                      <w:lang w:val="tr-TR"/>
                    </w:rPr>
                    <w:id w:val="-1607650015"/>
                    <w:placeholder>
                      <w:docPart w:val="32AF71205A684317AA24E6C4BAA24D80"/>
                    </w:placeholder>
                  </w:sdtPr>
                  <w:sdtEndPr/>
                  <w:sdtContent>
                    <w:sdt>
                      <w:sdtPr>
                        <w:rPr>
                          <w:rFonts w:ascii="Arial" w:hAnsi="Arial" w:cs="Arial"/>
                          <w:bCs/>
                          <w:i/>
                          <w:iCs/>
                          <w:sz w:val="18"/>
                          <w:szCs w:val="18"/>
                          <w:lang w:val="tr-TR"/>
                        </w:rPr>
                        <w:id w:val="-2029482259"/>
                        <w:placeholder>
                          <w:docPart w:val="B3680FE9D94C493F985824513A6DAFAD"/>
                        </w:placeholder>
                      </w:sdtPr>
                      <w:sdtEndPr/>
                      <w:sdtContent>
                        <w:r w:rsidR="00EE13E5" w:rsidRPr="001624B8">
                          <w:rPr>
                            <w:rFonts w:ascii="Arial" w:hAnsi="Arial" w:cs="Arial"/>
                            <w:bCs/>
                            <w:i/>
                            <w:iCs/>
                            <w:sz w:val="18"/>
                            <w:szCs w:val="18"/>
                            <w:lang w:val="tr-TR"/>
                          </w:rPr>
                          <w:t>[Lütfen belirtiniz]</w:t>
                        </w:r>
                      </w:sdtContent>
                    </w:sdt>
                  </w:sdtContent>
                </w:sdt>
              </w:sdtContent>
            </w:sdt>
          </w:p>
        </w:tc>
        <w:tc>
          <w:tcPr>
            <w:tcW w:w="1667" w:type="pct"/>
            <w:tcBorders>
              <w:top w:val="single" w:sz="4" w:space="0" w:color="000000"/>
              <w:left w:val="single" w:sz="4" w:space="0" w:color="000000"/>
              <w:bottom w:val="single" w:sz="4" w:space="0" w:color="000000"/>
              <w:right w:val="single" w:sz="4" w:space="0" w:color="000000"/>
            </w:tcBorders>
            <w:shd w:val="clear" w:color="auto" w:fill="auto"/>
          </w:tcPr>
          <w:p w14:paraId="554D39EA" w14:textId="77777777" w:rsidR="00EE13E5" w:rsidRPr="001624B8" w:rsidRDefault="00EE13E5" w:rsidP="00460386">
            <w:pPr>
              <w:rPr>
                <w:rFonts w:ascii="Arial" w:hAnsi="Arial" w:cs="Arial"/>
                <w:sz w:val="18"/>
                <w:szCs w:val="18"/>
                <w:lang w:val="tr-TR"/>
              </w:rPr>
            </w:pPr>
            <w:r w:rsidRPr="001624B8">
              <w:rPr>
                <w:rFonts w:ascii="Arial" w:hAnsi="Arial" w:cs="Arial"/>
                <w:b/>
                <w:sz w:val="18"/>
                <w:szCs w:val="18"/>
                <w:lang w:val="tr-TR"/>
              </w:rPr>
              <w:t xml:space="preserve">Bildirim Türü </w:t>
            </w:r>
            <w:r w:rsidRPr="001624B8">
              <w:rPr>
                <w:rFonts w:ascii="Arial" w:hAnsi="Arial" w:cs="Arial"/>
                <w:sz w:val="18"/>
                <w:szCs w:val="18"/>
                <w:lang w:val="tr-TR"/>
              </w:rPr>
              <w:t>:</w:t>
            </w:r>
          </w:p>
          <w:p w14:paraId="0EB3AB50" w14:textId="77777777" w:rsidR="00EE13E5" w:rsidRPr="001624B8" w:rsidRDefault="000F5E23" w:rsidP="00460386">
            <w:pPr>
              <w:rPr>
                <w:rFonts w:ascii="Arial" w:hAnsi="Arial" w:cs="Arial"/>
                <w:sz w:val="18"/>
                <w:szCs w:val="18"/>
                <w:lang w:val="tr-TR"/>
              </w:rPr>
            </w:pPr>
            <w:sdt>
              <w:sdtPr>
                <w:rPr>
                  <w:rFonts w:ascii="Arial" w:hAnsi="Arial" w:cs="Arial"/>
                  <w:bCs/>
                  <w:sz w:val="18"/>
                  <w:szCs w:val="18"/>
                  <w:lang w:val="tr-TR"/>
                </w:rPr>
                <w:id w:val="801963853"/>
                <w:placeholder>
                  <w:docPart w:val="07AFFA09DD954135AA7FE64F43B96D0B"/>
                </w:placeholder>
              </w:sdtPr>
              <w:sdtEndPr/>
              <w:sdtContent>
                <w:sdt>
                  <w:sdtPr>
                    <w:rPr>
                      <w:rFonts w:ascii="Arial" w:hAnsi="Arial" w:cs="Arial"/>
                      <w:bCs/>
                      <w:i/>
                      <w:iCs/>
                      <w:sz w:val="18"/>
                      <w:szCs w:val="18"/>
                      <w:lang w:val="tr-TR"/>
                    </w:rPr>
                    <w:id w:val="-1445078825"/>
                    <w:placeholder>
                      <w:docPart w:val="27ED00BC92A446B0817A24B093C59EF1"/>
                    </w:placeholder>
                  </w:sdtPr>
                  <w:sdtEndPr/>
                  <w:sdtContent>
                    <w:r w:rsidR="00EE13E5" w:rsidRPr="001624B8">
                      <w:rPr>
                        <w:rFonts w:ascii="Arial" w:hAnsi="Arial" w:cs="Arial"/>
                        <w:bCs/>
                        <w:i/>
                        <w:iCs/>
                        <w:sz w:val="18"/>
                        <w:szCs w:val="18"/>
                        <w:lang w:val="tr-TR"/>
                      </w:rPr>
                      <w:t>[Lütfen belirtiniz; e-posta/ telefon araması/ basın duyurusu/diğer ]</w:t>
                    </w:r>
                  </w:sdtContent>
                </w:sdt>
              </w:sdtContent>
            </w:sdt>
          </w:p>
          <w:p w14:paraId="1DBFE5B8" w14:textId="337F73CD" w:rsidR="00EE13E5" w:rsidRPr="001624B8" w:rsidRDefault="00EE13E5" w:rsidP="00460386">
            <w:pPr>
              <w:rPr>
                <w:rFonts w:ascii="Arial" w:hAnsi="Arial" w:cs="Arial"/>
                <w:sz w:val="18"/>
                <w:szCs w:val="18"/>
                <w:lang w:val="tr-TR"/>
              </w:rPr>
            </w:pPr>
          </w:p>
        </w:tc>
      </w:tr>
      <w:tr w:rsidR="00EE13E5" w:rsidRPr="001624B8" w14:paraId="5A9307C7" w14:textId="77777777" w:rsidTr="00460386">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5907D1DC" w14:textId="77777777" w:rsidR="00EE13E5" w:rsidRPr="001624B8" w:rsidRDefault="00EE13E5" w:rsidP="00460386">
            <w:pPr>
              <w:rPr>
                <w:rFonts w:ascii="Arial" w:hAnsi="Arial" w:cs="Arial"/>
                <w:b/>
                <w:sz w:val="18"/>
                <w:szCs w:val="18"/>
                <w:lang w:val="tr-TR"/>
              </w:rPr>
            </w:pPr>
            <w:r w:rsidRPr="001624B8">
              <w:rPr>
                <w:rFonts w:ascii="Arial" w:hAnsi="Arial" w:cs="Arial"/>
                <w:b/>
                <w:sz w:val="18"/>
                <w:szCs w:val="18"/>
                <w:lang w:val="tr-TR"/>
              </w:rPr>
              <w:t>DB'ye Bildirilen Tarih:</w:t>
            </w:r>
          </w:p>
          <w:p w14:paraId="1C0AD551" w14:textId="77777777" w:rsidR="00EE13E5" w:rsidRPr="001624B8" w:rsidRDefault="000F5E23" w:rsidP="00460386">
            <w:pPr>
              <w:rPr>
                <w:rFonts w:ascii="Arial" w:hAnsi="Arial" w:cs="Arial"/>
                <w:bCs/>
                <w:sz w:val="18"/>
                <w:szCs w:val="18"/>
                <w:lang w:val="tr-TR"/>
              </w:rPr>
            </w:pPr>
            <w:sdt>
              <w:sdtPr>
                <w:rPr>
                  <w:rFonts w:ascii="Arial" w:hAnsi="Arial" w:cs="Arial"/>
                  <w:bCs/>
                  <w:sz w:val="18"/>
                  <w:szCs w:val="18"/>
                  <w:lang w:val="tr-TR"/>
                </w:rPr>
                <w:id w:val="69320201"/>
                <w:placeholder>
                  <w:docPart w:val="C37C1F1DB7E24F9CB8F4C229120B0C4B"/>
                </w:placeholder>
              </w:sdtPr>
              <w:sdtEndPr/>
              <w:sdtContent>
                <w:sdt>
                  <w:sdtPr>
                    <w:rPr>
                      <w:rFonts w:ascii="Arial" w:hAnsi="Arial" w:cs="Arial"/>
                      <w:bCs/>
                      <w:i/>
                      <w:iCs/>
                      <w:sz w:val="18"/>
                      <w:szCs w:val="18"/>
                      <w:lang w:val="tr-TR"/>
                    </w:rPr>
                    <w:id w:val="582798801"/>
                    <w:placeholder>
                      <w:docPart w:val="48D811670C684F60BD00E65B05B365F1"/>
                    </w:placeholder>
                  </w:sdtPr>
                  <w:sdtEndPr/>
                  <w:sdtContent>
                    <w:r w:rsidR="00EE13E5" w:rsidRPr="001624B8">
                      <w:rPr>
                        <w:rFonts w:ascii="Arial" w:hAnsi="Arial" w:cs="Arial"/>
                        <w:bCs/>
                        <w:i/>
                        <w:iCs/>
                        <w:sz w:val="18"/>
                        <w:szCs w:val="18"/>
                        <w:lang w:val="tr-TR"/>
                      </w:rPr>
                      <w:t>[Lütfen belirtiniz]</w:t>
                    </w:r>
                  </w:sdtContent>
                </w:sdt>
              </w:sdtContent>
            </w:sdt>
          </w:p>
          <w:p w14:paraId="66A64995" w14:textId="77777777" w:rsidR="00EE13E5" w:rsidRPr="001624B8" w:rsidRDefault="00EE13E5" w:rsidP="00460386">
            <w:pPr>
              <w:rPr>
                <w:rFonts w:ascii="Arial" w:hAnsi="Arial" w:cs="Arial"/>
                <w:b/>
                <w:sz w:val="18"/>
                <w:szCs w:val="18"/>
                <w:lang w:val="tr-TR"/>
              </w:rPr>
            </w:pPr>
          </w:p>
        </w:tc>
        <w:tc>
          <w:tcPr>
            <w:tcW w:w="1678" w:type="pct"/>
            <w:tcBorders>
              <w:top w:val="single" w:sz="4" w:space="0" w:color="000000"/>
              <w:left w:val="single" w:sz="4" w:space="0" w:color="000000"/>
              <w:bottom w:val="single" w:sz="4" w:space="0" w:color="000000"/>
              <w:right w:val="single" w:sz="4" w:space="0" w:color="000000"/>
            </w:tcBorders>
            <w:shd w:val="clear" w:color="auto" w:fill="auto"/>
          </w:tcPr>
          <w:p w14:paraId="1461CC12" w14:textId="77777777" w:rsidR="00EE13E5" w:rsidRPr="001624B8" w:rsidRDefault="00EE13E5" w:rsidP="00460386">
            <w:pPr>
              <w:rPr>
                <w:rFonts w:ascii="Arial" w:hAnsi="Arial" w:cs="Arial"/>
                <w:sz w:val="18"/>
                <w:szCs w:val="18"/>
                <w:lang w:val="tr-TR"/>
              </w:rPr>
            </w:pPr>
            <w:r w:rsidRPr="001624B8">
              <w:rPr>
                <w:rFonts w:ascii="Arial" w:hAnsi="Arial" w:cs="Arial"/>
                <w:b/>
                <w:sz w:val="18"/>
                <w:szCs w:val="18"/>
                <w:lang w:val="tr-TR"/>
              </w:rPr>
              <w:t xml:space="preserve">DB'ye bildirildi </w:t>
            </w:r>
            <w:r w:rsidRPr="001624B8">
              <w:rPr>
                <w:rFonts w:ascii="Arial" w:hAnsi="Arial" w:cs="Arial"/>
                <w:sz w:val="18"/>
                <w:szCs w:val="18"/>
                <w:lang w:val="tr-TR"/>
              </w:rPr>
              <w:t>:</w:t>
            </w:r>
          </w:p>
          <w:p w14:paraId="06DE9A72" w14:textId="77777777" w:rsidR="00EE13E5" w:rsidRPr="001624B8" w:rsidRDefault="000F5E23" w:rsidP="00460386">
            <w:pPr>
              <w:rPr>
                <w:rFonts w:ascii="Arial" w:hAnsi="Arial" w:cs="Arial"/>
                <w:b/>
                <w:sz w:val="18"/>
                <w:szCs w:val="18"/>
                <w:lang w:val="tr-TR"/>
              </w:rPr>
            </w:pPr>
            <w:sdt>
              <w:sdtPr>
                <w:rPr>
                  <w:rFonts w:ascii="Arial" w:hAnsi="Arial" w:cs="Arial"/>
                  <w:bCs/>
                  <w:sz w:val="18"/>
                  <w:szCs w:val="18"/>
                  <w:lang w:val="tr-TR"/>
                </w:rPr>
                <w:id w:val="-934754713"/>
                <w:placeholder>
                  <w:docPart w:val="C4C80C213A4045BCAD43A60DBC14F7D8"/>
                </w:placeholder>
              </w:sdtPr>
              <w:sdtEndPr/>
              <w:sdtContent>
                <w:sdt>
                  <w:sdtPr>
                    <w:rPr>
                      <w:rFonts w:ascii="Arial" w:hAnsi="Arial" w:cs="Arial"/>
                      <w:bCs/>
                      <w:i/>
                      <w:iCs/>
                      <w:sz w:val="18"/>
                      <w:szCs w:val="18"/>
                      <w:lang w:val="tr-TR"/>
                    </w:rPr>
                    <w:id w:val="1931389336"/>
                    <w:placeholder>
                      <w:docPart w:val="1AE9ABB4FC894954A5A29FB6CEFA905F"/>
                    </w:placeholder>
                  </w:sdtPr>
                  <w:sdtEndPr/>
                  <w:sdtContent>
                    <w:r w:rsidR="00EE13E5" w:rsidRPr="001624B8">
                      <w:rPr>
                        <w:rFonts w:ascii="Arial" w:hAnsi="Arial" w:cs="Arial"/>
                        <w:bCs/>
                        <w:i/>
                        <w:iCs/>
                        <w:sz w:val="18"/>
                        <w:szCs w:val="18"/>
                        <w:lang w:val="tr-TR"/>
                      </w:rPr>
                      <w:t>[Lütfen belirtiniz]</w:t>
                    </w:r>
                  </w:sdtContent>
                </w:sdt>
              </w:sdtContent>
            </w:sdt>
          </w:p>
        </w:tc>
        <w:tc>
          <w:tcPr>
            <w:tcW w:w="1667" w:type="pct"/>
            <w:tcBorders>
              <w:top w:val="single" w:sz="4" w:space="0" w:color="000000"/>
              <w:left w:val="single" w:sz="4" w:space="0" w:color="000000"/>
              <w:bottom w:val="single" w:sz="4" w:space="0" w:color="000000"/>
              <w:right w:val="single" w:sz="4" w:space="0" w:color="000000"/>
            </w:tcBorders>
            <w:shd w:val="clear" w:color="auto" w:fill="auto"/>
          </w:tcPr>
          <w:p w14:paraId="24D7BAF7" w14:textId="77777777" w:rsidR="00EE13E5" w:rsidRPr="001624B8" w:rsidRDefault="00EE13E5" w:rsidP="00460386">
            <w:pPr>
              <w:rPr>
                <w:rFonts w:ascii="Arial" w:hAnsi="Arial" w:cs="Arial"/>
                <w:sz w:val="18"/>
                <w:szCs w:val="18"/>
                <w:lang w:val="tr-TR"/>
              </w:rPr>
            </w:pPr>
            <w:r w:rsidRPr="001624B8">
              <w:rPr>
                <w:rFonts w:ascii="Arial" w:hAnsi="Arial" w:cs="Arial"/>
                <w:b/>
                <w:sz w:val="18"/>
                <w:szCs w:val="18"/>
                <w:lang w:val="tr-TR"/>
              </w:rPr>
              <w:t xml:space="preserve">Bildirim Türü </w:t>
            </w:r>
            <w:r w:rsidRPr="001624B8">
              <w:rPr>
                <w:rFonts w:ascii="Arial" w:hAnsi="Arial" w:cs="Arial"/>
                <w:sz w:val="18"/>
                <w:szCs w:val="18"/>
                <w:lang w:val="tr-TR"/>
              </w:rPr>
              <w:t>:</w:t>
            </w:r>
          </w:p>
          <w:p w14:paraId="032C6E60" w14:textId="77777777" w:rsidR="00EE13E5" w:rsidRPr="001624B8" w:rsidRDefault="000F5E23" w:rsidP="00460386">
            <w:pPr>
              <w:rPr>
                <w:rFonts w:ascii="Arial" w:hAnsi="Arial" w:cs="Arial"/>
                <w:b/>
                <w:sz w:val="18"/>
                <w:szCs w:val="18"/>
                <w:lang w:val="tr-TR"/>
              </w:rPr>
            </w:pPr>
            <w:sdt>
              <w:sdtPr>
                <w:rPr>
                  <w:rFonts w:ascii="Arial" w:hAnsi="Arial" w:cs="Arial"/>
                  <w:bCs/>
                  <w:sz w:val="18"/>
                  <w:szCs w:val="18"/>
                  <w:lang w:val="tr-TR"/>
                </w:rPr>
                <w:id w:val="-1078512431"/>
                <w:placeholder>
                  <w:docPart w:val="6440E85D172F45D78A960291A4036055"/>
                </w:placeholder>
              </w:sdtPr>
              <w:sdtEndPr/>
              <w:sdtContent>
                <w:r w:rsidR="00EE13E5" w:rsidRPr="001624B8">
                  <w:rPr>
                    <w:rFonts w:ascii="Arial" w:hAnsi="Arial" w:cs="Arial"/>
                    <w:bCs/>
                    <w:i/>
                    <w:iCs/>
                    <w:sz w:val="18"/>
                    <w:szCs w:val="18"/>
                    <w:lang w:val="tr-TR"/>
                  </w:rPr>
                  <w:t>Lütfen belirtiniz; e-posta/ telefon araması/ basın duyurusu/diğer ]</w:t>
                </w:r>
              </w:sdtContent>
            </w:sdt>
          </w:p>
        </w:tc>
      </w:tr>
      <w:tr w:rsidR="00EE13E5" w:rsidRPr="001624B8" w14:paraId="0EB7451A" w14:textId="77777777" w:rsidTr="00460386">
        <w:tblPrEx>
          <w:tblCellMar>
            <w:left w:w="108" w:type="dxa"/>
            <w:right w:w="108" w:type="dxa"/>
          </w:tblCellMar>
        </w:tblPrEx>
        <w:tc>
          <w:tcPr>
            <w:tcW w:w="1655" w:type="pct"/>
          </w:tcPr>
          <w:p w14:paraId="559E5242" w14:textId="77777777" w:rsidR="00EE13E5" w:rsidRPr="001624B8" w:rsidRDefault="00EE13E5" w:rsidP="00460386">
            <w:pPr>
              <w:rPr>
                <w:rFonts w:ascii="Arial" w:hAnsi="Arial" w:cs="Arial"/>
                <w:sz w:val="18"/>
                <w:szCs w:val="18"/>
                <w:lang w:val="tr-TR"/>
              </w:rPr>
            </w:pPr>
            <w:r w:rsidRPr="001624B8">
              <w:rPr>
                <w:rFonts w:ascii="Arial" w:hAnsi="Arial" w:cs="Arial"/>
                <w:b/>
                <w:sz w:val="18"/>
                <w:szCs w:val="18"/>
                <w:lang w:val="tr-TR"/>
              </w:rPr>
              <w:t xml:space="preserve">Alt Projenin Yüklenicisinin Tam Adı </w:t>
            </w:r>
            <w:r w:rsidRPr="001624B8">
              <w:rPr>
                <w:rFonts w:ascii="Arial" w:hAnsi="Arial" w:cs="Arial"/>
                <w:sz w:val="18"/>
                <w:szCs w:val="18"/>
                <w:lang w:val="tr-TR"/>
              </w:rPr>
              <w:t>:</w:t>
            </w:r>
          </w:p>
          <w:p w14:paraId="35C68D36" w14:textId="77777777" w:rsidR="00EE13E5" w:rsidRPr="001624B8" w:rsidRDefault="00EE13E5" w:rsidP="00460386">
            <w:pPr>
              <w:rPr>
                <w:rFonts w:ascii="Arial" w:hAnsi="Arial" w:cs="Arial"/>
                <w:sz w:val="18"/>
                <w:szCs w:val="18"/>
                <w:lang w:val="tr-TR"/>
              </w:rPr>
            </w:pPr>
          </w:p>
        </w:tc>
        <w:tc>
          <w:tcPr>
            <w:tcW w:w="3345" w:type="pct"/>
            <w:gridSpan w:val="2"/>
          </w:tcPr>
          <w:p w14:paraId="1D24254A" w14:textId="77777777" w:rsidR="00EE13E5" w:rsidRPr="001624B8" w:rsidRDefault="000F5E23" w:rsidP="00460386">
            <w:pPr>
              <w:rPr>
                <w:rFonts w:ascii="Arial" w:hAnsi="Arial" w:cs="Arial"/>
                <w:sz w:val="18"/>
                <w:szCs w:val="18"/>
                <w:lang w:val="tr-TR"/>
              </w:rPr>
            </w:pPr>
            <w:sdt>
              <w:sdtPr>
                <w:rPr>
                  <w:rFonts w:ascii="Arial" w:hAnsi="Arial" w:cs="Arial"/>
                  <w:bCs/>
                  <w:sz w:val="18"/>
                  <w:szCs w:val="18"/>
                  <w:lang w:val="tr-TR"/>
                </w:rPr>
                <w:id w:val="-1877920869"/>
                <w:placeholder>
                  <w:docPart w:val="D126A35013B04321B72956029271E559"/>
                </w:placeholder>
              </w:sdtPr>
              <w:sdtEndPr/>
              <w:sdtContent>
                <w:sdt>
                  <w:sdtPr>
                    <w:rPr>
                      <w:rFonts w:ascii="Arial" w:hAnsi="Arial" w:cs="Arial"/>
                      <w:bCs/>
                      <w:i/>
                      <w:iCs/>
                      <w:sz w:val="18"/>
                      <w:szCs w:val="18"/>
                      <w:lang w:val="tr-TR"/>
                    </w:rPr>
                    <w:id w:val="-999030697"/>
                    <w:placeholder>
                      <w:docPart w:val="82B1425BD0314DD1B8296A71861E8AF5"/>
                    </w:placeholder>
                  </w:sdtPr>
                  <w:sdtEndPr/>
                  <w:sdtContent>
                    <w:r w:rsidR="00EE13E5" w:rsidRPr="001624B8">
                      <w:rPr>
                        <w:rFonts w:ascii="Arial" w:hAnsi="Arial" w:cs="Arial"/>
                        <w:bCs/>
                        <w:i/>
                        <w:iCs/>
                        <w:sz w:val="18"/>
                        <w:szCs w:val="18"/>
                        <w:lang w:val="tr-TR"/>
                      </w:rPr>
                      <w:t>[Lütfen belirtiniz]</w:t>
                    </w:r>
                  </w:sdtContent>
                </w:sdt>
              </w:sdtContent>
            </w:sdt>
          </w:p>
        </w:tc>
      </w:tr>
      <w:tr w:rsidR="00EE13E5" w:rsidRPr="001624B8" w14:paraId="73FB26C6" w14:textId="77777777" w:rsidTr="00460386">
        <w:tblPrEx>
          <w:tblCellMar>
            <w:left w:w="108" w:type="dxa"/>
            <w:right w:w="108" w:type="dxa"/>
          </w:tblCellMar>
        </w:tblPrEx>
        <w:tc>
          <w:tcPr>
            <w:tcW w:w="1655" w:type="pct"/>
          </w:tcPr>
          <w:p w14:paraId="27E2B948" w14:textId="77777777" w:rsidR="00EE13E5" w:rsidRPr="001624B8" w:rsidRDefault="00EE13E5" w:rsidP="00460386">
            <w:pPr>
              <w:rPr>
                <w:rFonts w:ascii="Arial" w:hAnsi="Arial" w:cs="Arial"/>
                <w:sz w:val="18"/>
                <w:szCs w:val="18"/>
                <w:lang w:val="tr-TR"/>
              </w:rPr>
            </w:pPr>
            <w:r w:rsidRPr="001624B8">
              <w:rPr>
                <w:rFonts w:ascii="Arial" w:hAnsi="Arial" w:cs="Arial"/>
                <w:b/>
                <w:sz w:val="18"/>
                <w:szCs w:val="18"/>
                <w:lang w:val="tr-TR"/>
              </w:rPr>
              <w:t xml:space="preserve">Olaya karışan alt yüklenicinin tam adı </w:t>
            </w:r>
            <w:r w:rsidRPr="001624B8">
              <w:rPr>
                <w:rFonts w:ascii="Arial" w:hAnsi="Arial" w:cs="Arial"/>
                <w:sz w:val="18"/>
                <w:szCs w:val="18"/>
                <w:lang w:val="tr-TR"/>
              </w:rPr>
              <w:t>:</w:t>
            </w:r>
          </w:p>
          <w:p w14:paraId="3FEAD9E5" w14:textId="77777777" w:rsidR="00EE13E5" w:rsidRPr="001624B8" w:rsidRDefault="00EE13E5" w:rsidP="00460386">
            <w:pPr>
              <w:rPr>
                <w:rFonts w:ascii="Arial" w:hAnsi="Arial" w:cs="Arial"/>
                <w:b/>
                <w:sz w:val="18"/>
                <w:szCs w:val="18"/>
                <w:lang w:val="tr-TR"/>
              </w:rPr>
            </w:pPr>
          </w:p>
        </w:tc>
        <w:tc>
          <w:tcPr>
            <w:tcW w:w="3345" w:type="pct"/>
            <w:gridSpan w:val="2"/>
          </w:tcPr>
          <w:p w14:paraId="2FB5FEC2" w14:textId="77777777" w:rsidR="00EE13E5" w:rsidRPr="001624B8" w:rsidRDefault="000F5E23" w:rsidP="00460386">
            <w:pPr>
              <w:rPr>
                <w:rFonts w:ascii="Arial" w:hAnsi="Arial" w:cs="Arial"/>
                <w:b/>
                <w:sz w:val="18"/>
                <w:szCs w:val="18"/>
                <w:lang w:val="tr-TR"/>
              </w:rPr>
            </w:pPr>
            <w:sdt>
              <w:sdtPr>
                <w:rPr>
                  <w:rFonts w:ascii="Arial" w:hAnsi="Arial" w:cs="Arial"/>
                  <w:bCs/>
                  <w:sz w:val="18"/>
                  <w:szCs w:val="18"/>
                  <w:lang w:val="tr-TR"/>
                </w:rPr>
                <w:id w:val="463017323"/>
                <w:placeholder>
                  <w:docPart w:val="3F3C1DD605E7449CBACB327FFB0EA70C"/>
                </w:placeholder>
              </w:sdtPr>
              <w:sdtEndPr/>
              <w:sdtContent>
                <w:sdt>
                  <w:sdtPr>
                    <w:rPr>
                      <w:rFonts w:ascii="Arial" w:hAnsi="Arial" w:cs="Arial"/>
                      <w:bCs/>
                      <w:i/>
                      <w:iCs/>
                      <w:sz w:val="18"/>
                      <w:szCs w:val="18"/>
                      <w:lang w:val="tr-TR"/>
                    </w:rPr>
                    <w:id w:val="1857222056"/>
                    <w:placeholder>
                      <w:docPart w:val="C69D3B4766AF46DD8C3F219687FFFE19"/>
                    </w:placeholder>
                  </w:sdtPr>
                  <w:sdtEndPr/>
                  <w:sdtContent>
                    <w:r w:rsidR="00EE13E5" w:rsidRPr="001624B8">
                      <w:rPr>
                        <w:rFonts w:ascii="Arial" w:hAnsi="Arial" w:cs="Arial"/>
                        <w:bCs/>
                        <w:i/>
                        <w:iCs/>
                        <w:sz w:val="18"/>
                        <w:szCs w:val="18"/>
                        <w:lang w:val="tr-TR"/>
                      </w:rPr>
                      <w:t>[Lütfen belirtiniz]</w:t>
                    </w:r>
                  </w:sdtContent>
                </w:sdt>
              </w:sdtContent>
            </w:sdt>
          </w:p>
        </w:tc>
      </w:tr>
      <w:tr w:rsidR="00EE13E5" w:rsidRPr="001624B8" w14:paraId="23482850" w14:textId="77777777" w:rsidTr="00460386">
        <w:tblPrEx>
          <w:tblCellMar>
            <w:left w:w="108" w:type="dxa"/>
            <w:right w:w="108" w:type="dxa"/>
          </w:tblCellMar>
        </w:tblPrEx>
        <w:tc>
          <w:tcPr>
            <w:tcW w:w="5000" w:type="pct"/>
            <w:gridSpan w:val="3"/>
            <w:shd w:val="clear" w:color="auto" w:fill="auto"/>
          </w:tcPr>
          <w:p w14:paraId="050B7305" w14:textId="77777777" w:rsidR="00EE13E5" w:rsidRPr="001624B8" w:rsidRDefault="00EE13E5" w:rsidP="00460386">
            <w:pPr>
              <w:rPr>
                <w:rFonts w:ascii="Arial" w:hAnsi="Arial" w:cs="Arial"/>
                <w:bCs/>
                <w:sz w:val="18"/>
                <w:szCs w:val="18"/>
                <w:lang w:val="tr-TR"/>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531"/>
        <w:gridCol w:w="4531"/>
      </w:tblGrid>
      <w:tr w:rsidR="00EE13E5" w:rsidRPr="001624B8" w14:paraId="6C66C666" w14:textId="77777777" w:rsidTr="000335A4">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D0CECE" w:themeFill="background2" w:themeFillShade="E6"/>
            <w:hideMark/>
          </w:tcPr>
          <w:p w14:paraId="223F3FF5" w14:textId="2F58BCFF" w:rsidR="00EE13E5" w:rsidRPr="001624B8" w:rsidRDefault="00EE13E5" w:rsidP="00460386">
            <w:pPr>
              <w:rPr>
                <w:rFonts w:ascii="Arial" w:hAnsi="Arial" w:cs="Arial"/>
                <w:b/>
                <w:bCs/>
                <w:color w:val="002060"/>
                <w:sz w:val="18"/>
                <w:szCs w:val="18"/>
                <w:lang w:val="tr-TR"/>
              </w:rPr>
            </w:pPr>
            <w:r w:rsidRPr="001624B8">
              <w:rPr>
                <w:rFonts w:ascii="Arial" w:hAnsi="Arial" w:cs="Arial"/>
                <w:b/>
                <w:bCs/>
                <w:color w:val="002060"/>
                <w:sz w:val="18"/>
                <w:szCs w:val="18"/>
                <w:lang w:val="tr-TR"/>
              </w:rPr>
              <w:t>2) Olayın türü (Lütfen geçerli olan tüm seçenekleri işaretleyin)</w:t>
            </w:r>
          </w:p>
          <w:p w14:paraId="6F856B00" w14:textId="77777777" w:rsidR="00EE13E5" w:rsidRPr="001624B8" w:rsidRDefault="00EE13E5" w:rsidP="00460386">
            <w:pPr>
              <w:rPr>
                <w:rFonts w:ascii="Arial" w:hAnsi="Arial" w:cs="Arial"/>
                <w:b/>
                <w:bCs/>
                <w:sz w:val="18"/>
                <w:szCs w:val="18"/>
                <w:lang w:val="tr-TR"/>
              </w:rPr>
            </w:pPr>
          </w:p>
        </w:tc>
      </w:tr>
      <w:tr w:rsidR="00EE13E5" w:rsidRPr="001624B8" w14:paraId="77E9DA8C" w14:textId="77777777" w:rsidTr="00460386">
        <w:trPr>
          <w:trHeight w:val="20"/>
        </w:trPr>
        <w:tc>
          <w:tcPr>
            <w:tcW w:w="2500" w:type="pct"/>
            <w:tcBorders>
              <w:top w:val="single" w:sz="4" w:space="0" w:color="000000"/>
              <w:left w:val="single" w:sz="4" w:space="0" w:color="000000"/>
              <w:bottom w:val="single" w:sz="4" w:space="0" w:color="auto"/>
              <w:right w:val="single" w:sz="4" w:space="0" w:color="000000"/>
            </w:tcBorders>
            <w:shd w:val="clear" w:color="auto" w:fill="auto"/>
          </w:tcPr>
          <w:p w14:paraId="3DD62A5F" w14:textId="77777777" w:rsidR="00EE13E5" w:rsidRPr="001624B8" w:rsidRDefault="000F5E23" w:rsidP="00460386">
            <w:pPr>
              <w:rPr>
                <w:rFonts w:ascii="Arial" w:hAnsi="Arial" w:cs="Arial"/>
                <w:bCs/>
                <w:sz w:val="18"/>
                <w:szCs w:val="18"/>
                <w:lang w:val="tr-TR"/>
              </w:rPr>
            </w:pPr>
            <w:sdt>
              <w:sdtPr>
                <w:rPr>
                  <w:rFonts w:ascii="Arial" w:hAnsi="Arial" w:cs="Arial"/>
                  <w:b/>
                  <w:sz w:val="18"/>
                  <w:szCs w:val="18"/>
                  <w:lang w:val="tr-TR"/>
                </w:rPr>
                <w:id w:val="-27419121"/>
                <w14:checkbox>
                  <w14:checked w14:val="0"/>
                  <w14:checkedState w14:val="2612" w14:font="MS Gothic"/>
                  <w14:uncheckedState w14:val="2610" w14:font="MS Gothic"/>
                </w14:checkbox>
              </w:sdtPr>
              <w:sdtEndPr/>
              <w:sdtContent>
                <w:r w:rsidR="00EE13E5" w:rsidRPr="001624B8">
                  <w:rPr>
                    <w:rFonts w:ascii="Segoe UI Symbol" w:hAnsi="Segoe UI Symbol" w:cs="Segoe UI Symbol"/>
                    <w:b/>
                    <w:sz w:val="18"/>
                    <w:szCs w:val="18"/>
                    <w:lang w:val="tr-TR"/>
                  </w:rPr>
                  <w:t>☐</w:t>
                </w:r>
              </w:sdtContent>
            </w:sdt>
            <w:r w:rsidR="00EE13E5" w:rsidRPr="001624B8">
              <w:rPr>
                <w:rFonts w:ascii="Arial" w:hAnsi="Arial" w:cs="Arial"/>
                <w:bCs/>
                <w:sz w:val="18"/>
                <w:szCs w:val="18"/>
                <w:lang w:val="tr-TR"/>
              </w:rPr>
              <w:t>Ölümcül kaza</w:t>
            </w:r>
          </w:p>
          <w:p w14:paraId="5C2446F7" w14:textId="77777777" w:rsidR="00EE13E5" w:rsidRPr="001624B8" w:rsidRDefault="000F5E23" w:rsidP="00460386">
            <w:pPr>
              <w:rPr>
                <w:rFonts w:ascii="Arial" w:hAnsi="Arial" w:cs="Arial"/>
                <w:bCs/>
                <w:sz w:val="18"/>
                <w:szCs w:val="18"/>
                <w:lang w:val="tr-TR"/>
              </w:rPr>
            </w:pPr>
            <w:sdt>
              <w:sdtPr>
                <w:rPr>
                  <w:rFonts w:ascii="Arial" w:hAnsi="Arial" w:cs="Arial"/>
                  <w:b/>
                  <w:sz w:val="18"/>
                  <w:szCs w:val="18"/>
                  <w:lang w:val="tr-TR"/>
                </w:rPr>
                <w:id w:val="15894483"/>
                <w14:checkbox>
                  <w14:checked w14:val="0"/>
                  <w14:checkedState w14:val="2612" w14:font="MS Gothic"/>
                  <w14:uncheckedState w14:val="2610" w14:font="MS Gothic"/>
                </w14:checkbox>
              </w:sdtPr>
              <w:sdtEndPr/>
              <w:sdtContent>
                <w:r w:rsidR="00EE13E5" w:rsidRPr="001624B8">
                  <w:rPr>
                    <w:rFonts w:ascii="Segoe UI Symbol" w:hAnsi="Segoe UI Symbol" w:cs="Segoe UI Symbol"/>
                    <w:b/>
                    <w:sz w:val="18"/>
                    <w:szCs w:val="18"/>
                    <w:lang w:val="tr-TR"/>
                  </w:rPr>
                  <w:t>☐</w:t>
                </w:r>
              </w:sdtContent>
            </w:sdt>
            <w:r w:rsidR="00EE13E5" w:rsidRPr="001624B8">
              <w:rPr>
                <w:rFonts w:ascii="Arial" w:hAnsi="Arial" w:cs="Arial"/>
                <w:bCs/>
                <w:sz w:val="18"/>
                <w:szCs w:val="18"/>
                <w:lang w:val="tr-TR"/>
              </w:rPr>
              <w:t>Kayıp zamanlı yaralanma</w:t>
            </w:r>
          </w:p>
          <w:p w14:paraId="40EE66E8" w14:textId="77777777" w:rsidR="00EE13E5" w:rsidRPr="001624B8" w:rsidRDefault="000F5E23" w:rsidP="00460386">
            <w:pPr>
              <w:rPr>
                <w:rFonts w:ascii="Arial" w:hAnsi="Arial" w:cs="Arial"/>
                <w:bCs/>
                <w:sz w:val="18"/>
                <w:szCs w:val="18"/>
                <w:lang w:val="tr-TR"/>
              </w:rPr>
            </w:pPr>
            <w:sdt>
              <w:sdtPr>
                <w:rPr>
                  <w:rFonts w:ascii="Arial" w:hAnsi="Arial" w:cs="Arial"/>
                  <w:b/>
                  <w:sz w:val="18"/>
                  <w:szCs w:val="18"/>
                  <w:lang w:val="tr-TR"/>
                </w:rPr>
                <w:id w:val="793722096"/>
                <w14:checkbox>
                  <w14:checked w14:val="0"/>
                  <w14:checkedState w14:val="2612" w14:font="MS Gothic"/>
                  <w14:uncheckedState w14:val="2610" w14:font="MS Gothic"/>
                </w14:checkbox>
              </w:sdtPr>
              <w:sdtEndPr/>
              <w:sdtContent>
                <w:r w:rsidR="00EE13E5" w:rsidRPr="001624B8">
                  <w:rPr>
                    <w:rFonts w:ascii="Segoe UI Symbol" w:hAnsi="Segoe UI Symbol" w:cs="Segoe UI Symbol"/>
                    <w:b/>
                    <w:sz w:val="18"/>
                    <w:szCs w:val="18"/>
                    <w:lang w:val="tr-TR"/>
                  </w:rPr>
                  <w:t>☐</w:t>
                </w:r>
              </w:sdtContent>
            </w:sdt>
            <w:r w:rsidR="00EE13E5" w:rsidRPr="001624B8">
              <w:rPr>
                <w:rFonts w:ascii="Arial" w:hAnsi="Arial" w:cs="Arial"/>
                <w:bCs/>
                <w:sz w:val="18"/>
                <w:szCs w:val="18"/>
                <w:lang w:val="tr-TR"/>
              </w:rPr>
              <w:t>Çocuk işçiliği</w:t>
            </w:r>
          </w:p>
          <w:p w14:paraId="14EE9665" w14:textId="77777777" w:rsidR="00EE13E5" w:rsidRPr="001624B8" w:rsidRDefault="000F5E23" w:rsidP="00460386">
            <w:pPr>
              <w:rPr>
                <w:rFonts w:ascii="Arial" w:hAnsi="Arial" w:cs="Arial"/>
                <w:bCs/>
                <w:sz w:val="18"/>
                <w:szCs w:val="18"/>
                <w:lang w:val="tr-TR"/>
              </w:rPr>
            </w:pPr>
            <w:sdt>
              <w:sdtPr>
                <w:rPr>
                  <w:rFonts w:ascii="Arial" w:hAnsi="Arial" w:cs="Arial"/>
                  <w:b/>
                  <w:sz w:val="18"/>
                  <w:szCs w:val="18"/>
                  <w:lang w:val="tr-TR"/>
                </w:rPr>
                <w:id w:val="89978431"/>
                <w14:checkbox>
                  <w14:checked w14:val="0"/>
                  <w14:checkedState w14:val="2612" w14:font="MS Gothic"/>
                  <w14:uncheckedState w14:val="2610" w14:font="MS Gothic"/>
                </w14:checkbox>
              </w:sdtPr>
              <w:sdtEndPr/>
              <w:sdtContent>
                <w:r w:rsidR="00EE13E5" w:rsidRPr="001624B8">
                  <w:rPr>
                    <w:rFonts w:ascii="Segoe UI Symbol" w:hAnsi="Segoe UI Symbol" w:cs="Segoe UI Symbol"/>
                    <w:b/>
                    <w:sz w:val="18"/>
                    <w:szCs w:val="18"/>
                    <w:lang w:val="tr-TR"/>
                  </w:rPr>
                  <w:t>☐</w:t>
                </w:r>
              </w:sdtContent>
            </w:sdt>
            <w:r w:rsidR="00EE13E5" w:rsidRPr="001624B8">
              <w:rPr>
                <w:rFonts w:ascii="Arial" w:hAnsi="Arial" w:cs="Arial"/>
                <w:bCs/>
                <w:sz w:val="18"/>
                <w:szCs w:val="18"/>
                <w:lang w:val="tr-TR"/>
              </w:rPr>
              <w:t>Zorla çalıştırma</w:t>
            </w:r>
          </w:p>
          <w:p w14:paraId="200C5871" w14:textId="15D5F300" w:rsidR="00EE13E5" w:rsidRPr="001624B8" w:rsidRDefault="00EE13E5" w:rsidP="00460386">
            <w:pPr>
              <w:rPr>
                <w:rFonts w:ascii="Arial" w:hAnsi="Arial" w:cs="Arial"/>
                <w:bCs/>
                <w:sz w:val="18"/>
                <w:szCs w:val="18"/>
                <w:lang w:val="tr-TR"/>
              </w:rPr>
            </w:pPr>
          </w:p>
        </w:tc>
        <w:tc>
          <w:tcPr>
            <w:tcW w:w="2500" w:type="pct"/>
            <w:tcBorders>
              <w:top w:val="single" w:sz="4" w:space="0" w:color="000000"/>
              <w:left w:val="single" w:sz="4" w:space="0" w:color="000000"/>
              <w:bottom w:val="single" w:sz="4" w:space="0" w:color="auto"/>
              <w:right w:val="single" w:sz="4" w:space="0" w:color="000000"/>
            </w:tcBorders>
          </w:tcPr>
          <w:p w14:paraId="5CF246D6" w14:textId="77777777" w:rsidR="00EE13E5" w:rsidRPr="001624B8" w:rsidRDefault="000F5E23" w:rsidP="00460386">
            <w:pPr>
              <w:rPr>
                <w:rFonts w:ascii="Arial" w:hAnsi="Arial" w:cs="Arial"/>
                <w:bCs/>
                <w:sz w:val="18"/>
                <w:szCs w:val="18"/>
                <w:lang w:val="tr-TR"/>
              </w:rPr>
            </w:pPr>
            <w:sdt>
              <w:sdtPr>
                <w:rPr>
                  <w:rFonts w:ascii="Arial" w:hAnsi="Arial" w:cs="Arial"/>
                  <w:b/>
                  <w:sz w:val="18"/>
                  <w:szCs w:val="18"/>
                  <w:lang w:val="tr-TR"/>
                </w:rPr>
                <w:id w:val="-1690837235"/>
                <w14:checkbox>
                  <w14:checked w14:val="0"/>
                  <w14:checkedState w14:val="2612" w14:font="MS Gothic"/>
                  <w14:uncheckedState w14:val="2610" w14:font="MS Gothic"/>
                </w14:checkbox>
              </w:sdtPr>
              <w:sdtEndPr/>
              <w:sdtContent>
                <w:r w:rsidR="00EE13E5" w:rsidRPr="001624B8">
                  <w:rPr>
                    <w:rFonts w:ascii="Segoe UI Symbol" w:hAnsi="Segoe UI Symbol" w:cs="Segoe UI Symbol"/>
                    <w:b/>
                    <w:sz w:val="18"/>
                    <w:szCs w:val="18"/>
                    <w:lang w:val="tr-TR"/>
                  </w:rPr>
                  <w:t>☐</w:t>
                </w:r>
              </w:sdtContent>
            </w:sdt>
            <w:r w:rsidR="00EE13E5" w:rsidRPr="001624B8">
              <w:rPr>
                <w:rFonts w:ascii="Arial" w:hAnsi="Arial" w:cs="Arial"/>
                <w:bCs/>
                <w:sz w:val="18"/>
                <w:szCs w:val="18"/>
                <w:lang w:val="tr-TR"/>
              </w:rPr>
              <w:t>Çevre kirliliği olayı</w:t>
            </w:r>
          </w:p>
          <w:p w14:paraId="55945A7B" w14:textId="664E2300" w:rsidR="00EE13E5" w:rsidRPr="001624B8" w:rsidRDefault="000F5E23" w:rsidP="00460386">
            <w:pPr>
              <w:rPr>
                <w:rFonts w:ascii="Arial" w:hAnsi="Arial" w:cs="Arial"/>
                <w:bCs/>
                <w:sz w:val="18"/>
                <w:szCs w:val="18"/>
                <w:lang w:val="tr-TR"/>
              </w:rPr>
            </w:pPr>
            <w:sdt>
              <w:sdtPr>
                <w:rPr>
                  <w:rFonts w:ascii="Arial" w:hAnsi="Arial" w:cs="Arial"/>
                  <w:b/>
                  <w:sz w:val="18"/>
                  <w:szCs w:val="18"/>
                  <w:lang w:val="tr-TR"/>
                </w:rPr>
                <w:id w:val="1891300758"/>
                <w14:checkbox>
                  <w14:checked w14:val="0"/>
                  <w14:checkedState w14:val="2612" w14:font="MS Gothic"/>
                  <w14:uncheckedState w14:val="2610" w14:font="MS Gothic"/>
                </w14:checkbox>
              </w:sdtPr>
              <w:sdtEndPr/>
              <w:sdtContent>
                <w:r w:rsidR="00EE13E5" w:rsidRPr="001624B8">
                  <w:rPr>
                    <w:rFonts w:ascii="Segoe UI Symbol" w:hAnsi="Segoe UI Symbol" w:cs="Segoe UI Symbol"/>
                    <w:b/>
                    <w:sz w:val="18"/>
                    <w:szCs w:val="18"/>
                    <w:lang w:val="tr-TR"/>
                  </w:rPr>
                  <w:t>☐</w:t>
                </w:r>
              </w:sdtContent>
            </w:sdt>
            <w:r w:rsidR="00EE13E5" w:rsidRPr="001624B8">
              <w:rPr>
                <w:rFonts w:ascii="Arial" w:hAnsi="Arial" w:cs="Arial"/>
                <w:bCs/>
                <w:sz w:val="18"/>
                <w:szCs w:val="18"/>
                <w:lang w:val="tr-TR"/>
              </w:rPr>
              <w:t>Baraj yıkılması</w:t>
            </w:r>
          </w:p>
          <w:p w14:paraId="5EA1A6B7" w14:textId="1839C470" w:rsidR="009648BB" w:rsidRPr="001624B8" w:rsidRDefault="000F5E23" w:rsidP="00460386">
            <w:pPr>
              <w:rPr>
                <w:rFonts w:ascii="Arial" w:hAnsi="Arial" w:cs="Arial"/>
                <w:bCs/>
                <w:sz w:val="18"/>
                <w:szCs w:val="18"/>
                <w:lang w:val="tr-TR"/>
              </w:rPr>
            </w:pPr>
            <w:sdt>
              <w:sdtPr>
                <w:rPr>
                  <w:rFonts w:ascii="Arial" w:hAnsi="Arial" w:cs="Arial"/>
                  <w:b/>
                  <w:sz w:val="18"/>
                  <w:szCs w:val="18"/>
                  <w:lang w:val="tr-TR"/>
                </w:rPr>
                <w:id w:val="-183833426"/>
                <w14:checkbox>
                  <w14:checked w14:val="0"/>
                  <w14:checkedState w14:val="2612" w14:font="MS Gothic"/>
                  <w14:uncheckedState w14:val="2610" w14:font="MS Gothic"/>
                </w14:checkbox>
              </w:sdtPr>
              <w:sdtEndPr/>
              <w:sdtContent>
                <w:r w:rsidR="009648BB" w:rsidRPr="001624B8">
                  <w:rPr>
                    <w:rFonts w:ascii="Segoe UI Symbol" w:hAnsi="Segoe UI Symbol" w:cs="Segoe UI Symbol"/>
                    <w:b/>
                    <w:sz w:val="18"/>
                    <w:szCs w:val="18"/>
                    <w:lang w:val="tr-TR"/>
                  </w:rPr>
                  <w:t>☐</w:t>
                </w:r>
              </w:sdtContent>
            </w:sdt>
            <w:r w:rsidR="009648BB" w:rsidRPr="001624B8">
              <w:rPr>
                <w:rFonts w:ascii="Arial" w:hAnsi="Arial" w:cs="Arial"/>
                <w:b/>
                <w:sz w:val="18"/>
                <w:szCs w:val="18"/>
                <w:lang w:val="tr-TR"/>
              </w:rPr>
              <w:t xml:space="preserve"> </w:t>
            </w:r>
            <w:r w:rsidR="009648BB" w:rsidRPr="001624B8">
              <w:rPr>
                <w:rFonts w:ascii="Arial" w:hAnsi="Arial" w:cs="Arial"/>
                <w:bCs/>
                <w:sz w:val="18"/>
                <w:szCs w:val="18"/>
                <w:lang w:val="tr-TR"/>
              </w:rPr>
              <w:t>Şiddet eylemleri/protesto</w:t>
            </w:r>
          </w:p>
          <w:p w14:paraId="375FF940" w14:textId="77777777" w:rsidR="00EE13E5" w:rsidRPr="001624B8" w:rsidRDefault="000F5E23" w:rsidP="00460386">
            <w:pPr>
              <w:rPr>
                <w:rFonts w:ascii="Arial" w:hAnsi="Arial" w:cs="Arial"/>
                <w:bCs/>
                <w:sz w:val="18"/>
                <w:szCs w:val="18"/>
                <w:lang w:val="tr-TR"/>
              </w:rPr>
            </w:pPr>
            <w:sdt>
              <w:sdtPr>
                <w:rPr>
                  <w:rFonts w:ascii="Arial" w:hAnsi="Arial" w:cs="Arial"/>
                  <w:b/>
                  <w:sz w:val="18"/>
                  <w:szCs w:val="18"/>
                  <w:lang w:val="tr-TR"/>
                </w:rPr>
                <w:id w:val="-196238343"/>
                <w14:checkbox>
                  <w14:checked w14:val="0"/>
                  <w14:checkedState w14:val="2612" w14:font="MS Gothic"/>
                  <w14:uncheckedState w14:val="2610" w14:font="MS Gothic"/>
                </w14:checkbox>
              </w:sdtPr>
              <w:sdtEndPr/>
              <w:sdtContent>
                <w:r w:rsidR="00EE13E5" w:rsidRPr="001624B8">
                  <w:rPr>
                    <w:rFonts w:ascii="Segoe UI Symbol" w:hAnsi="Segoe UI Symbol" w:cs="Segoe UI Symbol"/>
                    <w:b/>
                    <w:sz w:val="18"/>
                    <w:szCs w:val="18"/>
                    <w:lang w:val="tr-TR"/>
                  </w:rPr>
                  <w:t>☐</w:t>
                </w:r>
              </w:sdtContent>
            </w:sdt>
            <w:r w:rsidR="00EE13E5" w:rsidRPr="001624B8">
              <w:rPr>
                <w:rFonts w:ascii="Arial" w:hAnsi="Arial" w:cs="Arial"/>
                <w:bCs/>
                <w:sz w:val="18"/>
                <w:szCs w:val="18"/>
                <w:lang w:val="tr-TR"/>
              </w:rPr>
              <w:t>Diğer</w:t>
            </w:r>
          </w:p>
        </w:tc>
      </w:tr>
      <w:tr w:rsidR="00EE13E5" w:rsidRPr="001624B8" w14:paraId="73267CC4" w14:textId="77777777" w:rsidTr="00460386">
        <w:trPr>
          <w:trHeight w:val="20"/>
        </w:trPr>
        <w:tc>
          <w:tcPr>
            <w:tcW w:w="5000" w:type="pct"/>
            <w:gridSpan w:val="2"/>
            <w:tcBorders>
              <w:top w:val="single" w:sz="4" w:space="0" w:color="000000"/>
              <w:left w:val="single" w:sz="4" w:space="0" w:color="000000"/>
              <w:bottom w:val="single" w:sz="4" w:space="0" w:color="auto"/>
              <w:right w:val="single" w:sz="4" w:space="0" w:color="000000"/>
            </w:tcBorders>
            <w:shd w:val="clear" w:color="auto" w:fill="auto"/>
          </w:tcPr>
          <w:p w14:paraId="617225F1" w14:textId="77777777" w:rsidR="00EE13E5" w:rsidRPr="001624B8" w:rsidRDefault="00EE13E5" w:rsidP="00460386">
            <w:pPr>
              <w:rPr>
                <w:rFonts w:ascii="Arial" w:hAnsi="Arial" w:cs="Arial"/>
                <w:b/>
                <w:sz w:val="18"/>
                <w:szCs w:val="18"/>
                <w:lang w:val="tr-TR"/>
              </w:rPr>
            </w:pPr>
          </w:p>
        </w:tc>
      </w:tr>
    </w:tbl>
    <w:tbl>
      <w:tblPr>
        <w:tblStyle w:val="TableGrid2"/>
        <w:tblW w:w="5000" w:type="pct"/>
        <w:tblLook w:val="04A0" w:firstRow="1" w:lastRow="0" w:firstColumn="1" w:lastColumn="0" w:noHBand="0" w:noVBand="1"/>
      </w:tblPr>
      <w:tblGrid>
        <w:gridCol w:w="9062"/>
      </w:tblGrid>
      <w:tr w:rsidR="00EE13E5" w:rsidRPr="001624B8" w14:paraId="1B7AD9CD" w14:textId="77777777" w:rsidTr="000335A4">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D0CECE" w:themeFill="background2" w:themeFillShade="E6"/>
          </w:tcPr>
          <w:p w14:paraId="268D72D3" w14:textId="77777777" w:rsidR="00EE13E5" w:rsidRPr="001624B8" w:rsidRDefault="00EE13E5" w:rsidP="00460386">
            <w:pPr>
              <w:rPr>
                <w:rFonts w:ascii="Arial" w:hAnsi="Arial" w:cs="Arial"/>
                <w:b/>
                <w:sz w:val="18"/>
                <w:szCs w:val="18"/>
                <w:lang w:val="tr-TR"/>
              </w:rPr>
            </w:pPr>
            <w:r w:rsidRPr="001624B8">
              <w:rPr>
                <w:rFonts w:ascii="Arial" w:hAnsi="Arial" w:cs="Arial"/>
                <w:b/>
                <w:color w:val="002060"/>
                <w:sz w:val="18"/>
                <w:szCs w:val="18"/>
                <w:lang w:val="tr-TR"/>
              </w:rPr>
              <w:t>3) Olayın Tanımı/Anlatısı</w:t>
            </w:r>
          </w:p>
        </w:tc>
      </w:tr>
      <w:tr w:rsidR="00EE13E5" w:rsidRPr="001624B8" w14:paraId="778F8264" w14:textId="77777777" w:rsidTr="00460386">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39285537" w14:textId="77777777" w:rsidR="00EE13E5" w:rsidRPr="001624B8" w:rsidRDefault="00EE13E5" w:rsidP="00460386">
            <w:pPr>
              <w:ind w:left="720"/>
              <w:contextualSpacing/>
              <w:rPr>
                <w:rFonts w:ascii="Arial" w:hAnsi="Arial" w:cs="Arial"/>
                <w:sz w:val="18"/>
                <w:szCs w:val="18"/>
                <w:lang w:val="tr-TR"/>
              </w:rPr>
            </w:pPr>
          </w:p>
          <w:p w14:paraId="5B59EB08" w14:textId="77777777" w:rsidR="00EE13E5" w:rsidRPr="001624B8" w:rsidRDefault="00EE13E5" w:rsidP="00460386">
            <w:pPr>
              <w:ind w:left="720"/>
              <w:contextualSpacing/>
              <w:rPr>
                <w:rFonts w:ascii="Arial" w:hAnsi="Arial" w:cs="Arial"/>
                <w:sz w:val="18"/>
                <w:szCs w:val="18"/>
                <w:lang w:val="tr-TR"/>
              </w:rPr>
            </w:pPr>
          </w:p>
          <w:p w14:paraId="239A79C2" w14:textId="77777777" w:rsidR="00EE13E5" w:rsidRPr="001624B8" w:rsidRDefault="00EE13E5" w:rsidP="00460386">
            <w:pPr>
              <w:ind w:left="720"/>
              <w:contextualSpacing/>
              <w:rPr>
                <w:rFonts w:ascii="Arial" w:hAnsi="Arial" w:cs="Arial"/>
                <w:sz w:val="18"/>
                <w:szCs w:val="18"/>
                <w:lang w:val="tr-TR"/>
              </w:rPr>
            </w:pPr>
          </w:p>
          <w:p w14:paraId="783DD7DF" w14:textId="77777777" w:rsidR="00EE13E5" w:rsidRPr="001624B8" w:rsidRDefault="00EE13E5" w:rsidP="00460386">
            <w:pPr>
              <w:ind w:left="720"/>
              <w:contextualSpacing/>
              <w:rPr>
                <w:rFonts w:ascii="Arial" w:hAnsi="Arial" w:cs="Arial"/>
                <w:sz w:val="18"/>
                <w:szCs w:val="18"/>
                <w:lang w:val="tr-TR"/>
              </w:rPr>
            </w:pPr>
          </w:p>
        </w:tc>
      </w:tr>
      <w:tr w:rsidR="009648BB" w:rsidRPr="001624B8" w14:paraId="0734EE89" w14:textId="77777777" w:rsidTr="000335A4">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D0CECE" w:themeFill="background2" w:themeFillShade="E6"/>
          </w:tcPr>
          <w:p w14:paraId="38754DC2" w14:textId="1A951E3B" w:rsidR="009648BB" w:rsidRPr="001624B8" w:rsidDel="009648BB" w:rsidRDefault="009648BB" w:rsidP="00460386">
            <w:pPr>
              <w:ind w:left="65"/>
              <w:contextualSpacing/>
              <w:rPr>
                <w:rFonts w:ascii="Arial" w:hAnsi="Arial" w:cs="Arial"/>
                <w:b/>
                <w:bCs/>
                <w:iCs/>
                <w:color w:val="002060"/>
                <w:sz w:val="18"/>
                <w:szCs w:val="18"/>
                <w:lang w:val="tr-TR"/>
              </w:rPr>
            </w:pPr>
            <w:r w:rsidRPr="001624B8">
              <w:rPr>
                <w:rFonts w:ascii="Arial" w:hAnsi="Arial" w:cs="Arial"/>
                <w:b/>
                <w:bCs/>
                <w:iCs/>
                <w:color w:val="002060"/>
                <w:sz w:val="18"/>
                <w:szCs w:val="18"/>
                <w:lang w:val="tr-TR"/>
              </w:rPr>
              <w:t>4) Olayın kontrol altına alınması için alınan önlemler</w:t>
            </w:r>
          </w:p>
        </w:tc>
      </w:tr>
      <w:tr w:rsidR="009648BB" w:rsidRPr="001624B8" w14:paraId="30CA8720" w14:textId="77777777" w:rsidTr="00460386">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33ED4706" w14:textId="77777777" w:rsidR="009648BB" w:rsidRPr="001624B8" w:rsidDel="009648BB" w:rsidRDefault="009648BB" w:rsidP="00460386">
            <w:pPr>
              <w:ind w:left="65"/>
              <w:contextualSpacing/>
              <w:rPr>
                <w:rFonts w:ascii="Arial" w:hAnsi="Arial" w:cs="Arial"/>
                <w:iCs/>
                <w:sz w:val="18"/>
                <w:szCs w:val="18"/>
                <w:lang w:val="tr-TR"/>
              </w:rPr>
            </w:pPr>
          </w:p>
        </w:tc>
      </w:tr>
      <w:tr w:rsidR="009648BB" w:rsidRPr="001624B8" w14:paraId="2C5C9028" w14:textId="77777777" w:rsidTr="009648BB">
        <w:trPr>
          <w:trHeight w:val="1420"/>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5827A5C8" w14:textId="77777777" w:rsidR="009648BB" w:rsidRPr="001624B8" w:rsidRDefault="009648BB" w:rsidP="009648BB">
            <w:pPr>
              <w:ind w:left="65"/>
              <w:contextualSpacing/>
              <w:rPr>
                <w:rFonts w:ascii="Arial" w:hAnsi="Arial" w:cs="Arial"/>
                <w:b/>
                <w:bCs/>
                <w:iCs/>
                <w:sz w:val="18"/>
                <w:szCs w:val="18"/>
                <w:lang w:val="tr-TR"/>
              </w:rPr>
            </w:pPr>
            <w:r w:rsidRPr="001624B8">
              <w:rPr>
                <w:rFonts w:ascii="Arial" w:hAnsi="Arial" w:cs="Arial"/>
                <w:b/>
                <w:bCs/>
                <w:iCs/>
                <w:sz w:val="18"/>
                <w:szCs w:val="18"/>
                <w:lang w:val="tr-TR"/>
              </w:rPr>
              <w:t>Yükleniciyle ilgili olaylar için:</w:t>
            </w:r>
          </w:p>
          <w:p w14:paraId="040FE059" w14:textId="007B8F6F" w:rsidR="009648BB" w:rsidRPr="001624B8" w:rsidRDefault="009648BB" w:rsidP="009648BB">
            <w:pPr>
              <w:ind w:left="65"/>
              <w:contextualSpacing/>
              <w:rPr>
                <w:rFonts w:ascii="Arial" w:hAnsi="Arial" w:cs="Arial"/>
                <w:b/>
                <w:bCs/>
                <w:iCs/>
                <w:sz w:val="18"/>
                <w:szCs w:val="18"/>
                <w:lang w:val="tr-TR"/>
              </w:rPr>
            </w:pPr>
          </w:p>
          <w:p w14:paraId="1F3A4834" w14:textId="77777777" w:rsidR="009648BB" w:rsidRPr="001624B8" w:rsidRDefault="009648BB" w:rsidP="009648BB">
            <w:pPr>
              <w:ind w:left="65"/>
              <w:contextualSpacing/>
              <w:rPr>
                <w:rFonts w:ascii="Arial" w:hAnsi="Arial" w:cs="Arial"/>
                <w:b/>
                <w:bCs/>
                <w:iCs/>
                <w:sz w:val="18"/>
                <w:szCs w:val="18"/>
                <w:lang w:val="tr-TR"/>
              </w:rPr>
            </w:pPr>
          </w:p>
          <w:p w14:paraId="701E5F04" w14:textId="77777777" w:rsidR="009648BB" w:rsidRPr="001624B8" w:rsidRDefault="009648BB" w:rsidP="009648BB">
            <w:pPr>
              <w:ind w:left="65"/>
              <w:contextualSpacing/>
              <w:rPr>
                <w:rFonts w:ascii="Arial" w:hAnsi="Arial" w:cs="Arial"/>
                <w:b/>
                <w:bCs/>
                <w:iCs/>
                <w:sz w:val="18"/>
                <w:szCs w:val="18"/>
                <w:lang w:val="tr-TR"/>
              </w:rPr>
            </w:pPr>
            <w:r w:rsidRPr="001624B8">
              <w:rPr>
                <w:rFonts w:ascii="Arial" w:hAnsi="Arial" w:cs="Arial"/>
                <w:b/>
                <w:bCs/>
                <w:iCs/>
                <w:sz w:val="18"/>
                <w:szCs w:val="18"/>
                <w:lang w:val="tr-TR"/>
              </w:rPr>
              <w:t>Yüklenicinin Adı: _______________________</w:t>
            </w:r>
          </w:p>
          <w:p w14:paraId="18EBE27D" w14:textId="58300E7E" w:rsidR="009648BB" w:rsidRPr="001624B8" w:rsidDel="009648BB" w:rsidRDefault="009648BB" w:rsidP="009648BB">
            <w:pPr>
              <w:ind w:left="65"/>
              <w:contextualSpacing/>
              <w:rPr>
                <w:rFonts w:ascii="Arial" w:hAnsi="Arial" w:cs="Arial"/>
                <w:iCs/>
                <w:sz w:val="18"/>
                <w:szCs w:val="18"/>
                <w:lang w:val="tr-TR"/>
              </w:rPr>
            </w:pPr>
            <w:r w:rsidRPr="001624B8">
              <w:rPr>
                <w:rFonts w:ascii="Arial" w:hAnsi="Arial" w:cs="Arial"/>
                <w:b/>
                <w:bCs/>
                <w:iCs/>
                <w:sz w:val="18"/>
                <w:szCs w:val="18"/>
                <w:lang w:val="tr-TR"/>
              </w:rPr>
              <w:t xml:space="preserve">Çalışmalar durduruldu mu? Evet </w:t>
            </w:r>
            <w:r w:rsidRPr="001624B8">
              <w:rPr>
                <w:rFonts w:ascii="Segoe UI Symbol" w:hAnsi="Segoe UI Symbol" w:cs="Segoe UI Symbol"/>
                <w:b/>
                <w:bCs/>
                <w:iCs/>
                <w:sz w:val="18"/>
                <w:szCs w:val="18"/>
                <w:lang w:val="tr-TR"/>
              </w:rPr>
              <w:t>☐</w:t>
            </w:r>
            <w:r w:rsidRPr="001624B8">
              <w:rPr>
                <w:rFonts w:ascii="Arial" w:hAnsi="Arial" w:cs="Arial"/>
                <w:b/>
                <w:bCs/>
                <w:iCs/>
                <w:sz w:val="18"/>
                <w:szCs w:val="18"/>
                <w:lang w:val="tr-TR"/>
              </w:rPr>
              <w:t xml:space="preserve"> Hayır </w:t>
            </w:r>
            <w:r w:rsidRPr="001624B8">
              <w:rPr>
                <w:rFonts w:ascii="Segoe UI Symbol" w:hAnsi="Segoe UI Symbol" w:cs="Segoe UI Symbol"/>
                <w:b/>
                <w:bCs/>
                <w:iCs/>
                <w:sz w:val="18"/>
                <w:szCs w:val="18"/>
                <w:lang w:val="tr-TR"/>
              </w:rPr>
              <w:t>☐</w:t>
            </w:r>
          </w:p>
        </w:tc>
      </w:tr>
      <w:tr w:rsidR="009648BB" w:rsidRPr="001624B8" w14:paraId="35F0A3DA" w14:textId="77777777" w:rsidTr="000335A4">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D0CECE" w:themeFill="background2" w:themeFillShade="E6"/>
          </w:tcPr>
          <w:p w14:paraId="5496BD7F" w14:textId="79CAB85F" w:rsidR="009648BB" w:rsidRPr="001624B8" w:rsidDel="009648BB" w:rsidRDefault="009648BB" w:rsidP="00460386">
            <w:pPr>
              <w:ind w:left="65"/>
              <w:contextualSpacing/>
              <w:rPr>
                <w:rFonts w:ascii="Arial" w:hAnsi="Arial" w:cs="Arial"/>
                <w:b/>
                <w:bCs/>
                <w:iCs/>
                <w:sz w:val="18"/>
                <w:szCs w:val="18"/>
                <w:lang w:val="tr-TR"/>
              </w:rPr>
            </w:pPr>
            <w:r w:rsidRPr="001624B8">
              <w:rPr>
                <w:rFonts w:ascii="Arial" w:hAnsi="Arial" w:cs="Arial"/>
                <w:b/>
                <w:bCs/>
                <w:iCs/>
                <w:color w:val="002060"/>
                <w:sz w:val="18"/>
                <w:szCs w:val="18"/>
                <w:lang w:val="tr-TR"/>
              </w:rPr>
              <w:t>5) Etkilenen kişilere hangi destek sağlandı?</w:t>
            </w:r>
          </w:p>
        </w:tc>
      </w:tr>
      <w:tr w:rsidR="009648BB" w:rsidRPr="001624B8" w14:paraId="5B7945E0" w14:textId="77777777" w:rsidTr="009648BB">
        <w:trPr>
          <w:trHeight w:val="1382"/>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5C2390DD" w14:textId="3921AB6E" w:rsidR="009648BB" w:rsidRPr="001624B8" w:rsidDel="009648BB" w:rsidRDefault="000F5E23" w:rsidP="00460386">
            <w:pPr>
              <w:ind w:left="65"/>
              <w:contextualSpacing/>
              <w:rPr>
                <w:rFonts w:ascii="Arial" w:hAnsi="Arial" w:cs="Arial"/>
                <w:iCs/>
                <w:sz w:val="18"/>
                <w:szCs w:val="18"/>
                <w:lang w:val="tr-TR"/>
              </w:rPr>
            </w:pPr>
            <w:sdt>
              <w:sdtPr>
                <w:rPr>
                  <w:rFonts w:ascii="Arial" w:hAnsi="Arial" w:cs="Arial"/>
                  <w:bCs/>
                  <w:sz w:val="18"/>
                  <w:szCs w:val="18"/>
                  <w:lang w:val="tr-TR"/>
                </w:rPr>
                <w:id w:val="1177613898"/>
                <w:placeholder>
                  <w:docPart w:val="E8EB299C9C1F403D8B9A02B5CC93E212"/>
                </w:placeholder>
              </w:sdtPr>
              <w:sdtEndPr/>
              <w:sdtContent>
                <w:r w:rsidR="009648BB" w:rsidRPr="001624B8">
                  <w:rPr>
                    <w:rFonts w:ascii="Arial" w:hAnsi="Arial" w:cs="Arial"/>
                    <w:bCs/>
                    <w:i/>
                    <w:iCs/>
                    <w:sz w:val="18"/>
                    <w:szCs w:val="18"/>
                    <w:lang w:val="tr-TR"/>
                  </w:rPr>
                  <w:t>Lütfen belirtiniz</w:t>
                </w:r>
              </w:sdtContent>
            </w:sdt>
          </w:p>
        </w:tc>
      </w:tr>
      <w:tr w:rsidR="009648BB" w:rsidRPr="001624B8" w14:paraId="6F533E24" w14:textId="77777777" w:rsidTr="000335A4">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D0CECE" w:themeFill="background2" w:themeFillShade="E6"/>
          </w:tcPr>
          <w:p w14:paraId="35ED6548" w14:textId="55DE8EC4" w:rsidR="009648BB" w:rsidRPr="001624B8" w:rsidDel="009648BB" w:rsidRDefault="009648BB" w:rsidP="00460386">
            <w:pPr>
              <w:ind w:left="65"/>
              <w:contextualSpacing/>
              <w:rPr>
                <w:rFonts w:ascii="Arial" w:hAnsi="Arial" w:cs="Arial"/>
                <w:b/>
                <w:bCs/>
                <w:iCs/>
                <w:sz w:val="18"/>
                <w:szCs w:val="18"/>
                <w:lang w:val="tr-TR"/>
              </w:rPr>
            </w:pPr>
            <w:r w:rsidRPr="001624B8">
              <w:rPr>
                <w:rFonts w:ascii="Arial" w:hAnsi="Arial" w:cs="Arial"/>
                <w:b/>
                <w:bCs/>
                <w:iCs/>
                <w:color w:val="002060"/>
                <w:sz w:val="18"/>
                <w:szCs w:val="18"/>
                <w:lang w:val="tr-TR"/>
              </w:rPr>
              <w:t>6) Lütfen olay, mağdurlar ve olaya karışan kişiler için destekleyici belgeleri sağlayın.</w:t>
            </w:r>
          </w:p>
        </w:tc>
      </w:tr>
      <w:tr w:rsidR="009648BB" w:rsidRPr="001624B8" w14:paraId="25451D46" w14:textId="77777777" w:rsidTr="009648BB">
        <w:trPr>
          <w:trHeight w:val="1546"/>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5C57898F" w14:textId="1385A2FC" w:rsidR="009648BB" w:rsidRPr="001624B8" w:rsidDel="009648BB" w:rsidRDefault="009648BB" w:rsidP="00460386">
            <w:pPr>
              <w:ind w:left="65"/>
              <w:contextualSpacing/>
              <w:rPr>
                <w:rFonts w:ascii="Arial" w:hAnsi="Arial" w:cs="Arial"/>
                <w:iCs/>
                <w:sz w:val="18"/>
                <w:szCs w:val="18"/>
                <w:lang w:val="tr-TR"/>
              </w:rPr>
            </w:pPr>
            <w:r w:rsidRPr="001624B8">
              <w:rPr>
                <w:rFonts w:ascii="Arial" w:hAnsi="Arial" w:cs="Arial"/>
                <w:iCs/>
                <w:sz w:val="18"/>
                <w:szCs w:val="18"/>
                <w:lang w:val="tr-TR"/>
              </w:rPr>
              <w:t>(Örneğin; sosyal güvenlik kayıtlarının kopyaları, mağdur ve tanık ifadeleri, yetkililere yapılan bildirimler, adli soruşturma raporları, eğitim kayıtları, fotoğraflar, vb.)</w:t>
            </w:r>
          </w:p>
        </w:tc>
      </w:tr>
    </w:tbl>
    <w:p w14:paraId="29C22DD0" w14:textId="77777777" w:rsidR="009648BB" w:rsidRPr="001624B8" w:rsidRDefault="009648BB" w:rsidP="000335A4">
      <w:pPr>
        <w:pStyle w:val="Balk2"/>
        <w:ind w:left="0"/>
        <w:jc w:val="left"/>
        <w:rPr>
          <w:lang w:val="tr-TR"/>
        </w:rPr>
        <w:sectPr w:rsidR="009648BB" w:rsidRPr="001624B8" w:rsidSect="003E1A42">
          <w:headerReference w:type="even" r:id="rId72"/>
          <w:headerReference w:type="default" r:id="rId73"/>
          <w:footerReference w:type="even" r:id="rId74"/>
          <w:footerReference w:type="default" r:id="rId75"/>
          <w:headerReference w:type="first" r:id="rId76"/>
          <w:footerReference w:type="first" r:id="rId77"/>
          <w:pgSz w:w="11906" w:h="16838"/>
          <w:pgMar w:top="1417" w:right="1417" w:bottom="1417" w:left="1417" w:header="708" w:footer="708" w:gutter="0"/>
          <w:cols w:space="708"/>
          <w:titlePg/>
          <w:docGrid w:linePitch="360"/>
        </w:sectPr>
      </w:pPr>
      <w:bookmarkStart w:id="43" w:name="_Ref202189018"/>
      <w:bookmarkEnd w:id="40"/>
    </w:p>
    <w:p w14:paraId="51B4B896" w14:textId="138BB7AC" w:rsidR="00FC77CD" w:rsidRPr="001624B8" w:rsidRDefault="00C23153" w:rsidP="00E574E3">
      <w:pPr>
        <w:pStyle w:val="Balk2"/>
        <w:ind w:left="0"/>
        <w:jc w:val="left"/>
        <w:rPr>
          <w:color w:val="002060"/>
          <w:lang w:val="tr-TR"/>
        </w:rPr>
      </w:pPr>
      <w:bookmarkStart w:id="44" w:name="_Ref191382066"/>
      <w:bookmarkStart w:id="45" w:name="_Ref215577089"/>
      <w:bookmarkEnd w:id="43"/>
      <w:r w:rsidRPr="001624B8">
        <w:rPr>
          <w:color w:val="002060"/>
          <w:lang w:val="tr-TR"/>
        </w:rPr>
        <w:t>Ek</w:t>
      </w:r>
      <w:r w:rsidR="00FC77CD" w:rsidRPr="001624B8">
        <w:rPr>
          <w:color w:val="002060"/>
          <w:lang w:val="tr-TR"/>
        </w:rPr>
        <w:t>-</w:t>
      </w:r>
      <w:r w:rsidR="000335A4" w:rsidRPr="001624B8">
        <w:rPr>
          <w:color w:val="002060"/>
          <w:lang w:val="tr-TR"/>
        </w:rPr>
        <w:t>8</w:t>
      </w:r>
      <w:r w:rsidR="00FC77CD" w:rsidRPr="001624B8">
        <w:rPr>
          <w:color w:val="002060"/>
          <w:lang w:val="tr-TR"/>
        </w:rPr>
        <w:t xml:space="preserve">. </w:t>
      </w:r>
      <w:bookmarkEnd w:id="44"/>
      <w:r w:rsidR="00EE13E5" w:rsidRPr="001624B8">
        <w:rPr>
          <w:color w:val="002060"/>
          <w:lang w:val="tr-TR"/>
        </w:rPr>
        <w:t>Roller ve Sorumluluklar</w:t>
      </w:r>
      <w:bookmarkEnd w:id="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1183"/>
        <w:gridCol w:w="1490"/>
        <w:gridCol w:w="6389"/>
      </w:tblGrid>
      <w:tr w:rsidR="00EE13E5" w:rsidRPr="001624B8" w14:paraId="551B9929" w14:textId="77777777" w:rsidTr="00460386">
        <w:trPr>
          <w:tblHeader/>
        </w:trPr>
        <w:tc>
          <w:tcPr>
            <w:tcW w:w="653" w:type="pct"/>
            <w:shd w:val="clear" w:color="auto" w:fill="0070C0"/>
          </w:tcPr>
          <w:p w14:paraId="63346CED" w14:textId="77777777" w:rsidR="00EE13E5" w:rsidRPr="001624B8" w:rsidRDefault="00EE13E5" w:rsidP="00460386">
            <w:pPr>
              <w:keepLines/>
              <w:autoSpaceDE w:val="0"/>
              <w:autoSpaceDN w:val="0"/>
              <w:adjustRightInd w:val="0"/>
              <w:spacing w:line="230" w:lineRule="atLeast"/>
              <w:rPr>
                <w:rFonts w:ascii="Arial" w:eastAsiaTheme="minorHAnsi"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Birim</w:t>
            </w:r>
          </w:p>
        </w:tc>
        <w:tc>
          <w:tcPr>
            <w:tcW w:w="822" w:type="pct"/>
            <w:shd w:val="clear" w:color="auto" w:fill="0070C0"/>
          </w:tcPr>
          <w:p w14:paraId="6D43AC97" w14:textId="77777777" w:rsidR="00EE13E5" w:rsidRPr="001624B8" w:rsidRDefault="00EE13E5" w:rsidP="00460386">
            <w:pPr>
              <w:pStyle w:val="Default"/>
              <w:spacing w:line="230" w:lineRule="atLeast"/>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Rolü</w:t>
            </w:r>
          </w:p>
        </w:tc>
        <w:tc>
          <w:tcPr>
            <w:tcW w:w="3525" w:type="pct"/>
            <w:shd w:val="clear" w:color="auto" w:fill="0070C0"/>
          </w:tcPr>
          <w:p w14:paraId="58411DA8" w14:textId="77777777" w:rsidR="00EE13E5" w:rsidRPr="001624B8" w:rsidRDefault="00EE13E5" w:rsidP="00460386">
            <w:pPr>
              <w:keepLines/>
              <w:autoSpaceDE w:val="0"/>
              <w:autoSpaceDN w:val="0"/>
              <w:adjustRightInd w:val="0"/>
              <w:spacing w:line="230" w:lineRule="atLeast"/>
              <w:rPr>
                <w:rFonts w:ascii="Arial" w:eastAsiaTheme="minorHAnsi" w:hAnsi="Arial" w:cs="Arial"/>
                <w:b/>
                <w:bCs/>
                <w:color w:val="FFFFFF" w:themeColor="background1"/>
                <w:sz w:val="18"/>
                <w:szCs w:val="18"/>
                <w:lang w:val="tr-TR"/>
              </w:rPr>
            </w:pPr>
            <w:r w:rsidRPr="001624B8">
              <w:rPr>
                <w:rFonts w:ascii="Arial" w:eastAsiaTheme="minorHAnsi" w:hAnsi="Arial" w:cs="Arial"/>
                <w:b/>
                <w:bCs/>
                <w:color w:val="FFFFFF" w:themeColor="background1"/>
                <w:sz w:val="18"/>
                <w:szCs w:val="18"/>
                <w:lang w:val="tr-TR"/>
              </w:rPr>
              <w:t>Temel Sorumluluklar</w:t>
            </w:r>
          </w:p>
        </w:tc>
      </w:tr>
      <w:tr w:rsidR="00EE13E5" w:rsidRPr="001624B8" w14:paraId="1E2C7069" w14:textId="77777777" w:rsidTr="00460386">
        <w:tc>
          <w:tcPr>
            <w:tcW w:w="5000" w:type="pct"/>
            <w:gridSpan w:val="3"/>
            <w:shd w:val="clear" w:color="auto" w:fill="D9E2F3" w:themeFill="accent1" w:themeFillTint="33"/>
          </w:tcPr>
          <w:p w14:paraId="1ECF9FA6" w14:textId="77777777" w:rsidR="00EE13E5" w:rsidRPr="001624B8" w:rsidRDefault="00EE13E5" w:rsidP="00460386">
            <w:pPr>
              <w:spacing w:line="230" w:lineRule="atLeast"/>
              <w:rPr>
                <w:rFonts w:ascii="Arial" w:hAnsi="Arial" w:cs="Arial"/>
                <w:b/>
                <w:bCs/>
                <w:color w:val="002060"/>
                <w:sz w:val="18"/>
                <w:szCs w:val="18"/>
                <w:lang w:val="tr-TR"/>
              </w:rPr>
            </w:pPr>
            <w:r w:rsidRPr="001624B8">
              <w:rPr>
                <w:rFonts w:ascii="Arial" w:eastAsiaTheme="minorHAnsi" w:hAnsi="Arial" w:cs="Arial"/>
                <w:b/>
                <w:bCs/>
                <w:color w:val="002060"/>
                <w:sz w:val="18"/>
                <w:szCs w:val="18"/>
                <w:lang w:val="tr-TR"/>
              </w:rPr>
              <w:t>Alt-borçlu</w:t>
            </w:r>
          </w:p>
        </w:tc>
      </w:tr>
      <w:tr w:rsidR="00EE13E5" w:rsidRPr="001624B8" w14:paraId="1324BB4D" w14:textId="77777777" w:rsidTr="00460386">
        <w:tc>
          <w:tcPr>
            <w:tcW w:w="653" w:type="pct"/>
            <w:vMerge w:val="restart"/>
          </w:tcPr>
          <w:p w14:paraId="29E11C1A" w14:textId="1948C8BE" w:rsidR="00EE13E5" w:rsidRPr="001624B8" w:rsidRDefault="000335A4" w:rsidP="00460386">
            <w:pPr>
              <w:keepLines/>
              <w:autoSpaceDE w:val="0"/>
              <w:autoSpaceDN w:val="0"/>
              <w:adjustRightInd w:val="0"/>
              <w:spacing w:line="230" w:lineRule="atLeast"/>
              <w:rPr>
                <w:rFonts w:ascii="Arial" w:eastAsiaTheme="minorHAnsi" w:hAnsi="Arial" w:cs="Arial"/>
                <w:sz w:val="18"/>
                <w:szCs w:val="18"/>
                <w:lang w:val="tr-TR"/>
              </w:rPr>
            </w:pPr>
            <w:r w:rsidRPr="001624B8">
              <w:rPr>
                <w:rFonts w:ascii="Arial" w:eastAsiaTheme="minorHAnsi" w:hAnsi="Arial" w:cs="Arial"/>
                <w:sz w:val="18"/>
                <w:szCs w:val="18"/>
                <w:lang w:val="tr-TR"/>
              </w:rPr>
              <w:t>Alt Borçlu Niksar Belediyesi</w:t>
            </w:r>
          </w:p>
        </w:tc>
        <w:tc>
          <w:tcPr>
            <w:tcW w:w="822" w:type="pct"/>
          </w:tcPr>
          <w:p w14:paraId="3BFFCE83" w14:textId="77777777" w:rsidR="00EE13E5" w:rsidRPr="001624B8" w:rsidRDefault="00EE13E5" w:rsidP="00460386">
            <w:pPr>
              <w:pStyle w:val="Default"/>
              <w:spacing w:line="230" w:lineRule="atLeast"/>
              <w:rPr>
                <w:rFonts w:ascii="Arial" w:hAnsi="Arial" w:cs="Arial"/>
                <w:sz w:val="18"/>
                <w:szCs w:val="18"/>
                <w:lang w:val="tr-TR"/>
              </w:rPr>
            </w:pPr>
            <w:r w:rsidRPr="001624B8">
              <w:rPr>
                <w:rFonts w:ascii="Arial" w:hAnsi="Arial" w:cs="Arial"/>
                <w:sz w:val="18"/>
                <w:szCs w:val="18"/>
                <w:lang w:val="tr-TR"/>
              </w:rPr>
              <w:t>Alt Borçlu Yönetimi</w:t>
            </w:r>
          </w:p>
        </w:tc>
        <w:tc>
          <w:tcPr>
            <w:tcW w:w="3525" w:type="pct"/>
            <w:shd w:val="clear" w:color="auto" w:fill="auto"/>
          </w:tcPr>
          <w:p w14:paraId="5FA252DA" w14:textId="1C3C63A8"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Alt finansman sözleşmesi yaşam döngüsü boyunca alt proje yüklenicilerinin performansı da </w:t>
            </w:r>
            <w:r w:rsidR="00770A0B" w:rsidRPr="001624B8">
              <w:rPr>
                <w:rFonts w:ascii="Arial" w:hAnsi="Arial" w:cs="Arial"/>
                <w:sz w:val="18"/>
                <w:szCs w:val="18"/>
                <w:lang w:val="tr-TR"/>
              </w:rPr>
              <w:t>dâhil</w:t>
            </w:r>
            <w:r w:rsidRPr="001624B8">
              <w:rPr>
                <w:rFonts w:ascii="Arial" w:hAnsi="Arial" w:cs="Arial"/>
                <w:sz w:val="18"/>
                <w:szCs w:val="18"/>
                <w:lang w:val="tr-TR"/>
              </w:rPr>
              <w:t xml:space="preserve"> olmak üzere, alt projenin Ç&amp;S performansından İLBANK'ın memnuniyetine göre nihai sorumluluğu </w:t>
            </w:r>
            <w:r w:rsidR="00642AB0" w:rsidRPr="001624B8">
              <w:rPr>
                <w:rFonts w:ascii="Arial" w:hAnsi="Arial" w:cs="Arial"/>
                <w:sz w:val="18"/>
                <w:szCs w:val="18"/>
                <w:lang w:val="tr-TR"/>
              </w:rPr>
              <w:t>üstlenmek</w:t>
            </w:r>
            <w:r w:rsidRPr="001624B8">
              <w:rPr>
                <w:rFonts w:ascii="Arial" w:hAnsi="Arial" w:cs="Arial"/>
                <w:sz w:val="18"/>
                <w:szCs w:val="18"/>
                <w:lang w:val="tr-TR"/>
              </w:rPr>
              <w:t>.</w:t>
            </w:r>
          </w:p>
          <w:p w14:paraId="7151582C" w14:textId="78769F5D"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Alt finansman sözleşmelerinin yürütülmesinin ardından, Ç&amp;S araçlarının uygulanmasını denetlemek ve ilerlemeyi izlemek için operasyonel ve idari görevleri yürütmek üzere Proje Uygulama Birimi'ni (P</w:t>
            </w:r>
            <w:r w:rsidR="00DB5644" w:rsidRPr="001624B8">
              <w:rPr>
                <w:rFonts w:ascii="Arial" w:hAnsi="Arial" w:cs="Arial"/>
                <w:sz w:val="18"/>
                <w:szCs w:val="18"/>
                <w:lang w:val="tr-TR"/>
              </w:rPr>
              <w:t>UB</w:t>
            </w:r>
            <w:r w:rsidRPr="001624B8">
              <w:rPr>
                <w:rFonts w:ascii="Arial" w:hAnsi="Arial" w:cs="Arial"/>
                <w:sz w:val="18"/>
                <w:szCs w:val="18"/>
                <w:lang w:val="tr-TR"/>
              </w:rPr>
              <w:t>) kur</w:t>
            </w:r>
            <w:r w:rsidR="00642AB0" w:rsidRPr="001624B8">
              <w:rPr>
                <w:rFonts w:ascii="Arial" w:hAnsi="Arial" w:cs="Arial"/>
                <w:sz w:val="18"/>
                <w:szCs w:val="18"/>
                <w:lang w:val="tr-TR"/>
              </w:rPr>
              <w:t>mak</w:t>
            </w:r>
            <w:r w:rsidRPr="001624B8">
              <w:rPr>
                <w:rFonts w:ascii="Arial" w:hAnsi="Arial" w:cs="Arial"/>
                <w:sz w:val="18"/>
                <w:szCs w:val="18"/>
                <w:lang w:val="tr-TR"/>
              </w:rPr>
              <w:t>; P</w:t>
            </w:r>
            <w:r w:rsidR="00DB5644" w:rsidRPr="001624B8">
              <w:rPr>
                <w:rFonts w:ascii="Arial" w:hAnsi="Arial" w:cs="Arial"/>
                <w:sz w:val="18"/>
                <w:szCs w:val="18"/>
                <w:lang w:val="tr-TR"/>
              </w:rPr>
              <w:t>UB</w:t>
            </w:r>
            <w:r w:rsidRPr="001624B8">
              <w:rPr>
                <w:rFonts w:ascii="Arial" w:hAnsi="Arial" w:cs="Arial"/>
                <w:sz w:val="18"/>
                <w:szCs w:val="18"/>
                <w:lang w:val="tr-TR"/>
              </w:rPr>
              <w:t xml:space="preserve"> kapsamında şirket içi çevresel, sosyal ve İSG personelinin işe alınması için kaynak ayır</w:t>
            </w:r>
            <w:r w:rsidR="00642AB0" w:rsidRPr="001624B8">
              <w:rPr>
                <w:rFonts w:ascii="Arial" w:hAnsi="Arial" w:cs="Arial"/>
                <w:sz w:val="18"/>
                <w:szCs w:val="18"/>
                <w:lang w:val="tr-TR"/>
              </w:rPr>
              <w:t>mak</w:t>
            </w:r>
          </w:p>
          <w:p w14:paraId="58B08E2A" w14:textId="76B38CB5"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İLBANK tarafından gerekli görülen Ç&amp;S araçlarının ve prosedürlerinin İLBANK ile kararlaştırılan zaman dilimleri içinde hazırlanmasını </w:t>
            </w:r>
            <w:r w:rsidR="00642AB0" w:rsidRPr="001624B8">
              <w:rPr>
                <w:rFonts w:ascii="Arial" w:hAnsi="Arial" w:cs="Arial"/>
                <w:sz w:val="18"/>
                <w:szCs w:val="18"/>
                <w:lang w:val="tr-TR"/>
              </w:rPr>
              <w:t xml:space="preserve">sağlamak </w:t>
            </w:r>
            <w:r w:rsidRPr="001624B8">
              <w:rPr>
                <w:rFonts w:ascii="Arial" w:hAnsi="Arial" w:cs="Arial"/>
                <w:sz w:val="18"/>
                <w:szCs w:val="18"/>
                <w:lang w:val="tr-TR"/>
              </w:rPr>
              <w:t xml:space="preserve">ve yeterli mali ve insan kaynaklarını </w:t>
            </w:r>
            <w:r w:rsidR="00642AB0" w:rsidRPr="001624B8">
              <w:rPr>
                <w:rFonts w:ascii="Arial" w:hAnsi="Arial" w:cs="Arial"/>
                <w:sz w:val="18"/>
                <w:szCs w:val="18"/>
                <w:lang w:val="tr-TR"/>
              </w:rPr>
              <w:t>ayırmak (</w:t>
            </w:r>
            <w:r w:rsidRPr="001624B8">
              <w:rPr>
                <w:rFonts w:ascii="Arial" w:hAnsi="Arial" w:cs="Arial"/>
                <w:sz w:val="18"/>
                <w:szCs w:val="18"/>
                <w:lang w:val="tr-TR"/>
              </w:rPr>
              <w:t>ya Alt Borçlunun kendi kaynaklarından ya da Alt Proje kredisinden ve uygulamasından</w:t>
            </w:r>
            <w:r w:rsidR="00642AB0" w:rsidRPr="001624B8">
              <w:rPr>
                <w:rFonts w:ascii="Arial" w:hAnsi="Arial" w:cs="Arial"/>
                <w:sz w:val="18"/>
                <w:szCs w:val="18"/>
                <w:lang w:val="tr-TR"/>
              </w:rPr>
              <w:t>)</w:t>
            </w:r>
            <w:r w:rsidRPr="001624B8">
              <w:rPr>
                <w:rFonts w:ascii="Arial" w:hAnsi="Arial" w:cs="Arial"/>
                <w:sz w:val="18"/>
                <w:szCs w:val="18"/>
                <w:lang w:val="tr-TR"/>
              </w:rPr>
              <w:t>.</w:t>
            </w:r>
          </w:p>
          <w:p w14:paraId="084AB69B" w14:textId="694CA858"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İLBANK temsilcileriyle işbirliği yaparak, </w:t>
            </w:r>
            <w:r w:rsidR="004C17EE" w:rsidRPr="001624B8">
              <w:rPr>
                <w:rFonts w:ascii="Arial" w:hAnsi="Arial" w:cs="Arial"/>
                <w:sz w:val="18"/>
                <w:szCs w:val="18"/>
                <w:lang w:val="tr-TR"/>
              </w:rPr>
              <w:t>ÇSEP</w:t>
            </w:r>
            <w:r w:rsidRPr="001624B8">
              <w:rPr>
                <w:rFonts w:ascii="Arial" w:hAnsi="Arial" w:cs="Arial"/>
                <w:sz w:val="18"/>
                <w:szCs w:val="18"/>
                <w:lang w:val="tr-TR"/>
              </w:rPr>
              <w:t xml:space="preserve"> ve diğer Ç&amp;S sözleşmelerini İLBANK ile alt borçlu arasında yürütülecek alt finansman anlaşmalarına </w:t>
            </w:r>
            <w:r w:rsidR="00770A0B" w:rsidRPr="001624B8">
              <w:rPr>
                <w:rFonts w:ascii="Arial" w:hAnsi="Arial" w:cs="Arial"/>
                <w:sz w:val="18"/>
                <w:szCs w:val="18"/>
                <w:lang w:val="tr-TR"/>
              </w:rPr>
              <w:t>dâhil</w:t>
            </w:r>
            <w:r w:rsidRPr="001624B8">
              <w:rPr>
                <w:rFonts w:ascii="Arial" w:hAnsi="Arial" w:cs="Arial"/>
                <w:sz w:val="18"/>
                <w:szCs w:val="18"/>
                <w:lang w:val="tr-TR"/>
              </w:rPr>
              <w:t xml:space="preserve"> e</w:t>
            </w:r>
            <w:r w:rsidR="006F51F8" w:rsidRPr="001624B8">
              <w:rPr>
                <w:rFonts w:ascii="Arial" w:hAnsi="Arial" w:cs="Arial"/>
                <w:sz w:val="18"/>
                <w:szCs w:val="18"/>
                <w:lang w:val="tr-TR"/>
              </w:rPr>
              <w:t xml:space="preserve">dilmesini görüşmek </w:t>
            </w:r>
            <w:r w:rsidRPr="001624B8">
              <w:rPr>
                <w:rFonts w:ascii="Arial" w:hAnsi="Arial" w:cs="Arial"/>
                <w:sz w:val="18"/>
                <w:szCs w:val="18"/>
                <w:lang w:val="tr-TR"/>
              </w:rPr>
              <w:t xml:space="preserve">ve üzerinde </w:t>
            </w:r>
            <w:r w:rsidR="006F51F8" w:rsidRPr="001624B8">
              <w:rPr>
                <w:rFonts w:ascii="Arial" w:hAnsi="Arial" w:cs="Arial"/>
                <w:sz w:val="18"/>
                <w:szCs w:val="18"/>
                <w:lang w:val="tr-TR"/>
              </w:rPr>
              <w:t xml:space="preserve">mütabakat sağlamak </w:t>
            </w:r>
            <w:r w:rsidRPr="001624B8">
              <w:rPr>
                <w:rFonts w:ascii="Arial" w:hAnsi="Arial" w:cs="Arial"/>
                <w:sz w:val="18"/>
                <w:szCs w:val="18"/>
                <w:lang w:val="tr-TR"/>
              </w:rPr>
              <w:t xml:space="preserve">(gerektiğinde </w:t>
            </w:r>
            <w:r w:rsidR="001624B8">
              <w:rPr>
                <w:rFonts w:ascii="Arial" w:hAnsi="Arial" w:cs="Arial"/>
                <w:sz w:val="18"/>
                <w:szCs w:val="18"/>
                <w:lang w:val="tr-TR"/>
              </w:rPr>
              <w:t>Bölge Müdürlüğü</w:t>
            </w:r>
            <w:r w:rsidRPr="001624B8">
              <w:rPr>
                <w:rFonts w:ascii="Arial" w:hAnsi="Arial" w:cs="Arial"/>
                <w:sz w:val="18"/>
                <w:szCs w:val="18"/>
                <w:lang w:val="tr-TR"/>
              </w:rPr>
              <w:t xml:space="preserve"> Ç&amp;S ekibinden destek </w:t>
            </w:r>
            <w:r w:rsidR="006F51F8" w:rsidRPr="001624B8">
              <w:rPr>
                <w:rFonts w:ascii="Arial" w:hAnsi="Arial" w:cs="Arial"/>
                <w:sz w:val="18"/>
                <w:szCs w:val="18"/>
                <w:lang w:val="tr-TR"/>
              </w:rPr>
              <w:t>almak</w:t>
            </w:r>
            <w:r w:rsidRPr="001624B8">
              <w:rPr>
                <w:rFonts w:ascii="Arial" w:hAnsi="Arial" w:cs="Arial"/>
                <w:sz w:val="18"/>
                <w:szCs w:val="18"/>
                <w:lang w:val="tr-TR"/>
              </w:rPr>
              <w:t>)</w:t>
            </w:r>
            <w:r w:rsidR="006F51F8" w:rsidRPr="001624B8">
              <w:rPr>
                <w:rFonts w:ascii="Arial" w:hAnsi="Arial" w:cs="Arial"/>
                <w:sz w:val="18"/>
                <w:szCs w:val="18"/>
                <w:lang w:val="tr-TR"/>
              </w:rPr>
              <w:t xml:space="preserve"> </w:t>
            </w:r>
          </w:p>
          <w:p w14:paraId="354C0784" w14:textId="53C7E25F"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İLBANK'ın </w:t>
            </w:r>
            <w:r w:rsidR="006F51F8" w:rsidRPr="001624B8">
              <w:rPr>
                <w:rFonts w:ascii="Arial" w:hAnsi="Arial" w:cs="Arial"/>
                <w:sz w:val="18"/>
                <w:szCs w:val="18"/>
                <w:lang w:val="tr-TR"/>
              </w:rPr>
              <w:t xml:space="preserve">ÇSG </w:t>
            </w:r>
            <w:r w:rsidRPr="001624B8">
              <w:rPr>
                <w:rFonts w:ascii="Arial" w:hAnsi="Arial" w:cs="Arial"/>
                <w:sz w:val="18"/>
                <w:szCs w:val="18"/>
                <w:lang w:val="tr-TR"/>
              </w:rPr>
              <w:t xml:space="preserve">gerekliliklerinin, </w:t>
            </w:r>
            <w:r w:rsidR="00F57598" w:rsidRPr="001624B8">
              <w:rPr>
                <w:rFonts w:ascii="Arial" w:hAnsi="Arial" w:cs="Arial"/>
                <w:sz w:val="18"/>
                <w:szCs w:val="18"/>
                <w:lang w:val="tr-TR"/>
              </w:rPr>
              <w:t>yüklenici</w:t>
            </w:r>
            <w:r w:rsidRPr="001624B8">
              <w:rPr>
                <w:rFonts w:ascii="Arial" w:hAnsi="Arial" w:cs="Arial"/>
                <w:sz w:val="18"/>
                <w:szCs w:val="18"/>
                <w:lang w:val="tr-TR"/>
              </w:rPr>
              <w:t xml:space="preserve"> işbirliği içinde hazırlanacak ilgili yüklenici ihale ve anlaşma belgelerine </w:t>
            </w:r>
            <w:r w:rsidR="00770A0B" w:rsidRPr="001624B8">
              <w:rPr>
                <w:rFonts w:ascii="Arial" w:hAnsi="Arial" w:cs="Arial"/>
                <w:sz w:val="18"/>
                <w:szCs w:val="18"/>
                <w:lang w:val="tr-TR"/>
              </w:rPr>
              <w:t>dâhil</w:t>
            </w:r>
            <w:r w:rsidRPr="001624B8">
              <w:rPr>
                <w:rFonts w:ascii="Arial" w:hAnsi="Arial" w:cs="Arial"/>
                <w:sz w:val="18"/>
                <w:szCs w:val="18"/>
                <w:lang w:val="tr-TR"/>
              </w:rPr>
              <w:t xml:space="preserve"> edilmesini </w:t>
            </w:r>
            <w:r w:rsidR="006F51F8" w:rsidRPr="001624B8">
              <w:rPr>
                <w:rFonts w:ascii="Arial" w:hAnsi="Arial" w:cs="Arial"/>
                <w:sz w:val="18"/>
                <w:szCs w:val="18"/>
                <w:lang w:val="tr-TR"/>
              </w:rPr>
              <w:t>sağlamak</w:t>
            </w:r>
          </w:p>
          <w:p w14:paraId="40C91710" w14:textId="34376755"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Sağlık, güvenlik veya çevre için yakın bir tehlike oluşturması halinde herhangi bir alt projeyle ilgili çalışma faaliyetini durdurma yetkisini ve sorumluluğunu </w:t>
            </w:r>
            <w:r w:rsidR="006F51F8" w:rsidRPr="001624B8">
              <w:rPr>
                <w:rFonts w:ascii="Arial" w:hAnsi="Arial" w:cs="Arial"/>
                <w:sz w:val="18"/>
                <w:szCs w:val="18"/>
                <w:lang w:val="tr-TR"/>
              </w:rPr>
              <w:t xml:space="preserve">almak </w:t>
            </w:r>
            <w:r w:rsidRPr="001624B8">
              <w:rPr>
                <w:rFonts w:ascii="Arial" w:hAnsi="Arial" w:cs="Arial"/>
                <w:sz w:val="18"/>
                <w:szCs w:val="18"/>
                <w:lang w:val="tr-TR"/>
              </w:rPr>
              <w:t xml:space="preserve">ve </w:t>
            </w:r>
            <w:r w:rsidR="006F51F8" w:rsidRPr="001624B8">
              <w:rPr>
                <w:rFonts w:ascii="Arial" w:hAnsi="Arial" w:cs="Arial"/>
                <w:sz w:val="18"/>
                <w:szCs w:val="18"/>
                <w:lang w:val="tr-TR"/>
              </w:rPr>
              <w:t>kullanmak</w:t>
            </w:r>
            <w:r w:rsidRPr="001624B8">
              <w:rPr>
                <w:rFonts w:ascii="Arial" w:hAnsi="Arial" w:cs="Arial"/>
                <w:sz w:val="18"/>
                <w:szCs w:val="18"/>
                <w:lang w:val="tr-TR"/>
              </w:rPr>
              <w:t>.</w:t>
            </w:r>
          </w:p>
          <w:p w14:paraId="7D869EEB" w14:textId="4C83ED43"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Alt proje Ç&amp;S performansının izlenmesini ve alt finansman anlaşması koşullarına uygun olarak UFK standartlarında İLBANK' a raporlanmasını sağlamak için kaynak </w:t>
            </w:r>
            <w:r w:rsidR="00B6278B" w:rsidRPr="001624B8">
              <w:rPr>
                <w:rFonts w:ascii="Arial" w:hAnsi="Arial" w:cs="Arial"/>
                <w:sz w:val="18"/>
                <w:szCs w:val="18"/>
                <w:lang w:val="tr-TR"/>
              </w:rPr>
              <w:t>ayırmak</w:t>
            </w:r>
          </w:p>
          <w:p w14:paraId="308BA2F8" w14:textId="27A90E61"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İLBANK ve danışmanları tarafından izleme ziyaretlerini ve denetimlerini </w:t>
            </w:r>
            <w:r w:rsidR="00B6278B" w:rsidRPr="001624B8">
              <w:rPr>
                <w:rFonts w:ascii="Arial" w:hAnsi="Arial" w:cs="Arial"/>
                <w:sz w:val="18"/>
                <w:szCs w:val="18"/>
                <w:lang w:val="tr-TR"/>
              </w:rPr>
              <w:t>kolaylaştırmak</w:t>
            </w:r>
          </w:p>
          <w:p w14:paraId="77F7D8D6" w14:textId="2A10FEBD"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İLBANK </w:t>
            </w:r>
            <w:r w:rsidR="001624B8">
              <w:rPr>
                <w:rFonts w:ascii="Arial" w:hAnsi="Arial" w:cs="Arial"/>
                <w:sz w:val="18"/>
                <w:szCs w:val="18"/>
                <w:lang w:val="tr-TR"/>
              </w:rPr>
              <w:t>Bölge Müdürlüğü</w:t>
            </w:r>
            <w:r w:rsidRPr="001624B8">
              <w:rPr>
                <w:rFonts w:ascii="Arial" w:hAnsi="Arial" w:cs="Arial"/>
                <w:sz w:val="18"/>
                <w:szCs w:val="18"/>
                <w:lang w:val="tr-TR"/>
              </w:rPr>
              <w:t xml:space="preserve"> – Ç&amp;S Ekiplerine, kaza/olaydan itibaren en geç 24 saat içinde önemli bir Ç&amp;S olayı veya kazası hakkında bilgi </w:t>
            </w:r>
            <w:r w:rsidR="00B6278B" w:rsidRPr="001624B8">
              <w:rPr>
                <w:rFonts w:ascii="Arial" w:hAnsi="Arial" w:cs="Arial"/>
                <w:sz w:val="18"/>
                <w:szCs w:val="18"/>
                <w:lang w:val="tr-TR"/>
              </w:rPr>
              <w:t>vermek</w:t>
            </w:r>
            <w:r w:rsidRPr="001624B8">
              <w:rPr>
                <w:rFonts w:ascii="Arial" w:hAnsi="Arial" w:cs="Arial"/>
                <w:sz w:val="18"/>
                <w:szCs w:val="18"/>
                <w:lang w:val="tr-TR"/>
              </w:rPr>
              <w:t xml:space="preserve">; Sözleşme gereği denetim danışmanları ve/veya yüklenicilerden bu tür olayları ve kazaları derhal bildirmelerini talep </w:t>
            </w:r>
            <w:r w:rsidR="00B6278B" w:rsidRPr="001624B8">
              <w:rPr>
                <w:rFonts w:ascii="Arial" w:hAnsi="Arial" w:cs="Arial"/>
                <w:sz w:val="18"/>
                <w:szCs w:val="18"/>
                <w:lang w:val="tr-TR"/>
              </w:rPr>
              <w:t xml:space="preserve">etmek </w:t>
            </w:r>
            <w:r w:rsidRPr="001624B8">
              <w:rPr>
                <w:rFonts w:ascii="Arial" w:hAnsi="Arial" w:cs="Arial"/>
                <w:sz w:val="18"/>
                <w:szCs w:val="18"/>
                <w:lang w:val="tr-TR"/>
              </w:rPr>
              <w:t>(zaman dilimi İLBANK tarafından tanımlanacaktır)</w:t>
            </w:r>
          </w:p>
          <w:p w14:paraId="7A467449" w14:textId="163552E0"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Önemli kazalar veya olaylar için GIIP' lere uygun olarak yürütülecek bir RCA ile desteklenen ayrıntılı bir Ç&amp;S Olay Soruşturma Formu </w:t>
            </w:r>
            <w:r w:rsidR="00B6278B" w:rsidRPr="001624B8">
              <w:rPr>
                <w:rFonts w:ascii="Arial" w:hAnsi="Arial" w:cs="Arial"/>
                <w:sz w:val="18"/>
                <w:szCs w:val="18"/>
                <w:lang w:val="tr-TR"/>
              </w:rPr>
              <w:t xml:space="preserve">hazırlamak </w:t>
            </w:r>
            <w:r w:rsidRPr="001624B8">
              <w:rPr>
                <w:rFonts w:ascii="Arial" w:hAnsi="Arial" w:cs="Arial"/>
                <w:sz w:val="18"/>
                <w:szCs w:val="18"/>
                <w:lang w:val="tr-TR"/>
              </w:rPr>
              <w:t xml:space="preserve">ve İLBANK 'a kaza/olay tarihinden itibaren 15 gün içinde </w:t>
            </w:r>
            <w:r w:rsidR="00B6278B" w:rsidRPr="001624B8">
              <w:rPr>
                <w:rFonts w:ascii="Arial" w:hAnsi="Arial" w:cs="Arial"/>
                <w:sz w:val="18"/>
                <w:szCs w:val="18"/>
                <w:lang w:val="tr-TR"/>
              </w:rPr>
              <w:t xml:space="preserve">göndermek </w:t>
            </w:r>
            <w:r w:rsidRPr="001624B8">
              <w:rPr>
                <w:rFonts w:ascii="Arial" w:hAnsi="Arial" w:cs="Arial"/>
                <w:sz w:val="18"/>
                <w:szCs w:val="18"/>
                <w:lang w:val="tr-TR"/>
              </w:rPr>
              <w:t>(Ç&amp;S Denetim, İzleme ve Raporlama Prosedüründe sunulan şablona uygun olarak). Soruşturma bir Kök Neden Analizi (RCA) ile desteklenecektir.</w:t>
            </w:r>
          </w:p>
          <w:p w14:paraId="7BE8201C" w14:textId="53DA9A1C"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İLBANK'</w:t>
            </w:r>
            <w:r w:rsidR="00A20FA1" w:rsidRPr="001624B8">
              <w:rPr>
                <w:rFonts w:ascii="Arial" w:hAnsi="Arial" w:cs="Arial"/>
                <w:sz w:val="18"/>
                <w:szCs w:val="18"/>
                <w:lang w:val="tr-TR"/>
              </w:rPr>
              <w:t xml:space="preserve"> </w:t>
            </w:r>
            <w:r w:rsidRPr="001624B8">
              <w:rPr>
                <w:rFonts w:ascii="Arial" w:hAnsi="Arial" w:cs="Arial"/>
                <w:sz w:val="18"/>
                <w:szCs w:val="18"/>
                <w:lang w:val="tr-TR"/>
              </w:rPr>
              <w:t xml:space="preserve">a altı aylık Ç&amp;S izleme raporları </w:t>
            </w:r>
            <w:r w:rsidR="00B6278B" w:rsidRPr="001624B8">
              <w:rPr>
                <w:rFonts w:ascii="Arial" w:hAnsi="Arial" w:cs="Arial"/>
                <w:sz w:val="18"/>
                <w:szCs w:val="18"/>
                <w:lang w:val="tr-TR"/>
              </w:rPr>
              <w:t xml:space="preserve">hazırlamak </w:t>
            </w:r>
            <w:r w:rsidRPr="001624B8">
              <w:rPr>
                <w:rFonts w:ascii="Arial" w:hAnsi="Arial" w:cs="Arial"/>
                <w:sz w:val="18"/>
                <w:szCs w:val="18"/>
                <w:lang w:val="tr-TR"/>
              </w:rPr>
              <w:t xml:space="preserve">ve </w:t>
            </w:r>
            <w:r w:rsidR="00B6278B" w:rsidRPr="001624B8">
              <w:rPr>
                <w:rFonts w:ascii="Arial" w:hAnsi="Arial" w:cs="Arial"/>
                <w:sz w:val="18"/>
                <w:szCs w:val="18"/>
                <w:lang w:val="tr-TR"/>
              </w:rPr>
              <w:t>göndermek</w:t>
            </w:r>
            <w:r w:rsidRPr="001624B8">
              <w:rPr>
                <w:rFonts w:ascii="Arial" w:hAnsi="Arial" w:cs="Arial"/>
                <w:sz w:val="18"/>
                <w:szCs w:val="18"/>
                <w:lang w:val="tr-TR"/>
              </w:rPr>
              <w:t>.</w:t>
            </w:r>
          </w:p>
        </w:tc>
      </w:tr>
      <w:tr w:rsidR="00EE13E5" w:rsidRPr="001624B8" w14:paraId="2E4E884C" w14:textId="77777777" w:rsidTr="00460386">
        <w:tc>
          <w:tcPr>
            <w:tcW w:w="653" w:type="pct"/>
            <w:vMerge/>
          </w:tcPr>
          <w:p w14:paraId="03322675" w14:textId="77777777" w:rsidR="00EE13E5" w:rsidRPr="001624B8" w:rsidRDefault="00EE13E5" w:rsidP="00460386">
            <w:pPr>
              <w:keepLines/>
              <w:autoSpaceDE w:val="0"/>
              <w:autoSpaceDN w:val="0"/>
              <w:adjustRightInd w:val="0"/>
              <w:spacing w:line="230" w:lineRule="atLeast"/>
              <w:rPr>
                <w:rFonts w:ascii="Arial" w:eastAsiaTheme="minorHAnsi" w:hAnsi="Arial" w:cs="Arial"/>
                <w:sz w:val="18"/>
                <w:szCs w:val="18"/>
                <w:lang w:val="tr-TR"/>
              </w:rPr>
            </w:pPr>
          </w:p>
        </w:tc>
        <w:tc>
          <w:tcPr>
            <w:tcW w:w="822" w:type="pct"/>
          </w:tcPr>
          <w:p w14:paraId="35FA13CC" w14:textId="77777777" w:rsidR="00EE13E5" w:rsidRPr="001624B8" w:rsidRDefault="00EE13E5" w:rsidP="00460386">
            <w:pPr>
              <w:pStyle w:val="GvdeMetni"/>
              <w:spacing w:line="230" w:lineRule="atLeast"/>
              <w:rPr>
                <w:rFonts w:cs="Arial"/>
                <w:szCs w:val="18"/>
                <w:lang w:val="tr-TR" w:eastAsia="en-GB"/>
              </w:rPr>
            </w:pPr>
            <w:r w:rsidRPr="001624B8">
              <w:rPr>
                <w:rFonts w:cs="Arial"/>
                <w:szCs w:val="18"/>
                <w:lang w:val="tr-TR" w:eastAsia="en-GB"/>
              </w:rPr>
              <w:t>Ç&amp;S Ekibi</w:t>
            </w:r>
          </w:p>
          <w:p w14:paraId="55D642EA" w14:textId="77777777" w:rsidR="00EE13E5" w:rsidRPr="001624B8" w:rsidRDefault="00EE13E5" w:rsidP="000A3642">
            <w:pPr>
              <w:pStyle w:val="GvdeMetni"/>
              <w:numPr>
                <w:ilvl w:val="0"/>
                <w:numId w:val="9"/>
              </w:numPr>
              <w:spacing w:line="230" w:lineRule="atLeast"/>
              <w:rPr>
                <w:rFonts w:cs="Arial"/>
                <w:szCs w:val="18"/>
                <w:lang w:val="tr-TR" w:eastAsia="en-GB"/>
              </w:rPr>
            </w:pPr>
            <w:r w:rsidRPr="001624B8">
              <w:rPr>
                <w:rFonts w:cs="Arial"/>
                <w:szCs w:val="18"/>
                <w:lang w:val="tr-TR" w:eastAsia="en-GB"/>
              </w:rPr>
              <w:t>Çevre personeli</w:t>
            </w:r>
          </w:p>
          <w:p w14:paraId="40F3BF8B" w14:textId="77777777" w:rsidR="00DB5644" w:rsidRPr="001624B8" w:rsidRDefault="00EE13E5" w:rsidP="000A3642">
            <w:pPr>
              <w:pStyle w:val="GvdeMetni"/>
              <w:numPr>
                <w:ilvl w:val="0"/>
                <w:numId w:val="9"/>
              </w:numPr>
              <w:spacing w:line="230" w:lineRule="atLeast"/>
              <w:rPr>
                <w:rFonts w:cs="Arial"/>
                <w:szCs w:val="18"/>
                <w:lang w:val="tr-TR" w:eastAsia="en-GB"/>
              </w:rPr>
            </w:pPr>
            <w:r w:rsidRPr="001624B8">
              <w:rPr>
                <w:rFonts w:cs="Arial"/>
                <w:szCs w:val="18"/>
                <w:lang w:val="tr-TR" w:eastAsia="en-GB"/>
              </w:rPr>
              <w:t>Sosyal personel</w:t>
            </w:r>
          </w:p>
          <w:p w14:paraId="6D3C085C" w14:textId="18C10BF0" w:rsidR="00EE13E5" w:rsidRPr="001624B8" w:rsidRDefault="00EE13E5" w:rsidP="000A3642">
            <w:pPr>
              <w:pStyle w:val="GvdeMetni"/>
              <w:numPr>
                <w:ilvl w:val="0"/>
                <w:numId w:val="9"/>
              </w:numPr>
              <w:spacing w:line="230" w:lineRule="atLeast"/>
              <w:rPr>
                <w:rFonts w:cs="Arial"/>
                <w:szCs w:val="18"/>
                <w:lang w:val="tr-TR" w:eastAsia="en-GB"/>
              </w:rPr>
            </w:pPr>
            <w:r w:rsidRPr="001624B8">
              <w:rPr>
                <w:rFonts w:cs="Arial"/>
                <w:szCs w:val="18"/>
                <w:lang w:val="tr-TR" w:eastAsia="en-GB"/>
              </w:rPr>
              <w:t>İSG personeli</w:t>
            </w:r>
          </w:p>
        </w:tc>
        <w:tc>
          <w:tcPr>
            <w:tcW w:w="3525" w:type="pct"/>
            <w:shd w:val="clear" w:color="auto" w:fill="auto"/>
          </w:tcPr>
          <w:p w14:paraId="3319A364" w14:textId="0456FE2A"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İLBANK ÇSYS Eğitim Prosedürü uygulamasının bir parçası olarak İLBANK tarafından düzenlenecek eğitime </w:t>
            </w:r>
            <w:r w:rsidR="00B6278B" w:rsidRPr="001624B8">
              <w:rPr>
                <w:rFonts w:ascii="Arial" w:hAnsi="Arial" w:cs="Arial"/>
                <w:sz w:val="18"/>
                <w:szCs w:val="18"/>
                <w:lang w:val="tr-TR"/>
              </w:rPr>
              <w:t>katılmak</w:t>
            </w:r>
          </w:p>
          <w:p w14:paraId="64CA06A8" w14:textId="18614A81" w:rsidR="00B475EC"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İLBANK tarafından gerekli görülen Ç&amp;S dokümantasyonunun nitelikli bağımsız uzmanlar tarafından hazırlanmasını ve değerlendirme ve kredi için İLBANK' a sunulmasını </w:t>
            </w:r>
            <w:r w:rsidR="00B6278B" w:rsidRPr="001624B8">
              <w:rPr>
                <w:rFonts w:ascii="Arial" w:hAnsi="Arial" w:cs="Arial"/>
                <w:sz w:val="18"/>
                <w:szCs w:val="18"/>
                <w:lang w:val="tr-TR"/>
              </w:rPr>
              <w:t>sağlamak</w:t>
            </w:r>
            <w:r w:rsidRPr="001624B8">
              <w:rPr>
                <w:rFonts w:ascii="Arial" w:hAnsi="Arial" w:cs="Arial"/>
                <w:sz w:val="18"/>
                <w:szCs w:val="18"/>
                <w:lang w:val="tr-TR"/>
              </w:rPr>
              <w:t xml:space="preserve">. </w:t>
            </w:r>
          </w:p>
          <w:p w14:paraId="799DF171" w14:textId="47CC4E34"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ÇSYS' ye uygun olarak Ç&amp;S durum tespitini gerçekleştirmek için İLBANK' a ilgili yeterli bilgileri </w:t>
            </w:r>
            <w:r w:rsidR="00B6278B" w:rsidRPr="001624B8">
              <w:rPr>
                <w:rFonts w:ascii="Arial" w:hAnsi="Arial" w:cs="Arial"/>
                <w:sz w:val="18"/>
                <w:szCs w:val="18"/>
                <w:lang w:val="tr-TR"/>
              </w:rPr>
              <w:t>sağlamak</w:t>
            </w:r>
            <w:r w:rsidRPr="001624B8">
              <w:rPr>
                <w:rFonts w:ascii="Arial" w:hAnsi="Arial" w:cs="Arial"/>
                <w:sz w:val="18"/>
                <w:szCs w:val="18"/>
                <w:lang w:val="tr-TR"/>
              </w:rPr>
              <w:t xml:space="preserve">(örneğin, İLBANK tarafından Ç&amp;S Tarama ve Risk Sınıflandırması ve </w:t>
            </w:r>
            <w:r w:rsidR="004373A1">
              <w:rPr>
                <w:rFonts w:ascii="Arial" w:hAnsi="Arial" w:cs="Arial"/>
                <w:sz w:val="18"/>
                <w:szCs w:val="18"/>
                <w:lang w:val="tr-TR"/>
              </w:rPr>
              <w:t>ÇSDD</w:t>
            </w:r>
            <w:r w:rsidRPr="001624B8">
              <w:rPr>
                <w:rFonts w:ascii="Arial" w:hAnsi="Arial" w:cs="Arial"/>
                <w:sz w:val="18"/>
                <w:szCs w:val="18"/>
                <w:lang w:val="tr-TR"/>
              </w:rPr>
              <w:t xml:space="preserve"> prosedürlerine uygun olarak talep edilecek, usulüne uygun şekilde doldurulmuş alt borçlu anketi ve destekleyici belgeler)</w:t>
            </w:r>
          </w:p>
          <w:p w14:paraId="3B446C25" w14:textId="7CA04844"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İLBANK ile alt borçlu arasında yürütülecek alt finansman anlaşmalarına </w:t>
            </w:r>
            <w:r w:rsidR="00770A0B" w:rsidRPr="001624B8">
              <w:rPr>
                <w:rFonts w:ascii="Arial" w:hAnsi="Arial" w:cs="Arial"/>
                <w:sz w:val="18"/>
                <w:szCs w:val="18"/>
                <w:lang w:val="tr-TR"/>
              </w:rPr>
              <w:t>dâhil</w:t>
            </w:r>
            <w:r w:rsidRPr="001624B8">
              <w:rPr>
                <w:rFonts w:ascii="Arial" w:hAnsi="Arial" w:cs="Arial"/>
                <w:sz w:val="18"/>
                <w:szCs w:val="18"/>
                <w:lang w:val="tr-TR"/>
              </w:rPr>
              <w:t xml:space="preserve"> edilmek üzere </w:t>
            </w:r>
            <w:r w:rsidR="00B475EC" w:rsidRPr="001624B8">
              <w:rPr>
                <w:rFonts w:ascii="Arial" w:hAnsi="Arial" w:cs="Arial"/>
                <w:sz w:val="18"/>
                <w:szCs w:val="18"/>
                <w:lang w:val="tr-TR"/>
              </w:rPr>
              <w:t>ÇSE</w:t>
            </w:r>
            <w:r w:rsidRPr="001624B8">
              <w:rPr>
                <w:rFonts w:ascii="Arial" w:hAnsi="Arial" w:cs="Arial"/>
                <w:sz w:val="18"/>
                <w:szCs w:val="18"/>
                <w:lang w:val="tr-TR"/>
              </w:rPr>
              <w:t xml:space="preserve">P ve diğer Ç&amp;S sözleşmelerinin </w:t>
            </w:r>
            <w:r w:rsidR="00B6278B" w:rsidRPr="001624B8">
              <w:rPr>
                <w:rFonts w:ascii="Arial" w:hAnsi="Arial" w:cs="Arial"/>
                <w:sz w:val="18"/>
                <w:szCs w:val="18"/>
                <w:lang w:val="tr-TR"/>
              </w:rPr>
              <w:t xml:space="preserve">incelemek </w:t>
            </w:r>
            <w:r w:rsidRPr="001624B8">
              <w:rPr>
                <w:rFonts w:ascii="Arial" w:hAnsi="Arial" w:cs="Arial"/>
                <w:sz w:val="18"/>
                <w:szCs w:val="18"/>
                <w:lang w:val="tr-TR"/>
              </w:rPr>
              <w:t xml:space="preserve">ve değerlendirilmesinde gerektiği şekilde alt borçlu yönetimini </w:t>
            </w:r>
            <w:r w:rsidR="00B6278B" w:rsidRPr="001624B8">
              <w:rPr>
                <w:rFonts w:ascii="Arial" w:hAnsi="Arial" w:cs="Arial"/>
                <w:sz w:val="18"/>
                <w:szCs w:val="18"/>
                <w:lang w:val="tr-TR"/>
              </w:rPr>
              <w:t>desteklemek</w:t>
            </w:r>
          </w:p>
          <w:p w14:paraId="713AA508" w14:textId="49C55926" w:rsidR="00B6278B"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Alt proje operasyonlarının (sahadaki yüklenici faaliyetleri </w:t>
            </w:r>
            <w:r w:rsidR="00770A0B" w:rsidRPr="001624B8">
              <w:rPr>
                <w:rFonts w:ascii="Arial" w:hAnsi="Arial" w:cs="Arial"/>
                <w:sz w:val="18"/>
                <w:szCs w:val="18"/>
                <w:lang w:val="tr-TR"/>
              </w:rPr>
              <w:t>dâhil</w:t>
            </w:r>
            <w:r w:rsidRPr="001624B8">
              <w:rPr>
                <w:rFonts w:ascii="Arial" w:hAnsi="Arial" w:cs="Arial"/>
                <w:sz w:val="18"/>
                <w:szCs w:val="18"/>
                <w:lang w:val="tr-TR"/>
              </w:rPr>
              <w:t xml:space="preserve">) ulusal mevzuata ve alt finansman anlaşmalarında, </w:t>
            </w:r>
            <w:r w:rsidR="00B475EC" w:rsidRPr="001624B8">
              <w:rPr>
                <w:rFonts w:ascii="Arial" w:hAnsi="Arial" w:cs="Arial"/>
                <w:sz w:val="18"/>
                <w:szCs w:val="18"/>
                <w:lang w:val="tr-TR"/>
              </w:rPr>
              <w:t>ÇSEP</w:t>
            </w:r>
            <w:r w:rsidRPr="001624B8">
              <w:rPr>
                <w:rFonts w:ascii="Arial" w:hAnsi="Arial" w:cs="Arial"/>
                <w:sz w:val="18"/>
                <w:szCs w:val="18"/>
                <w:lang w:val="tr-TR"/>
              </w:rPr>
              <w:t>' t</w:t>
            </w:r>
            <w:r w:rsidR="00B475EC" w:rsidRPr="001624B8">
              <w:rPr>
                <w:rFonts w:ascii="Arial" w:hAnsi="Arial" w:cs="Arial"/>
                <w:sz w:val="18"/>
                <w:szCs w:val="18"/>
                <w:lang w:val="tr-TR"/>
              </w:rPr>
              <w:t>e</w:t>
            </w:r>
            <w:r w:rsidRPr="001624B8">
              <w:rPr>
                <w:rFonts w:ascii="Arial" w:hAnsi="Arial" w:cs="Arial"/>
                <w:sz w:val="18"/>
                <w:szCs w:val="18"/>
                <w:lang w:val="tr-TR"/>
              </w:rPr>
              <w:t xml:space="preserve"> ve alt projeye özgü Ç&amp;S belgelerinde yer aldığı şekilde kredi veren DB'</w:t>
            </w:r>
            <w:r w:rsidR="00A20FA1" w:rsidRPr="001624B8">
              <w:rPr>
                <w:rFonts w:ascii="Arial" w:hAnsi="Arial" w:cs="Arial"/>
                <w:sz w:val="18"/>
                <w:szCs w:val="18"/>
                <w:lang w:val="tr-TR"/>
              </w:rPr>
              <w:t xml:space="preserve"> </w:t>
            </w:r>
            <w:r w:rsidRPr="001624B8">
              <w:rPr>
                <w:rFonts w:ascii="Arial" w:hAnsi="Arial" w:cs="Arial"/>
                <w:sz w:val="18"/>
                <w:szCs w:val="18"/>
                <w:lang w:val="tr-TR"/>
              </w:rPr>
              <w:t xml:space="preserve">nin Ç&amp;S gerekliliklerine uygunluğunu </w:t>
            </w:r>
            <w:r w:rsidR="00B6278B" w:rsidRPr="001624B8">
              <w:rPr>
                <w:rFonts w:ascii="Arial" w:hAnsi="Arial" w:cs="Arial"/>
                <w:sz w:val="18"/>
                <w:szCs w:val="18"/>
                <w:lang w:val="tr-TR"/>
              </w:rPr>
              <w:t>sağlamak</w:t>
            </w:r>
            <w:r w:rsidRPr="001624B8">
              <w:rPr>
                <w:rFonts w:ascii="Arial" w:hAnsi="Arial" w:cs="Arial"/>
                <w:sz w:val="18"/>
                <w:szCs w:val="18"/>
                <w:lang w:val="tr-TR"/>
              </w:rPr>
              <w:t>.</w:t>
            </w:r>
          </w:p>
          <w:p w14:paraId="4AF59717" w14:textId="20154A80"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Alt projenin Ç&amp;S performansının izlenmesini üstlenin ve alt finansman anlaşması koşullarına uygun olarak İLBANK'</w:t>
            </w:r>
            <w:r w:rsidR="00B475EC" w:rsidRPr="001624B8">
              <w:rPr>
                <w:rFonts w:ascii="Arial" w:hAnsi="Arial" w:cs="Arial"/>
                <w:sz w:val="18"/>
                <w:szCs w:val="18"/>
                <w:lang w:val="tr-TR"/>
              </w:rPr>
              <w:t xml:space="preserve"> </w:t>
            </w:r>
            <w:r w:rsidRPr="001624B8">
              <w:rPr>
                <w:rFonts w:ascii="Arial" w:hAnsi="Arial" w:cs="Arial"/>
                <w:sz w:val="18"/>
                <w:szCs w:val="18"/>
                <w:lang w:val="tr-TR"/>
              </w:rPr>
              <w:t xml:space="preserve">a DB standartlarında </w:t>
            </w:r>
            <w:r w:rsidR="00B6278B" w:rsidRPr="001624B8">
              <w:rPr>
                <w:rFonts w:ascii="Arial" w:hAnsi="Arial" w:cs="Arial"/>
                <w:sz w:val="18"/>
                <w:szCs w:val="18"/>
                <w:lang w:val="tr-TR"/>
              </w:rPr>
              <w:t>raporlamak.</w:t>
            </w:r>
          </w:p>
          <w:p w14:paraId="4AB22A6B" w14:textId="67F76F77"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Makul zaman dilimleri içinde İLBANK DG ve </w:t>
            </w:r>
            <w:r w:rsidR="004373A1">
              <w:rPr>
                <w:rFonts w:ascii="Arial" w:hAnsi="Arial" w:cs="Arial"/>
                <w:sz w:val="18"/>
                <w:szCs w:val="18"/>
                <w:lang w:val="tr-TR"/>
              </w:rPr>
              <w:t>Bölge Müdürlüğü</w:t>
            </w:r>
            <w:r w:rsidRPr="001624B8">
              <w:rPr>
                <w:rFonts w:ascii="Arial" w:hAnsi="Arial" w:cs="Arial"/>
                <w:sz w:val="18"/>
                <w:szCs w:val="18"/>
                <w:lang w:val="tr-TR"/>
              </w:rPr>
              <w:t xml:space="preserve"> Ç&amp;S ekipleriyle koordinasyon ve anlaşma içinde Ç&amp;S uyumsuzlukları durumunda düzeltici eylemlerin uygulanmasını </w:t>
            </w:r>
            <w:r w:rsidR="00B6278B" w:rsidRPr="001624B8">
              <w:rPr>
                <w:rFonts w:ascii="Arial" w:hAnsi="Arial" w:cs="Arial"/>
                <w:sz w:val="18"/>
                <w:szCs w:val="18"/>
                <w:lang w:val="tr-TR"/>
              </w:rPr>
              <w:t>sağlamak.</w:t>
            </w:r>
          </w:p>
          <w:p w14:paraId="30121547" w14:textId="5282BD17"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İzleme verilerinin toplanması ve gerekli ve uygun şekilde periyodik izleme raporlarının derlenmesi veya bunlara girdi sağlanması için inşaat denetim danışmanlarını, yüklenicileri ve/veya harici Ç&amp;S danışmanlarını koordine </w:t>
            </w:r>
            <w:r w:rsidR="00B6278B" w:rsidRPr="001624B8">
              <w:rPr>
                <w:rFonts w:ascii="Arial" w:hAnsi="Arial" w:cs="Arial"/>
                <w:sz w:val="18"/>
                <w:szCs w:val="18"/>
                <w:lang w:val="tr-TR"/>
              </w:rPr>
              <w:t>etmek</w:t>
            </w:r>
            <w:r w:rsidRPr="001624B8">
              <w:rPr>
                <w:rFonts w:ascii="Arial" w:hAnsi="Arial" w:cs="Arial"/>
                <w:sz w:val="18"/>
                <w:szCs w:val="18"/>
                <w:lang w:val="tr-TR"/>
              </w:rPr>
              <w:t>.</w:t>
            </w:r>
          </w:p>
          <w:p w14:paraId="40C7066E" w14:textId="3984B096"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İLBANK temsilcilerinin (bireysel danışmanlar </w:t>
            </w:r>
            <w:r w:rsidR="00770A0B" w:rsidRPr="001624B8">
              <w:rPr>
                <w:rFonts w:ascii="Arial" w:hAnsi="Arial" w:cs="Arial"/>
                <w:sz w:val="18"/>
                <w:szCs w:val="18"/>
                <w:lang w:val="tr-TR"/>
              </w:rPr>
              <w:t>dâhil</w:t>
            </w:r>
            <w:r w:rsidRPr="001624B8">
              <w:rPr>
                <w:rFonts w:ascii="Arial" w:hAnsi="Arial" w:cs="Arial"/>
                <w:sz w:val="18"/>
                <w:szCs w:val="18"/>
                <w:lang w:val="tr-TR"/>
              </w:rPr>
              <w:t xml:space="preserve">) alt proje tesislerine ve kayıtlarına erişmesine izin </w:t>
            </w:r>
            <w:r w:rsidR="00B6278B" w:rsidRPr="001624B8">
              <w:rPr>
                <w:rFonts w:ascii="Arial" w:hAnsi="Arial" w:cs="Arial"/>
                <w:sz w:val="18"/>
                <w:szCs w:val="18"/>
                <w:lang w:val="tr-TR"/>
              </w:rPr>
              <w:t>vermek.</w:t>
            </w:r>
          </w:p>
        </w:tc>
      </w:tr>
      <w:tr w:rsidR="00EE13E5" w:rsidRPr="001624B8" w14:paraId="561F1BCF" w14:textId="77777777" w:rsidTr="00460386">
        <w:tc>
          <w:tcPr>
            <w:tcW w:w="653" w:type="pct"/>
          </w:tcPr>
          <w:p w14:paraId="15CF9963" w14:textId="77777777" w:rsidR="00EE13E5" w:rsidRPr="001624B8" w:rsidRDefault="00EE13E5" w:rsidP="00460386">
            <w:pPr>
              <w:keepLines/>
              <w:autoSpaceDE w:val="0"/>
              <w:autoSpaceDN w:val="0"/>
              <w:adjustRightInd w:val="0"/>
              <w:spacing w:line="230" w:lineRule="atLeast"/>
              <w:rPr>
                <w:rFonts w:ascii="Arial" w:eastAsiaTheme="minorHAnsi" w:hAnsi="Arial" w:cs="Arial"/>
                <w:sz w:val="18"/>
                <w:szCs w:val="18"/>
                <w:lang w:val="tr-TR"/>
              </w:rPr>
            </w:pPr>
            <w:r w:rsidRPr="001624B8">
              <w:rPr>
                <w:rFonts w:ascii="Arial" w:hAnsi="Arial" w:cs="Arial"/>
                <w:sz w:val="18"/>
                <w:szCs w:val="18"/>
                <w:lang w:val="tr-TR"/>
              </w:rPr>
              <w:t>İnşaat Denetim Danışmanları (“Müsavir”)</w:t>
            </w:r>
          </w:p>
        </w:tc>
        <w:tc>
          <w:tcPr>
            <w:tcW w:w="822" w:type="pct"/>
          </w:tcPr>
          <w:p w14:paraId="583C3345" w14:textId="77777777" w:rsidR="00EE13E5" w:rsidRPr="001624B8" w:rsidRDefault="00EE13E5" w:rsidP="00460386">
            <w:pPr>
              <w:pStyle w:val="GvdeMetni"/>
              <w:spacing w:before="0" w:after="0" w:line="230" w:lineRule="atLeast"/>
              <w:rPr>
                <w:rFonts w:cs="Arial"/>
                <w:szCs w:val="18"/>
                <w:lang w:val="tr-TR" w:eastAsia="en-GB"/>
              </w:rPr>
            </w:pPr>
            <w:r w:rsidRPr="001624B8">
              <w:rPr>
                <w:rFonts w:cs="Arial"/>
                <w:szCs w:val="18"/>
                <w:lang w:val="tr-TR"/>
              </w:rPr>
              <w:t>Yönetim ve Ç&amp;S personeli</w:t>
            </w:r>
          </w:p>
          <w:p w14:paraId="1887C2C6" w14:textId="77777777" w:rsidR="00EE13E5" w:rsidRPr="001624B8" w:rsidRDefault="00EE13E5" w:rsidP="00460386">
            <w:pPr>
              <w:pStyle w:val="Default"/>
              <w:spacing w:line="230" w:lineRule="atLeast"/>
              <w:ind w:left="227"/>
              <w:rPr>
                <w:rFonts w:ascii="Arial" w:eastAsia="Times New Roman" w:hAnsi="Arial" w:cs="Arial"/>
                <w:sz w:val="18"/>
                <w:szCs w:val="18"/>
                <w:lang w:val="tr-TR" w:eastAsia="en-GB"/>
              </w:rPr>
            </w:pPr>
          </w:p>
        </w:tc>
        <w:tc>
          <w:tcPr>
            <w:tcW w:w="3525" w:type="pct"/>
            <w:shd w:val="clear" w:color="auto" w:fill="auto"/>
          </w:tcPr>
          <w:p w14:paraId="2B47DE34" w14:textId="4AB4AC1A" w:rsidR="00EE13E5" w:rsidRPr="001624B8" w:rsidRDefault="00EE13E5" w:rsidP="000A3642">
            <w:pPr>
              <w:pStyle w:val="ListeParagraf"/>
              <w:numPr>
                <w:ilvl w:val="0"/>
                <w:numId w:val="8"/>
              </w:numPr>
              <w:spacing w:line="230" w:lineRule="atLeast"/>
              <w:ind w:left="672"/>
              <w:rPr>
                <w:rFonts w:ascii="Arial" w:hAnsi="Arial" w:cs="Arial"/>
                <w:color w:val="000000"/>
                <w:sz w:val="18"/>
                <w:szCs w:val="18"/>
                <w:lang w:val="tr-TR" w:eastAsia="en-GB"/>
              </w:rPr>
            </w:pPr>
            <w:r w:rsidRPr="001624B8">
              <w:rPr>
                <w:rFonts w:ascii="Arial" w:hAnsi="Arial" w:cs="Arial"/>
                <w:color w:val="000000"/>
                <w:sz w:val="18"/>
                <w:szCs w:val="18"/>
                <w:lang w:val="tr-TR" w:eastAsia="en-GB"/>
              </w:rPr>
              <w:t xml:space="preserve">Alt borçlular adına aşağıdaki görevleri yerine </w:t>
            </w:r>
            <w:r w:rsidR="00B6278B" w:rsidRPr="001624B8">
              <w:rPr>
                <w:rFonts w:ascii="Arial" w:hAnsi="Arial" w:cs="Arial"/>
                <w:color w:val="000000"/>
                <w:sz w:val="18"/>
                <w:szCs w:val="18"/>
                <w:lang w:val="tr-TR" w:eastAsia="en-GB"/>
              </w:rPr>
              <w:t>getirmek.</w:t>
            </w:r>
          </w:p>
          <w:p w14:paraId="7F24342C" w14:textId="103B404F" w:rsidR="00EE13E5" w:rsidRPr="001624B8" w:rsidRDefault="00EE13E5" w:rsidP="000A3642">
            <w:pPr>
              <w:pStyle w:val="ListeParagraf"/>
              <w:numPr>
                <w:ilvl w:val="0"/>
                <w:numId w:val="8"/>
              </w:numPr>
              <w:spacing w:line="230" w:lineRule="atLeast"/>
              <w:ind w:left="672"/>
              <w:rPr>
                <w:rFonts w:ascii="Arial" w:hAnsi="Arial" w:cs="Arial"/>
                <w:color w:val="000000"/>
                <w:sz w:val="18"/>
                <w:szCs w:val="18"/>
                <w:lang w:val="tr-TR" w:eastAsia="en-GB"/>
              </w:rPr>
            </w:pPr>
            <w:r w:rsidRPr="001624B8">
              <w:rPr>
                <w:rFonts w:ascii="Arial" w:hAnsi="Arial" w:cs="Arial"/>
                <w:color w:val="000000"/>
                <w:sz w:val="18"/>
                <w:szCs w:val="18"/>
                <w:lang w:val="tr-TR" w:eastAsia="en-GB"/>
              </w:rPr>
              <w:t xml:space="preserve">İLBANK ÇSYS Eğitim Prosedürü gereklilikleri doğrultusunda alt borçlular tarafından düzenlenecek eğitim oturumlarına </w:t>
            </w:r>
            <w:r w:rsidR="00B6278B" w:rsidRPr="001624B8">
              <w:rPr>
                <w:rFonts w:ascii="Arial" w:hAnsi="Arial" w:cs="Arial"/>
                <w:color w:val="000000"/>
                <w:sz w:val="18"/>
                <w:szCs w:val="18"/>
                <w:lang w:val="tr-TR" w:eastAsia="en-GB"/>
              </w:rPr>
              <w:t>katılmak.</w:t>
            </w:r>
          </w:p>
          <w:p w14:paraId="2AF28089" w14:textId="4C1EC887" w:rsidR="00EE13E5" w:rsidRPr="001624B8" w:rsidRDefault="00EE13E5" w:rsidP="000A3642">
            <w:pPr>
              <w:pStyle w:val="ListeParagraf"/>
              <w:numPr>
                <w:ilvl w:val="0"/>
                <w:numId w:val="8"/>
              </w:numPr>
              <w:spacing w:line="230" w:lineRule="atLeast"/>
              <w:ind w:left="672"/>
              <w:rPr>
                <w:rFonts w:ascii="Arial" w:hAnsi="Arial" w:cs="Arial"/>
                <w:color w:val="000000"/>
                <w:sz w:val="18"/>
                <w:szCs w:val="18"/>
                <w:lang w:val="tr-TR" w:eastAsia="en-GB"/>
              </w:rPr>
            </w:pPr>
            <w:r w:rsidRPr="001624B8">
              <w:rPr>
                <w:rFonts w:ascii="Arial" w:hAnsi="Arial" w:cs="Arial"/>
                <w:color w:val="000000"/>
                <w:sz w:val="18"/>
                <w:szCs w:val="18"/>
                <w:lang w:val="tr-TR" w:eastAsia="en-GB"/>
              </w:rPr>
              <w:t>Yüklenicilerin şantiyedeki inşaat işlerini denetleyin, yükleniciler tarafından alt projeye özgü Ç&amp;S gerekliliklerinin günlük olarak uygulanmasını sağla</w:t>
            </w:r>
            <w:r w:rsidR="00B6278B" w:rsidRPr="001624B8">
              <w:rPr>
                <w:rFonts w:ascii="Arial" w:hAnsi="Arial" w:cs="Arial"/>
                <w:color w:val="000000"/>
                <w:sz w:val="18"/>
                <w:szCs w:val="18"/>
                <w:lang w:val="tr-TR" w:eastAsia="en-GB"/>
              </w:rPr>
              <w:t>mak.</w:t>
            </w:r>
          </w:p>
          <w:p w14:paraId="3439C7AF" w14:textId="53FFB4DD" w:rsidR="00EE13E5" w:rsidRPr="001624B8" w:rsidRDefault="00EE13E5" w:rsidP="000A3642">
            <w:pPr>
              <w:pStyle w:val="ListeParagraf"/>
              <w:numPr>
                <w:ilvl w:val="0"/>
                <w:numId w:val="8"/>
              </w:numPr>
              <w:spacing w:line="230" w:lineRule="atLeast"/>
              <w:ind w:left="672"/>
              <w:rPr>
                <w:rFonts w:ascii="Arial" w:hAnsi="Arial" w:cs="Arial"/>
                <w:color w:val="000000"/>
                <w:sz w:val="18"/>
                <w:szCs w:val="18"/>
                <w:lang w:val="tr-TR" w:eastAsia="en-GB"/>
              </w:rPr>
            </w:pPr>
            <w:r w:rsidRPr="001624B8">
              <w:rPr>
                <w:rFonts w:ascii="Arial" w:hAnsi="Arial" w:cs="Arial"/>
                <w:color w:val="000000"/>
                <w:sz w:val="18"/>
                <w:szCs w:val="18"/>
                <w:lang w:val="tr-TR" w:eastAsia="en-GB"/>
              </w:rPr>
              <w:t xml:space="preserve">Alt borçlu ile İLBANK arasındaki alt finansman anlaşmalarında belirtilen Ç&amp;S gerekliliklerinin uygulanması için yeterli Ç&amp;S kapasitesinin sağlanmasını </w:t>
            </w:r>
            <w:r w:rsidR="00B6278B" w:rsidRPr="001624B8">
              <w:rPr>
                <w:rFonts w:ascii="Arial" w:hAnsi="Arial" w:cs="Arial"/>
                <w:color w:val="000000"/>
                <w:sz w:val="18"/>
                <w:szCs w:val="18"/>
                <w:lang w:val="tr-TR" w:eastAsia="en-GB"/>
              </w:rPr>
              <w:t>sağlamak.</w:t>
            </w:r>
          </w:p>
          <w:p w14:paraId="27AE5C18" w14:textId="13CA699D" w:rsidR="00EE13E5" w:rsidRPr="001624B8" w:rsidRDefault="00EE13E5" w:rsidP="000A3642">
            <w:pPr>
              <w:pStyle w:val="ListeParagraf"/>
              <w:numPr>
                <w:ilvl w:val="0"/>
                <w:numId w:val="8"/>
              </w:numPr>
              <w:spacing w:line="230" w:lineRule="atLeast"/>
              <w:ind w:left="672"/>
              <w:rPr>
                <w:rFonts w:ascii="Arial" w:hAnsi="Arial" w:cs="Arial"/>
                <w:color w:val="000000"/>
                <w:sz w:val="18"/>
                <w:szCs w:val="18"/>
                <w:lang w:val="tr-TR" w:eastAsia="en-GB"/>
              </w:rPr>
            </w:pPr>
            <w:r w:rsidRPr="001624B8">
              <w:rPr>
                <w:rFonts w:ascii="Arial" w:hAnsi="Arial" w:cs="Arial"/>
                <w:color w:val="000000"/>
                <w:sz w:val="18"/>
                <w:szCs w:val="18"/>
                <w:lang w:val="tr-TR" w:eastAsia="en-GB"/>
              </w:rPr>
              <w:t xml:space="preserve">Alt borçlulara inşaat yüklenicileri tarafından hazırlanan Ç&amp;S yönetim belgelerinin denetlenmesi ve incelenmesi için destek olun ve bunları sonuçlandırıldığında alt borçlulara </w:t>
            </w:r>
            <w:r w:rsidR="00B6278B" w:rsidRPr="001624B8">
              <w:rPr>
                <w:rFonts w:ascii="Arial" w:hAnsi="Arial" w:cs="Arial"/>
                <w:color w:val="000000"/>
                <w:sz w:val="18"/>
                <w:szCs w:val="18"/>
                <w:lang w:val="tr-TR" w:eastAsia="en-GB"/>
              </w:rPr>
              <w:t>sunmak.</w:t>
            </w:r>
          </w:p>
          <w:p w14:paraId="670FBE30" w14:textId="2B1CF652" w:rsidR="00EE13E5" w:rsidRPr="001624B8" w:rsidRDefault="00EE13E5" w:rsidP="000A3642">
            <w:pPr>
              <w:pStyle w:val="ListeParagraf"/>
              <w:numPr>
                <w:ilvl w:val="0"/>
                <w:numId w:val="8"/>
              </w:numPr>
              <w:spacing w:line="230" w:lineRule="atLeast"/>
              <w:ind w:left="672"/>
              <w:rPr>
                <w:rFonts w:ascii="Arial" w:hAnsi="Arial" w:cs="Arial"/>
                <w:color w:val="000000"/>
                <w:sz w:val="18"/>
                <w:szCs w:val="18"/>
                <w:lang w:val="tr-TR" w:eastAsia="en-GB"/>
              </w:rPr>
            </w:pPr>
            <w:r w:rsidRPr="001624B8">
              <w:rPr>
                <w:rFonts w:ascii="Arial" w:hAnsi="Arial" w:cs="Arial"/>
                <w:color w:val="000000"/>
                <w:sz w:val="18"/>
                <w:szCs w:val="18"/>
                <w:lang w:val="tr-TR" w:eastAsia="en-GB"/>
              </w:rPr>
              <w:t xml:space="preserve">İnşaat yüklenicileri tarafından hazırlanan Ç&amp;S sorunlarının ve/veya uyumsuzlukların erken tespiti için aylık öz izleme raporlarını </w:t>
            </w:r>
            <w:r w:rsidR="00B6278B" w:rsidRPr="001624B8">
              <w:rPr>
                <w:rFonts w:ascii="Arial" w:hAnsi="Arial" w:cs="Arial"/>
                <w:color w:val="000000"/>
                <w:sz w:val="18"/>
                <w:szCs w:val="18"/>
                <w:lang w:val="tr-TR" w:eastAsia="en-GB"/>
              </w:rPr>
              <w:t xml:space="preserve">incelemek </w:t>
            </w:r>
            <w:r w:rsidRPr="001624B8">
              <w:rPr>
                <w:rFonts w:ascii="Arial" w:hAnsi="Arial" w:cs="Arial"/>
                <w:color w:val="000000"/>
                <w:sz w:val="18"/>
                <w:szCs w:val="18"/>
                <w:lang w:val="tr-TR" w:eastAsia="en-GB"/>
              </w:rPr>
              <w:t xml:space="preserve">ve sonuçlandırıldığında belediyelere/belediye hizmetlerine </w:t>
            </w:r>
            <w:r w:rsidR="00B6278B" w:rsidRPr="001624B8">
              <w:rPr>
                <w:rFonts w:ascii="Arial" w:hAnsi="Arial" w:cs="Arial"/>
                <w:color w:val="000000"/>
                <w:sz w:val="18"/>
                <w:szCs w:val="18"/>
                <w:lang w:val="tr-TR" w:eastAsia="en-GB"/>
              </w:rPr>
              <w:t>sunmak.</w:t>
            </w:r>
          </w:p>
          <w:p w14:paraId="62001D7D" w14:textId="70B1D33D" w:rsidR="00EE13E5" w:rsidRPr="001624B8" w:rsidRDefault="00EE13E5" w:rsidP="000A3642">
            <w:pPr>
              <w:pStyle w:val="ListeParagraf"/>
              <w:numPr>
                <w:ilvl w:val="0"/>
                <w:numId w:val="8"/>
              </w:numPr>
              <w:spacing w:line="230" w:lineRule="atLeast"/>
              <w:ind w:left="672"/>
              <w:rPr>
                <w:rFonts w:ascii="Arial" w:hAnsi="Arial" w:cs="Arial"/>
                <w:color w:val="000000"/>
                <w:sz w:val="18"/>
                <w:szCs w:val="18"/>
                <w:lang w:val="tr-TR" w:eastAsia="en-GB"/>
              </w:rPr>
            </w:pPr>
            <w:r w:rsidRPr="001624B8">
              <w:rPr>
                <w:rFonts w:ascii="Arial" w:hAnsi="Arial" w:cs="Arial"/>
                <w:color w:val="000000"/>
                <w:sz w:val="18"/>
                <w:szCs w:val="18"/>
                <w:lang w:val="tr-TR" w:eastAsia="en-GB"/>
              </w:rPr>
              <w:t xml:space="preserve">İnşaat sırasında Alt Projenin çevresel, sosyal ve İSG sorunları hakkında Alt Borçluya düzenli aylık raporlar </w:t>
            </w:r>
            <w:r w:rsidR="00B6278B" w:rsidRPr="001624B8">
              <w:rPr>
                <w:rFonts w:ascii="Arial" w:hAnsi="Arial" w:cs="Arial"/>
                <w:color w:val="000000"/>
                <w:sz w:val="18"/>
                <w:szCs w:val="18"/>
                <w:lang w:val="tr-TR" w:eastAsia="en-GB"/>
              </w:rPr>
              <w:t xml:space="preserve">hazırlamak </w:t>
            </w:r>
            <w:r w:rsidRPr="001624B8">
              <w:rPr>
                <w:rFonts w:ascii="Arial" w:hAnsi="Arial" w:cs="Arial"/>
                <w:color w:val="000000"/>
                <w:sz w:val="18"/>
                <w:szCs w:val="18"/>
                <w:lang w:val="tr-TR" w:eastAsia="en-GB"/>
              </w:rPr>
              <w:t>ve sun</w:t>
            </w:r>
            <w:r w:rsidR="00B6278B" w:rsidRPr="001624B8">
              <w:rPr>
                <w:rFonts w:ascii="Arial" w:hAnsi="Arial" w:cs="Arial"/>
                <w:color w:val="000000"/>
                <w:sz w:val="18"/>
                <w:szCs w:val="18"/>
                <w:lang w:val="tr-TR" w:eastAsia="en-GB"/>
              </w:rPr>
              <w:t>mak</w:t>
            </w:r>
            <w:r w:rsidR="00B6278B" w:rsidRPr="001624B8">
              <w:rPr>
                <w:lang w:val="tr-TR"/>
              </w:rPr>
              <w:t>.</w:t>
            </w:r>
          </w:p>
          <w:p w14:paraId="39782D63" w14:textId="7101C9C9" w:rsidR="00EE13E5" w:rsidRPr="001624B8" w:rsidRDefault="00EE13E5" w:rsidP="000A3642">
            <w:pPr>
              <w:pStyle w:val="ListeParagraf"/>
              <w:numPr>
                <w:ilvl w:val="0"/>
                <w:numId w:val="8"/>
              </w:numPr>
              <w:spacing w:line="230" w:lineRule="atLeast"/>
              <w:ind w:left="672"/>
              <w:rPr>
                <w:rFonts w:ascii="Arial" w:hAnsi="Arial" w:cs="Arial"/>
                <w:color w:val="000000"/>
                <w:sz w:val="18"/>
                <w:szCs w:val="18"/>
                <w:lang w:val="tr-TR" w:eastAsia="en-GB"/>
              </w:rPr>
            </w:pPr>
            <w:r w:rsidRPr="001624B8">
              <w:rPr>
                <w:rFonts w:ascii="Arial" w:hAnsi="Arial" w:cs="Arial"/>
                <w:color w:val="000000"/>
                <w:sz w:val="18"/>
                <w:szCs w:val="18"/>
                <w:lang w:val="tr-TR" w:eastAsia="en-GB"/>
              </w:rPr>
              <w:t xml:space="preserve">Sahada Ç&amp;S uyumsuzluklarını tespit edin ve inşaat müteahhitlerinin tanımlanmış ve kararlaştırılmış zaman dilimleri içinde düzeltici eylemler gerçekleştirmesini </w:t>
            </w:r>
            <w:r w:rsidR="00B6278B" w:rsidRPr="001624B8">
              <w:rPr>
                <w:rFonts w:ascii="Arial" w:hAnsi="Arial" w:cs="Arial"/>
                <w:color w:val="000000"/>
                <w:sz w:val="18"/>
                <w:szCs w:val="18"/>
                <w:lang w:val="tr-TR" w:eastAsia="en-GB"/>
              </w:rPr>
              <w:t>sağlamak.</w:t>
            </w:r>
          </w:p>
          <w:p w14:paraId="5271F4CC" w14:textId="6CA72352" w:rsidR="00EE13E5" w:rsidRPr="001624B8" w:rsidRDefault="00EE13E5" w:rsidP="000A3642">
            <w:pPr>
              <w:pStyle w:val="ListeParagraf"/>
              <w:numPr>
                <w:ilvl w:val="0"/>
                <w:numId w:val="8"/>
              </w:numPr>
              <w:spacing w:line="230" w:lineRule="atLeast"/>
              <w:ind w:left="672"/>
              <w:rPr>
                <w:rFonts w:ascii="Arial" w:hAnsi="Arial" w:cs="Arial"/>
                <w:color w:val="000000"/>
                <w:sz w:val="18"/>
                <w:szCs w:val="18"/>
                <w:lang w:val="tr-TR" w:eastAsia="en-GB"/>
              </w:rPr>
            </w:pPr>
            <w:r w:rsidRPr="001624B8">
              <w:rPr>
                <w:rFonts w:ascii="Arial" w:hAnsi="Arial" w:cs="Arial"/>
                <w:color w:val="000000"/>
                <w:sz w:val="18"/>
                <w:szCs w:val="18"/>
                <w:lang w:val="tr-TR" w:eastAsia="en-GB"/>
              </w:rPr>
              <w:t>Alt borçlulara (talep edildiği şekilde) İLBANK Ç&amp;S Denetim, İzleme ve Raporlama Prosedürü doğrultusunda İLBANK'</w:t>
            </w:r>
            <w:r w:rsidR="00B475EC" w:rsidRPr="001624B8">
              <w:rPr>
                <w:rFonts w:ascii="Arial" w:hAnsi="Arial" w:cs="Arial"/>
                <w:color w:val="000000"/>
                <w:sz w:val="18"/>
                <w:szCs w:val="18"/>
                <w:lang w:val="tr-TR" w:eastAsia="en-GB"/>
              </w:rPr>
              <w:t xml:space="preserve"> </w:t>
            </w:r>
            <w:r w:rsidRPr="001624B8">
              <w:rPr>
                <w:rFonts w:ascii="Arial" w:hAnsi="Arial" w:cs="Arial"/>
                <w:color w:val="000000"/>
                <w:sz w:val="18"/>
                <w:szCs w:val="18"/>
                <w:lang w:val="tr-TR" w:eastAsia="en-GB"/>
              </w:rPr>
              <w:t xml:space="preserve">a sunulacak periyodik Ç&amp;S izleme raporlarının hazırlanmasında destek </w:t>
            </w:r>
            <w:r w:rsidR="00B6278B" w:rsidRPr="001624B8">
              <w:rPr>
                <w:rFonts w:ascii="Arial" w:hAnsi="Arial" w:cs="Arial"/>
                <w:color w:val="000000"/>
                <w:sz w:val="18"/>
                <w:szCs w:val="18"/>
                <w:lang w:val="tr-TR" w:eastAsia="en-GB"/>
              </w:rPr>
              <w:t>olmak</w:t>
            </w:r>
            <w:r w:rsidRPr="001624B8">
              <w:rPr>
                <w:rFonts w:ascii="Arial" w:hAnsi="Arial" w:cs="Arial"/>
                <w:color w:val="000000"/>
                <w:sz w:val="18"/>
                <w:szCs w:val="18"/>
                <w:lang w:val="tr-TR" w:eastAsia="en-GB"/>
              </w:rPr>
              <w:t>.</w:t>
            </w:r>
          </w:p>
          <w:p w14:paraId="78C91B09" w14:textId="6302F201" w:rsidR="00EE13E5" w:rsidRPr="001624B8" w:rsidRDefault="00EE13E5" w:rsidP="000A3642">
            <w:pPr>
              <w:pStyle w:val="ListeParagraf"/>
              <w:numPr>
                <w:ilvl w:val="0"/>
                <w:numId w:val="8"/>
              </w:numPr>
              <w:spacing w:line="230" w:lineRule="atLeast"/>
              <w:ind w:left="672"/>
              <w:rPr>
                <w:rFonts w:ascii="Arial" w:hAnsi="Arial" w:cs="Arial"/>
                <w:color w:val="000000"/>
                <w:sz w:val="18"/>
                <w:szCs w:val="18"/>
                <w:lang w:val="tr-TR" w:eastAsia="en-GB"/>
              </w:rPr>
            </w:pPr>
            <w:r w:rsidRPr="001624B8">
              <w:rPr>
                <w:rFonts w:ascii="Arial" w:hAnsi="Arial" w:cs="Arial"/>
                <w:color w:val="000000"/>
                <w:sz w:val="18"/>
                <w:szCs w:val="18"/>
                <w:lang w:val="tr-TR" w:eastAsia="en-GB"/>
              </w:rPr>
              <w:t xml:space="preserve">Alt projeyle ilgili operasyonlarda meydana gelen önemli Ç&amp;S olaylarını veya kazalarını 24 saat içinde alt borçluya </w:t>
            </w:r>
            <w:r w:rsidR="00B6278B" w:rsidRPr="001624B8">
              <w:rPr>
                <w:rFonts w:ascii="Arial" w:hAnsi="Arial" w:cs="Arial"/>
                <w:color w:val="000000"/>
                <w:sz w:val="18"/>
                <w:szCs w:val="18"/>
                <w:lang w:val="tr-TR" w:eastAsia="en-GB"/>
              </w:rPr>
              <w:t>bildirmek</w:t>
            </w:r>
            <w:r w:rsidRPr="001624B8">
              <w:rPr>
                <w:rFonts w:ascii="Arial" w:hAnsi="Arial" w:cs="Arial"/>
                <w:color w:val="000000"/>
                <w:sz w:val="18"/>
                <w:szCs w:val="18"/>
                <w:lang w:val="tr-TR" w:eastAsia="en-GB"/>
              </w:rPr>
              <w:t>.</w:t>
            </w:r>
          </w:p>
        </w:tc>
      </w:tr>
      <w:tr w:rsidR="00EE13E5" w:rsidRPr="001624B8" w14:paraId="4DAE6D00" w14:textId="77777777" w:rsidTr="00460386">
        <w:tc>
          <w:tcPr>
            <w:tcW w:w="653" w:type="pct"/>
          </w:tcPr>
          <w:p w14:paraId="027AB1A4" w14:textId="77777777" w:rsidR="00EE13E5" w:rsidRPr="001624B8" w:rsidRDefault="00EE13E5" w:rsidP="00460386">
            <w:pPr>
              <w:keepLines/>
              <w:autoSpaceDE w:val="0"/>
              <w:autoSpaceDN w:val="0"/>
              <w:adjustRightInd w:val="0"/>
              <w:spacing w:line="230" w:lineRule="atLeast"/>
              <w:rPr>
                <w:rFonts w:ascii="Arial" w:eastAsiaTheme="minorHAnsi" w:hAnsi="Arial" w:cs="Arial"/>
                <w:sz w:val="18"/>
                <w:szCs w:val="18"/>
                <w:lang w:val="tr-TR"/>
              </w:rPr>
            </w:pPr>
            <w:r w:rsidRPr="001624B8">
              <w:rPr>
                <w:rFonts w:ascii="Arial" w:hAnsi="Arial" w:cs="Arial"/>
                <w:sz w:val="18"/>
                <w:szCs w:val="18"/>
                <w:lang w:val="tr-TR"/>
              </w:rPr>
              <w:t>İnşaat Müteahhidi</w:t>
            </w:r>
          </w:p>
        </w:tc>
        <w:tc>
          <w:tcPr>
            <w:tcW w:w="822" w:type="pct"/>
          </w:tcPr>
          <w:p w14:paraId="37FD8119" w14:textId="77777777" w:rsidR="00EE13E5" w:rsidRPr="001624B8" w:rsidRDefault="00EE13E5" w:rsidP="00460386">
            <w:pPr>
              <w:pStyle w:val="GvdeMetni"/>
              <w:spacing w:before="0" w:after="0" w:line="230" w:lineRule="atLeast"/>
              <w:rPr>
                <w:rFonts w:cs="Arial"/>
                <w:szCs w:val="18"/>
                <w:lang w:val="tr-TR"/>
              </w:rPr>
            </w:pPr>
            <w:r w:rsidRPr="001624B8">
              <w:rPr>
                <w:rFonts w:cs="Arial"/>
                <w:szCs w:val="18"/>
                <w:lang w:val="tr-TR"/>
              </w:rPr>
              <w:t>Yönetim ve Ç&amp;S personeli</w:t>
            </w:r>
          </w:p>
        </w:tc>
        <w:tc>
          <w:tcPr>
            <w:tcW w:w="3525" w:type="pct"/>
            <w:shd w:val="clear" w:color="auto" w:fill="auto"/>
          </w:tcPr>
          <w:p w14:paraId="134E6F7C" w14:textId="576E000A"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İnşaat sözleşmelerinde belirtilen Ç&amp;S gerekliliklerinin uygulanması için yeterli Ç&amp;S kapasitesini </w:t>
            </w:r>
            <w:r w:rsidR="00B6278B" w:rsidRPr="001624B8">
              <w:rPr>
                <w:rFonts w:ascii="Arial" w:hAnsi="Arial" w:cs="Arial"/>
                <w:sz w:val="18"/>
                <w:szCs w:val="18"/>
                <w:lang w:val="tr-TR"/>
              </w:rPr>
              <w:t>sağlamak</w:t>
            </w:r>
          </w:p>
          <w:p w14:paraId="43179288" w14:textId="320471E7"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İLBANK ÇSYS Eğitim Prosedürü gereklilikleri doğrultusunda alt borçlular tarafından düzenlenecek eğitim oturumlarına </w:t>
            </w:r>
            <w:r w:rsidR="00B6278B" w:rsidRPr="001624B8">
              <w:rPr>
                <w:rFonts w:ascii="Arial" w:hAnsi="Arial" w:cs="Arial"/>
                <w:sz w:val="18"/>
                <w:szCs w:val="18"/>
                <w:lang w:val="tr-TR"/>
              </w:rPr>
              <w:t>katılmak.</w:t>
            </w:r>
          </w:p>
          <w:p w14:paraId="7A5D44DE" w14:textId="6F927578"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İnşaat sözleşmelerinin gerektirdiği şekilde inşaat çalışmalarına başlamadan önce alt projeye özgü Ç&amp;S yönetim planları ve prosedürleri </w:t>
            </w:r>
            <w:r w:rsidR="00B6278B" w:rsidRPr="001624B8">
              <w:rPr>
                <w:rFonts w:ascii="Arial" w:hAnsi="Arial" w:cs="Arial"/>
                <w:sz w:val="18"/>
                <w:szCs w:val="18"/>
                <w:lang w:val="tr-TR"/>
              </w:rPr>
              <w:t>hazırlamak.</w:t>
            </w:r>
          </w:p>
          <w:p w14:paraId="6727F434" w14:textId="60B17287"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Ulusal mevzuat gerekliliklerine uyun ve alt finansman anlaşmalarında (İLBANK ve alt borçlular arasında imzalanan) ve inşaat sözleşmelerinde belirtilen Ç&amp;S gerekliliklerini </w:t>
            </w:r>
            <w:r w:rsidR="00B6278B" w:rsidRPr="001624B8">
              <w:rPr>
                <w:rFonts w:ascii="Arial" w:hAnsi="Arial" w:cs="Arial"/>
                <w:sz w:val="18"/>
                <w:szCs w:val="18"/>
                <w:lang w:val="tr-TR"/>
              </w:rPr>
              <w:t>uygulamak.</w:t>
            </w:r>
          </w:p>
          <w:p w14:paraId="02D05CF7" w14:textId="1283A1A7"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İLBANK tarafından sağlanan formata uygun olarak, inşaat denetim danışmanları ("müşavir") aracılığıyla belediyelere/belediye hizmetlerine periyodik (</w:t>
            </w:r>
            <w:r w:rsidR="00B475EC" w:rsidRPr="001624B8">
              <w:rPr>
                <w:rFonts w:ascii="Arial" w:hAnsi="Arial" w:cs="Arial"/>
                <w:sz w:val="18"/>
                <w:szCs w:val="18"/>
                <w:lang w:val="tr-TR"/>
              </w:rPr>
              <w:t>ÇSE</w:t>
            </w:r>
            <w:r w:rsidRPr="001624B8">
              <w:rPr>
                <w:rFonts w:ascii="Arial" w:hAnsi="Arial" w:cs="Arial"/>
                <w:sz w:val="18"/>
                <w:szCs w:val="18"/>
                <w:lang w:val="tr-TR"/>
              </w:rPr>
              <w:t xml:space="preserve">P tarafından belirlenecek sıklıkta) Ç&amp;S öz izleme raporları </w:t>
            </w:r>
            <w:r w:rsidR="00B6278B" w:rsidRPr="001624B8">
              <w:rPr>
                <w:rFonts w:ascii="Arial" w:hAnsi="Arial" w:cs="Arial"/>
                <w:sz w:val="18"/>
                <w:szCs w:val="18"/>
                <w:lang w:val="tr-TR"/>
              </w:rPr>
              <w:t>sunmak</w:t>
            </w:r>
            <w:r w:rsidRPr="001624B8">
              <w:rPr>
                <w:rFonts w:ascii="Arial" w:hAnsi="Arial" w:cs="Arial"/>
                <w:sz w:val="18"/>
                <w:szCs w:val="18"/>
                <w:lang w:val="tr-TR"/>
              </w:rPr>
              <w:t>.</w:t>
            </w:r>
          </w:p>
          <w:p w14:paraId="50576431" w14:textId="5EDD39C4" w:rsidR="00B6278B"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 xml:space="preserve">İnşaat denetim danışmanları tarafından incelenen aylık iş sağlığı ve güvenliği (İSG) formlarını </w:t>
            </w:r>
            <w:r w:rsidR="00B6278B" w:rsidRPr="001624B8">
              <w:rPr>
                <w:rFonts w:ascii="Arial" w:hAnsi="Arial" w:cs="Arial"/>
                <w:sz w:val="18"/>
                <w:szCs w:val="18"/>
                <w:lang w:val="tr-TR"/>
              </w:rPr>
              <w:t>doldurmak</w:t>
            </w:r>
            <w:r w:rsidRPr="001624B8">
              <w:rPr>
                <w:rFonts w:ascii="Arial" w:hAnsi="Arial" w:cs="Arial"/>
                <w:sz w:val="18"/>
                <w:szCs w:val="18"/>
                <w:lang w:val="tr-TR"/>
              </w:rPr>
              <w:t xml:space="preserve">. </w:t>
            </w:r>
          </w:p>
          <w:p w14:paraId="0E8B1CB1" w14:textId="26822E6C"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Alt borçlunun inşaat denetim danışmanının gözetimi altında Ç&amp;S uyumsuzlukları durumunda düzeltici eylemler</w:t>
            </w:r>
            <w:r w:rsidR="00B6278B" w:rsidRPr="001624B8">
              <w:rPr>
                <w:rFonts w:ascii="Arial" w:hAnsi="Arial" w:cs="Arial"/>
                <w:sz w:val="18"/>
                <w:szCs w:val="18"/>
                <w:lang w:val="tr-TR"/>
              </w:rPr>
              <w:t>i</w:t>
            </w:r>
            <w:r w:rsidRPr="001624B8">
              <w:rPr>
                <w:rFonts w:ascii="Arial" w:hAnsi="Arial" w:cs="Arial"/>
                <w:sz w:val="18"/>
                <w:szCs w:val="18"/>
                <w:lang w:val="tr-TR"/>
              </w:rPr>
              <w:t xml:space="preserve"> </w:t>
            </w:r>
            <w:r w:rsidR="00B6278B" w:rsidRPr="001624B8">
              <w:rPr>
                <w:rFonts w:ascii="Arial" w:hAnsi="Arial" w:cs="Arial"/>
                <w:sz w:val="18"/>
                <w:szCs w:val="18"/>
                <w:lang w:val="tr-TR"/>
              </w:rPr>
              <w:t>uygulamak</w:t>
            </w:r>
            <w:r w:rsidRPr="001624B8">
              <w:rPr>
                <w:rFonts w:ascii="Arial" w:hAnsi="Arial" w:cs="Arial"/>
                <w:sz w:val="18"/>
                <w:szCs w:val="18"/>
                <w:lang w:val="tr-TR"/>
              </w:rPr>
              <w:t>.</w:t>
            </w:r>
          </w:p>
          <w:p w14:paraId="09D8652F" w14:textId="6B3BA8D1" w:rsidR="00EE13E5" w:rsidRPr="001624B8" w:rsidRDefault="00EE13E5" w:rsidP="000A3642">
            <w:pPr>
              <w:pStyle w:val="ListeParagraf"/>
              <w:numPr>
                <w:ilvl w:val="0"/>
                <w:numId w:val="2"/>
              </w:numPr>
              <w:spacing w:line="230" w:lineRule="atLeast"/>
              <w:rPr>
                <w:rFonts w:ascii="Arial" w:hAnsi="Arial" w:cs="Arial"/>
                <w:sz w:val="18"/>
                <w:szCs w:val="18"/>
                <w:lang w:val="tr-TR"/>
              </w:rPr>
            </w:pPr>
            <w:r w:rsidRPr="001624B8">
              <w:rPr>
                <w:rFonts w:ascii="Arial" w:hAnsi="Arial" w:cs="Arial"/>
                <w:sz w:val="18"/>
                <w:szCs w:val="18"/>
                <w:lang w:val="tr-TR"/>
              </w:rPr>
              <w:t>Alt borçluya, alt projeyle ilgili operasyonlarda meydana gelen herhangi bir önemli Ç&amp;S olayı veya kazasını derhal bildir</w:t>
            </w:r>
            <w:r w:rsidR="00B6278B" w:rsidRPr="001624B8">
              <w:rPr>
                <w:rFonts w:ascii="Arial" w:hAnsi="Arial" w:cs="Arial"/>
                <w:sz w:val="18"/>
                <w:szCs w:val="18"/>
                <w:lang w:val="tr-TR"/>
              </w:rPr>
              <w:t>mek</w:t>
            </w:r>
            <w:r w:rsidRPr="001624B8">
              <w:rPr>
                <w:rFonts w:ascii="Arial" w:hAnsi="Arial" w:cs="Arial"/>
                <w:sz w:val="18"/>
                <w:szCs w:val="18"/>
                <w:lang w:val="tr-TR"/>
              </w:rPr>
              <w:t xml:space="preserve"> (zaman dilimi İLBANK tarafından en geç 24 saat içinde tanımlanacaktır).</w:t>
            </w:r>
          </w:p>
        </w:tc>
      </w:tr>
    </w:tbl>
    <w:p w14:paraId="586AEEF5" w14:textId="77777777" w:rsidR="00B6278B" w:rsidRPr="001624B8" w:rsidRDefault="00B6278B">
      <w:pPr>
        <w:spacing w:after="160" w:line="259" w:lineRule="auto"/>
        <w:rPr>
          <w:rFonts w:ascii="Arial" w:hAnsi="Arial" w:cs="Arial"/>
          <w:b/>
          <w:bCs/>
          <w:lang w:val="tr-TR"/>
        </w:rPr>
        <w:sectPr w:rsidR="00B6278B" w:rsidRPr="001624B8" w:rsidSect="003E1A42">
          <w:footerReference w:type="even" r:id="rId78"/>
          <w:footerReference w:type="default" r:id="rId79"/>
          <w:footerReference w:type="first" r:id="rId80"/>
          <w:pgSz w:w="11906" w:h="16838"/>
          <w:pgMar w:top="1417" w:right="1417" w:bottom="1417" w:left="1417" w:header="708" w:footer="708" w:gutter="0"/>
          <w:cols w:space="708"/>
          <w:titlePg/>
          <w:docGrid w:linePitch="360"/>
        </w:sectPr>
      </w:pPr>
    </w:p>
    <w:p w14:paraId="06A26EEA" w14:textId="5E01E89B" w:rsidR="00432BF8" w:rsidRPr="001624B8" w:rsidRDefault="00432BF8" w:rsidP="00E574E3">
      <w:pPr>
        <w:pStyle w:val="Balk2"/>
        <w:ind w:left="0"/>
        <w:jc w:val="left"/>
        <w:rPr>
          <w:color w:val="002060"/>
          <w:lang w:val="tr-TR"/>
        </w:rPr>
      </w:pPr>
      <w:bookmarkStart w:id="48" w:name="_Ref193717783"/>
      <w:bookmarkStart w:id="49" w:name="_Ref201752316"/>
      <w:r w:rsidRPr="001624B8">
        <w:rPr>
          <w:color w:val="002060"/>
          <w:lang w:val="tr-TR"/>
        </w:rPr>
        <w:t>Ek-</w:t>
      </w:r>
      <w:r w:rsidR="000335A4" w:rsidRPr="001624B8">
        <w:rPr>
          <w:color w:val="002060"/>
          <w:lang w:val="tr-TR"/>
        </w:rPr>
        <w:t>9</w:t>
      </w:r>
      <w:r w:rsidRPr="001624B8">
        <w:rPr>
          <w:color w:val="002060"/>
          <w:lang w:val="tr-TR"/>
        </w:rPr>
        <w:t xml:space="preserve">. </w:t>
      </w:r>
      <w:bookmarkEnd w:id="48"/>
      <w:r w:rsidRPr="001624B8">
        <w:rPr>
          <w:color w:val="002060"/>
          <w:lang w:val="tr-TR"/>
        </w:rPr>
        <w:t>Rastlantısal Buluntu Prosedürü</w:t>
      </w:r>
      <w:bookmarkEnd w:id="49"/>
    </w:p>
    <w:p w14:paraId="2085CD71" w14:textId="77777777" w:rsidR="00432BF8" w:rsidRPr="001624B8" w:rsidRDefault="00432BF8" w:rsidP="00432BF8">
      <w:pPr>
        <w:spacing w:before="240" w:after="240"/>
        <w:rPr>
          <w:rFonts w:ascii="Arial" w:hAnsi="Arial" w:cs="Arial"/>
          <w:b/>
          <w:bCs/>
          <w:sz w:val="18"/>
          <w:szCs w:val="18"/>
          <w:lang w:val="tr-TR"/>
        </w:rPr>
      </w:pPr>
      <w:r w:rsidRPr="001624B8">
        <w:rPr>
          <w:rFonts w:ascii="Arial" w:hAnsi="Arial" w:cs="Arial"/>
          <w:b/>
          <w:bCs/>
          <w:sz w:val="18"/>
          <w:szCs w:val="18"/>
          <w:lang w:val="tr-TR"/>
        </w:rPr>
        <w:t>GİRİŞ</w:t>
      </w:r>
    </w:p>
    <w:p w14:paraId="48273800" w14:textId="77777777" w:rsidR="00432BF8" w:rsidRPr="001624B8" w:rsidRDefault="00432BF8" w:rsidP="00215701">
      <w:pPr>
        <w:jc w:val="both"/>
        <w:rPr>
          <w:rFonts w:ascii="Arial" w:hAnsi="Arial" w:cs="Arial"/>
          <w:sz w:val="18"/>
          <w:szCs w:val="18"/>
          <w:lang w:val="tr-TR"/>
        </w:rPr>
      </w:pPr>
      <w:r w:rsidRPr="001624B8">
        <w:rPr>
          <w:rFonts w:ascii="Arial" w:hAnsi="Arial" w:cs="Arial"/>
          <w:sz w:val="18"/>
          <w:szCs w:val="18"/>
          <w:lang w:val="tr-TR"/>
        </w:rPr>
        <w:t>Bu belge, alt proje için Rastlantısal Buluntu Prosedürünü açıklayarak, alt projeyle ilişkili inşaat faaliyetleri sırasında rastlantısal buluntular oluşması durumunda izlenecek prosedürleri ana hatlarıyla açıklamaktadır.</w:t>
      </w:r>
    </w:p>
    <w:p w14:paraId="239C2A93" w14:textId="77777777" w:rsidR="00432BF8" w:rsidRPr="001624B8" w:rsidRDefault="00432BF8" w:rsidP="00432BF8">
      <w:pPr>
        <w:spacing w:before="240" w:after="240"/>
        <w:rPr>
          <w:rFonts w:ascii="Arial" w:hAnsi="Arial" w:cs="Arial"/>
          <w:b/>
          <w:bCs/>
          <w:sz w:val="18"/>
          <w:szCs w:val="18"/>
          <w:lang w:val="tr-TR"/>
        </w:rPr>
      </w:pPr>
      <w:r w:rsidRPr="001624B8">
        <w:rPr>
          <w:rFonts w:ascii="Arial" w:hAnsi="Arial" w:cs="Arial"/>
          <w:b/>
          <w:bCs/>
          <w:sz w:val="18"/>
          <w:szCs w:val="18"/>
          <w:lang w:val="tr-TR"/>
        </w:rPr>
        <w:t>Kapsam</w:t>
      </w:r>
    </w:p>
    <w:p w14:paraId="391A0353" w14:textId="1F58E140" w:rsidR="00432BF8" w:rsidRPr="001624B8" w:rsidRDefault="00432BF8" w:rsidP="00215701">
      <w:pPr>
        <w:spacing w:after="240"/>
        <w:jc w:val="both"/>
        <w:rPr>
          <w:rFonts w:ascii="Arial" w:hAnsi="Arial" w:cs="Arial"/>
          <w:sz w:val="18"/>
          <w:szCs w:val="18"/>
          <w:lang w:val="tr-TR"/>
        </w:rPr>
      </w:pPr>
      <w:r w:rsidRPr="001624B8">
        <w:rPr>
          <w:rFonts w:ascii="Arial" w:hAnsi="Arial" w:cs="Arial"/>
          <w:sz w:val="18"/>
          <w:szCs w:val="18"/>
          <w:lang w:val="tr-TR"/>
        </w:rPr>
        <w:t xml:space="preserve">Bu Rastlantısal Buluntu </w:t>
      </w:r>
      <w:r w:rsidR="005502D1" w:rsidRPr="001624B8">
        <w:rPr>
          <w:rFonts w:ascii="Arial" w:hAnsi="Arial" w:cs="Arial"/>
          <w:sz w:val="18"/>
          <w:szCs w:val="18"/>
          <w:lang w:val="tr-TR"/>
        </w:rPr>
        <w:t>Prosedürü,</w:t>
      </w:r>
      <w:r w:rsidRPr="001624B8">
        <w:rPr>
          <w:rFonts w:ascii="Arial" w:hAnsi="Arial" w:cs="Arial"/>
          <w:sz w:val="18"/>
          <w:szCs w:val="18"/>
          <w:lang w:val="tr-TR"/>
        </w:rPr>
        <w:t xml:space="preserve"> inşaat faaliyetleri sırasında karşılaşılabilecek herhangi bir rastlantısal buluntuyu yönetmek amacıyla </w:t>
      </w:r>
      <w:r w:rsidR="000335A4" w:rsidRPr="001624B8">
        <w:rPr>
          <w:rFonts w:ascii="Arial" w:hAnsi="Arial" w:cs="Arial"/>
          <w:sz w:val="18"/>
          <w:szCs w:val="18"/>
          <w:lang w:val="tr-TR"/>
        </w:rPr>
        <w:t>Niksar</w:t>
      </w:r>
      <w:r w:rsidRPr="001624B8">
        <w:rPr>
          <w:rFonts w:ascii="Arial" w:hAnsi="Arial" w:cs="Arial"/>
          <w:sz w:val="18"/>
          <w:szCs w:val="18"/>
          <w:lang w:val="tr-TR"/>
        </w:rPr>
        <w:t xml:space="preserve"> Belediyesi Güneş Enerji</w:t>
      </w:r>
      <w:r w:rsidR="0053538B" w:rsidRPr="001624B8">
        <w:rPr>
          <w:rFonts w:ascii="Arial" w:hAnsi="Arial" w:cs="Arial"/>
          <w:sz w:val="18"/>
          <w:szCs w:val="18"/>
          <w:lang w:val="tr-TR"/>
        </w:rPr>
        <w:t xml:space="preserve"> </w:t>
      </w:r>
      <w:r w:rsidRPr="001624B8">
        <w:rPr>
          <w:rFonts w:ascii="Arial" w:hAnsi="Arial" w:cs="Arial"/>
          <w:sz w:val="18"/>
          <w:szCs w:val="18"/>
          <w:lang w:val="tr-TR"/>
        </w:rPr>
        <w:t>Santrali (</w:t>
      </w:r>
      <w:r w:rsidR="000335A4" w:rsidRPr="001624B8">
        <w:rPr>
          <w:rFonts w:ascii="Arial" w:hAnsi="Arial" w:cs="Arial"/>
          <w:bCs/>
          <w:sz w:val="18"/>
          <w:szCs w:val="18"/>
          <w:lang w:val="tr-TR"/>
        </w:rPr>
        <w:t>1,962 kWp/1,600 kWe</w:t>
      </w:r>
      <w:r w:rsidRPr="001624B8">
        <w:rPr>
          <w:rFonts w:ascii="Arial" w:hAnsi="Arial" w:cs="Arial"/>
          <w:sz w:val="18"/>
          <w:szCs w:val="18"/>
          <w:lang w:val="tr-TR"/>
        </w:rPr>
        <w:t>) alt proje</w:t>
      </w:r>
      <w:r w:rsidR="0053538B" w:rsidRPr="001624B8">
        <w:rPr>
          <w:rFonts w:ascii="Arial" w:hAnsi="Arial" w:cs="Arial"/>
          <w:sz w:val="18"/>
          <w:szCs w:val="18"/>
          <w:lang w:val="tr-TR"/>
        </w:rPr>
        <w:t>ler</w:t>
      </w:r>
      <w:r w:rsidRPr="001624B8">
        <w:rPr>
          <w:rFonts w:ascii="Arial" w:hAnsi="Arial" w:cs="Arial"/>
          <w:sz w:val="18"/>
          <w:szCs w:val="18"/>
          <w:lang w:val="tr-TR"/>
        </w:rPr>
        <w:t>i için uygulanacaktır. Rastlantısal Buluntu Prosedürünün amacı şunlardır:</w:t>
      </w:r>
    </w:p>
    <w:p w14:paraId="35FE4A4A"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Bu prosedürle ilgili geçerli mevzuatı ve standartları ana hatlarıyla belirtmek;</w:t>
      </w:r>
    </w:p>
    <w:p w14:paraId="7774C921"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Rolleri ve sorumlulukları tanımlamak;</w:t>
      </w:r>
    </w:p>
    <w:p w14:paraId="5654E56E"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Bu prosedürle ilgili proje taahhütlerini, operasyonel prosedürleri, eğitim gereksinimlerini ve rehberliği tanımlamak; ve</w:t>
      </w:r>
    </w:p>
    <w:p w14:paraId="11F2A347"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İzleme ve raporlama prosedürlerini tanımlamak.</w:t>
      </w:r>
    </w:p>
    <w:p w14:paraId="246E8701" w14:textId="77777777" w:rsidR="00432BF8" w:rsidRPr="001624B8" w:rsidRDefault="00432BF8" w:rsidP="00215701">
      <w:pPr>
        <w:spacing w:after="240"/>
        <w:jc w:val="both"/>
        <w:rPr>
          <w:rFonts w:ascii="Arial" w:hAnsi="Arial" w:cs="Arial"/>
          <w:sz w:val="18"/>
          <w:szCs w:val="18"/>
          <w:lang w:val="tr-TR"/>
        </w:rPr>
      </w:pPr>
      <w:r w:rsidRPr="001624B8">
        <w:rPr>
          <w:rFonts w:ascii="Arial" w:hAnsi="Arial" w:cs="Arial"/>
          <w:sz w:val="18"/>
          <w:szCs w:val="18"/>
          <w:lang w:val="tr-TR"/>
        </w:rPr>
        <w:t>Alt proje alanında bilinen arkeolojik alanlar veya kalıntılar olmamasına rağmen, alt projenin inşası sırasında arkeolojik bulgularla karşılaşma potansiyeli olabileceği düşünülmektedir. Arkeolojik kaynakları keşfetmeye veya olumsuz yönde etkilemeye yol açma potansiyeli yüksek olan faaliyetler şunlardır;</w:t>
      </w:r>
    </w:p>
    <w:p w14:paraId="3F3DEB49"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Üst toprak sıyırma</w:t>
      </w:r>
    </w:p>
    <w:p w14:paraId="457812A8"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Kazı ve toprak işleri</w:t>
      </w:r>
    </w:p>
    <w:p w14:paraId="2A708748" w14:textId="77777777" w:rsidR="00432BF8" w:rsidRPr="001624B8" w:rsidRDefault="00432BF8" w:rsidP="00432BF8">
      <w:pPr>
        <w:spacing w:after="240"/>
        <w:rPr>
          <w:rFonts w:ascii="Arial" w:hAnsi="Arial" w:cs="Arial"/>
          <w:sz w:val="18"/>
          <w:szCs w:val="18"/>
          <w:lang w:val="tr-TR"/>
        </w:rPr>
      </w:pPr>
      <w:r w:rsidRPr="001624B8">
        <w:rPr>
          <w:rFonts w:ascii="Arial" w:hAnsi="Arial" w:cs="Arial"/>
          <w:sz w:val="18"/>
          <w:szCs w:val="18"/>
          <w:lang w:val="tr-TR"/>
        </w:rPr>
        <w:t>Bu Rastlantısal Buluntu Prosedürü, müteahhitlere ve çalışanlara arkeolojik rastlantısal buluntu keşfi durumunda atılacak adımlar hakkında bilgi sağlamak amacıyla hazırlanmıştır.</w:t>
      </w:r>
    </w:p>
    <w:p w14:paraId="3A029D3D" w14:textId="77777777" w:rsidR="00432BF8" w:rsidRPr="001624B8" w:rsidRDefault="00432BF8" w:rsidP="00F57598">
      <w:pPr>
        <w:pStyle w:val="Balk2"/>
        <w:ind w:left="0"/>
        <w:jc w:val="left"/>
        <w:rPr>
          <w:rFonts w:cs="Arial"/>
          <w:b w:val="0"/>
          <w:bCs/>
          <w:sz w:val="18"/>
          <w:szCs w:val="18"/>
          <w:lang w:val="tr-TR"/>
        </w:rPr>
      </w:pPr>
      <w:r w:rsidRPr="001624B8">
        <w:rPr>
          <w:rFonts w:cs="Arial"/>
          <w:bCs/>
          <w:sz w:val="18"/>
          <w:szCs w:val="18"/>
          <w:lang w:val="tr-TR"/>
        </w:rPr>
        <w:t>Mevzuat ve Standartlar</w:t>
      </w:r>
    </w:p>
    <w:p w14:paraId="1156FCF6" w14:textId="77777777" w:rsidR="00432BF8" w:rsidRPr="001624B8" w:rsidRDefault="00432BF8" w:rsidP="00432BF8">
      <w:pPr>
        <w:spacing w:after="240"/>
        <w:rPr>
          <w:rFonts w:ascii="Arial" w:hAnsi="Arial" w:cs="Arial"/>
          <w:sz w:val="18"/>
          <w:szCs w:val="18"/>
          <w:lang w:val="tr-TR"/>
        </w:rPr>
      </w:pPr>
      <w:r w:rsidRPr="001624B8">
        <w:rPr>
          <w:rFonts w:ascii="Arial" w:hAnsi="Arial" w:cs="Arial"/>
          <w:sz w:val="18"/>
          <w:szCs w:val="18"/>
          <w:lang w:val="tr-TR"/>
        </w:rPr>
        <w:t>Projeye uygulanan mevzuat ve standartlar aşağıdakileri içerir:</w:t>
      </w:r>
    </w:p>
    <w:p w14:paraId="51332E00"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Dünya Bankası Çevresel ve Sosyal Standardı (ÇSS) 8: Kültürel Miras</w:t>
      </w:r>
    </w:p>
    <w:p w14:paraId="33789E87"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Geçerli Türk yasaları ve ulusal standartlar</w:t>
      </w:r>
    </w:p>
    <w:p w14:paraId="3566636E"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Türk hükümet yetkililerine yönelik diğer taahhütler ve gereklilikler</w:t>
      </w:r>
    </w:p>
    <w:p w14:paraId="34014A41"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Projenin uymayı taahhüt ettiği diğer endüstri yönergeleri</w:t>
      </w:r>
    </w:p>
    <w:p w14:paraId="308A6A8B" w14:textId="77777777" w:rsidR="00432BF8" w:rsidRPr="001624B8" w:rsidRDefault="00432BF8" w:rsidP="00215701">
      <w:pPr>
        <w:spacing w:after="240"/>
        <w:jc w:val="both"/>
        <w:rPr>
          <w:rFonts w:ascii="Arial" w:hAnsi="Arial" w:cs="Arial"/>
          <w:sz w:val="18"/>
          <w:szCs w:val="18"/>
          <w:lang w:val="tr-TR"/>
        </w:rPr>
      </w:pPr>
      <w:r w:rsidRPr="001624B8">
        <w:rPr>
          <w:rFonts w:ascii="Arial" w:hAnsi="Arial" w:cs="Arial"/>
          <w:sz w:val="18"/>
          <w:szCs w:val="18"/>
          <w:lang w:val="tr-TR"/>
        </w:rPr>
        <w:t>Türkiye' de, taşınır ve taşınmaz kültürel ve doğal varlıklar, 23.07.1983 tarihli ve 18113 sayılı Resmi Gazete' de yayımlanan Kültür ve Tabiat Varlıklarını Koruma Kanunu (Kanun No. 2863) ile korunmakta ve saklanmaktadır. 2863 sayılı Kanun, aşağıdakiler için yasal koruma sağlamaktadır:</w:t>
      </w:r>
    </w:p>
    <w:p w14:paraId="4926228C"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19. yüzyılın sonuna kadar inşa edilmiş tüm doğal varlıklar ve taşınmaz kültürel varlıklar,</w:t>
      </w:r>
    </w:p>
    <w:p w14:paraId="57083CB5"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Kültür ve Turizm Bakanlığı tarafından korunmaya değer önemli bir varlık olarak belirlenen, 19. yüzyılın sonundan sonra inşa edilmiş tüm taşınmaz kültürel varlıklar,</w:t>
      </w:r>
    </w:p>
    <w:p w14:paraId="720DE283"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Arkeolojik alanlar,</w:t>
      </w:r>
    </w:p>
    <w:p w14:paraId="19B7B7F9" w14:textId="77777777" w:rsidR="00432BF8" w:rsidRPr="001624B8" w:rsidRDefault="00432BF8" w:rsidP="000A3642">
      <w:pPr>
        <w:pStyle w:val="ListeParagraf"/>
        <w:numPr>
          <w:ilvl w:val="0"/>
          <w:numId w:val="11"/>
        </w:numPr>
        <w:spacing w:after="240" w:line="240" w:lineRule="atLeast"/>
        <w:jc w:val="both"/>
        <w:rPr>
          <w:rFonts w:ascii="Arial" w:hAnsi="Arial" w:cs="Arial"/>
          <w:sz w:val="18"/>
          <w:szCs w:val="18"/>
          <w:lang w:val="tr-TR"/>
        </w:rPr>
      </w:pPr>
      <w:r w:rsidRPr="001624B8">
        <w:rPr>
          <w:rFonts w:ascii="Arial" w:hAnsi="Arial" w:cs="Arial"/>
          <w:sz w:val="18"/>
          <w:szCs w:val="18"/>
          <w:lang w:val="tr-TR"/>
        </w:rPr>
        <w:t>Milli Mücadele ve Türkiye Cumhuriyeti'nin kuruluşu sırasında önemli tarihi olaylara tanıklık etmiş binalar/alanlar ve Mustafa Kemal ATATÜRK tarafından kullanılan konutlar, zaman ve kayıtlara bakılmaksızın.</w:t>
      </w:r>
    </w:p>
    <w:p w14:paraId="38199304" w14:textId="24E545AC" w:rsidR="00432BF8" w:rsidRPr="001624B8" w:rsidRDefault="00432BF8" w:rsidP="00215701">
      <w:pPr>
        <w:spacing w:before="240" w:after="240"/>
        <w:jc w:val="both"/>
        <w:rPr>
          <w:rFonts w:ascii="Arial" w:eastAsia="Batang" w:hAnsi="Arial" w:cs="Arial"/>
          <w:sz w:val="18"/>
          <w:szCs w:val="18"/>
          <w:lang w:val="tr-TR"/>
        </w:rPr>
      </w:pPr>
      <w:r w:rsidRPr="001624B8">
        <w:rPr>
          <w:rFonts w:ascii="Arial" w:eastAsia="Batang" w:hAnsi="Arial" w:cs="Arial"/>
          <w:sz w:val="18"/>
          <w:szCs w:val="18"/>
          <w:lang w:val="tr-TR"/>
        </w:rPr>
        <w:t xml:space="preserve">Kültür ve Turizm Bakanlığı, Türkiye'de ulusal düzeyde kültürel mirasın korunmasına ilişkin kararlar almaktan sorumlu kurumdur. Bakanlığın bir parçası olarak, taşınmaz kültür varlıklarının korunması ve restore edilmesinden Kültür Varlıklarını Koruma Yüksek Kurulu sorumludur. Bakanlık tarafından çıkarılan karar ve yönetmeliklerin uygulanması yerel yönetimler tarafından yürütülür. Yerel düzeyde, Kültür ve Turizm Bakanlığı tarafından tanımlanan ve kendi yetki alanlarında kültürel mirasın korunması, tescili ve sınıflandırılmasından sorumlu olan Kültür Varlıklarını Koruma Bölge Kurulları vardır. Alt proje için ilgili Bölge Kurulu, </w:t>
      </w:r>
      <w:r w:rsidR="000335A4" w:rsidRPr="001624B8">
        <w:rPr>
          <w:rFonts w:ascii="Arial" w:eastAsia="Batang" w:hAnsi="Arial" w:cs="Arial"/>
          <w:sz w:val="18"/>
          <w:szCs w:val="18"/>
          <w:lang w:val="tr-TR"/>
        </w:rPr>
        <w:t>Tokat</w:t>
      </w:r>
      <w:r w:rsidR="00215701" w:rsidRPr="001624B8">
        <w:rPr>
          <w:rFonts w:ascii="Arial" w:eastAsia="Batang" w:hAnsi="Arial" w:cs="Arial"/>
          <w:sz w:val="18"/>
          <w:szCs w:val="18"/>
          <w:lang w:val="tr-TR"/>
        </w:rPr>
        <w:t xml:space="preserve"> </w:t>
      </w:r>
      <w:r w:rsidRPr="001624B8">
        <w:rPr>
          <w:rFonts w:ascii="Arial" w:eastAsia="Batang" w:hAnsi="Arial" w:cs="Arial"/>
          <w:sz w:val="18"/>
          <w:szCs w:val="18"/>
          <w:lang w:val="tr-TR"/>
        </w:rPr>
        <w:t>Kültür Varlıklarını Koruma Bölge Kurulu Müdürlüğü'dür.” 2863 sayılı Kanuna göre, yasal olarak korunmaya hak kazanan tüm doğal ve kültürel varlıklar Devletin malıdır. Bu nedenle, bölge kurulları, koruma alanlarına yasal koruma sağlama ve inşaat, yıkım ve kazı faaliyetleri gibi koruma alanları üzerinde potansiyel olumsuz etkileri olan tüm faaliyetleri onaylama veya reddetme yetkisine sahiptir.</w:t>
      </w:r>
    </w:p>
    <w:p w14:paraId="4829C5D6" w14:textId="77777777" w:rsidR="00432BF8" w:rsidRPr="001624B8" w:rsidRDefault="00432BF8" w:rsidP="00432BF8">
      <w:pPr>
        <w:spacing w:before="240" w:after="240"/>
        <w:rPr>
          <w:rFonts w:ascii="Arial" w:hAnsi="Arial" w:cs="Arial"/>
          <w:b/>
          <w:bCs/>
          <w:sz w:val="18"/>
          <w:szCs w:val="18"/>
          <w:lang w:val="tr-TR"/>
        </w:rPr>
      </w:pPr>
      <w:r w:rsidRPr="001624B8">
        <w:rPr>
          <w:rFonts w:ascii="Arial" w:hAnsi="Arial" w:cs="Arial"/>
          <w:b/>
          <w:bCs/>
          <w:sz w:val="18"/>
          <w:szCs w:val="18"/>
          <w:lang w:val="tr-TR"/>
        </w:rPr>
        <w:t>Roller ve Sorumluluklar</w:t>
      </w:r>
    </w:p>
    <w:p w14:paraId="0597843A" w14:textId="77777777" w:rsidR="00432BF8" w:rsidRPr="001624B8" w:rsidRDefault="00432BF8" w:rsidP="00432BF8">
      <w:pPr>
        <w:spacing w:after="240"/>
        <w:rPr>
          <w:rFonts w:ascii="Arial" w:hAnsi="Arial" w:cs="Arial"/>
          <w:sz w:val="18"/>
          <w:szCs w:val="18"/>
          <w:lang w:val="tr-TR"/>
        </w:rPr>
      </w:pPr>
      <w:r w:rsidRPr="001624B8">
        <w:rPr>
          <w:rFonts w:ascii="Arial" w:hAnsi="Arial" w:cs="Arial"/>
          <w:sz w:val="18"/>
          <w:szCs w:val="18"/>
          <w:lang w:val="tr-TR"/>
        </w:rPr>
        <w:t>Bu prosedürün uygulanmasına ilişkin temel roller ve sorumluluklar aşağıda özetlenmiştir.</w:t>
      </w:r>
    </w:p>
    <w:tbl>
      <w:tblPr>
        <w:tblStyle w:val="TabloKlavuzu"/>
        <w:tblW w:w="0" w:type="auto"/>
        <w:tblLook w:val="04A0" w:firstRow="1" w:lastRow="0" w:firstColumn="1" w:lastColumn="0" w:noHBand="0" w:noVBand="1"/>
      </w:tblPr>
      <w:tblGrid>
        <w:gridCol w:w="1980"/>
        <w:gridCol w:w="7082"/>
      </w:tblGrid>
      <w:tr w:rsidR="00432BF8" w:rsidRPr="001624B8" w14:paraId="46AE0731" w14:textId="77777777" w:rsidTr="00DB5644">
        <w:tc>
          <w:tcPr>
            <w:tcW w:w="1980" w:type="dxa"/>
            <w:shd w:val="clear" w:color="auto" w:fill="DEEAF6" w:themeFill="accent5" w:themeFillTint="33"/>
          </w:tcPr>
          <w:p w14:paraId="20B8649D" w14:textId="77777777" w:rsidR="00432BF8" w:rsidRPr="001624B8" w:rsidRDefault="00432BF8" w:rsidP="00460386">
            <w:pPr>
              <w:rPr>
                <w:rFonts w:ascii="Arial" w:hAnsi="Arial" w:cs="Arial"/>
                <w:b/>
                <w:bCs/>
                <w:sz w:val="18"/>
                <w:szCs w:val="18"/>
                <w:lang w:val="tr-TR"/>
              </w:rPr>
            </w:pPr>
            <w:r w:rsidRPr="001624B8">
              <w:rPr>
                <w:rFonts w:ascii="Arial" w:hAnsi="Arial" w:cs="Arial"/>
                <w:b/>
                <w:bCs/>
                <w:sz w:val="18"/>
                <w:szCs w:val="18"/>
                <w:lang w:val="tr-TR"/>
              </w:rPr>
              <w:t>Rol</w:t>
            </w:r>
          </w:p>
        </w:tc>
        <w:tc>
          <w:tcPr>
            <w:tcW w:w="7082" w:type="dxa"/>
            <w:shd w:val="clear" w:color="auto" w:fill="DEEAF6" w:themeFill="accent5" w:themeFillTint="33"/>
          </w:tcPr>
          <w:p w14:paraId="5CF88FB5" w14:textId="77777777" w:rsidR="00432BF8" w:rsidRPr="001624B8" w:rsidRDefault="00432BF8" w:rsidP="00460386">
            <w:pPr>
              <w:rPr>
                <w:rFonts w:ascii="Arial" w:hAnsi="Arial" w:cs="Arial"/>
                <w:b/>
                <w:bCs/>
                <w:sz w:val="18"/>
                <w:szCs w:val="18"/>
                <w:lang w:val="tr-TR"/>
              </w:rPr>
            </w:pPr>
            <w:r w:rsidRPr="001624B8">
              <w:rPr>
                <w:rFonts w:ascii="Arial" w:hAnsi="Arial" w:cs="Arial"/>
                <w:b/>
                <w:bCs/>
                <w:sz w:val="18"/>
                <w:szCs w:val="18"/>
                <w:lang w:val="tr-TR"/>
              </w:rPr>
              <w:t>Sorumluluklar</w:t>
            </w:r>
          </w:p>
        </w:tc>
      </w:tr>
      <w:tr w:rsidR="00432BF8" w:rsidRPr="001624B8" w14:paraId="0CF44994" w14:textId="77777777" w:rsidTr="00460386">
        <w:trPr>
          <w:trHeight w:val="1120"/>
        </w:trPr>
        <w:tc>
          <w:tcPr>
            <w:tcW w:w="1980" w:type="dxa"/>
          </w:tcPr>
          <w:p w14:paraId="1D56C6FB" w14:textId="77777777" w:rsidR="00432BF8" w:rsidRPr="001624B8" w:rsidRDefault="00432BF8" w:rsidP="00460386">
            <w:pPr>
              <w:rPr>
                <w:rFonts w:ascii="Arial" w:hAnsi="Arial" w:cs="Arial"/>
                <w:sz w:val="18"/>
                <w:szCs w:val="18"/>
                <w:lang w:val="tr-TR"/>
              </w:rPr>
            </w:pPr>
            <w:r w:rsidRPr="001624B8">
              <w:rPr>
                <w:rFonts w:ascii="Arial" w:hAnsi="Arial" w:cs="Arial"/>
                <w:sz w:val="18"/>
                <w:szCs w:val="18"/>
                <w:lang w:val="tr-TR"/>
              </w:rPr>
              <w:t>Yüklenici-Proje Yürütücü</w:t>
            </w:r>
          </w:p>
        </w:tc>
        <w:tc>
          <w:tcPr>
            <w:tcW w:w="7082" w:type="dxa"/>
          </w:tcPr>
          <w:p w14:paraId="4C84D28D" w14:textId="12971CCF" w:rsidR="00432BF8" w:rsidRPr="001624B8" w:rsidRDefault="00432BF8" w:rsidP="000A3642">
            <w:pPr>
              <w:pStyle w:val="ListeParagraf"/>
              <w:numPr>
                <w:ilvl w:val="0"/>
                <w:numId w:val="11"/>
              </w:numPr>
              <w:spacing w:line="240" w:lineRule="atLeast"/>
              <w:ind w:left="705"/>
              <w:jc w:val="both"/>
              <w:rPr>
                <w:rFonts w:ascii="Arial" w:hAnsi="Arial" w:cs="Arial"/>
                <w:sz w:val="18"/>
                <w:szCs w:val="18"/>
                <w:lang w:val="tr-TR"/>
              </w:rPr>
            </w:pPr>
            <w:r w:rsidRPr="001624B8">
              <w:rPr>
                <w:rFonts w:ascii="Arial" w:hAnsi="Arial" w:cs="Arial"/>
                <w:sz w:val="18"/>
                <w:szCs w:val="18"/>
                <w:lang w:val="tr-TR"/>
              </w:rPr>
              <w:t>İnşaatı başlatmak, yürütmek ve tamamlamak için gereken çok sayıda faaliyetin geliştirilmesi, gözden geçirilmesi, onaylanması ve koordinasyonundan genel olarak sorumludur.</w:t>
            </w:r>
          </w:p>
          <w:p w14:paraId="533E6582" w14:textId="14838EC0" w:rsidR="00432BF8" w:rsidRPr="001624B8" w:rsidRDefault="00432BF8" w:rsidP="000A3642">
            <w:pPr>
              <w:pStyle w:val="ListeParagraf"/>
              <w:numPr>
                <w:ilvl w:val="0"/>
                <w:numId w:val="11"/>
              </w:numPr>
              <w:spacing w:line="240" w:lineRule="atLeast"/>
              <w:ind w:left="705"/>
              <w:jc w:val="both"/>
              <w:rPr>
                <w:rFonts w:ascii="Arial" w:hAnsi="Arial" w:cs="Arial"/>
                <w:sz w:val="18"/>
                <w:szCs w:val="18"/>
                <w:lang w:val="tr-TR"/>
              </w:rPr>
            </w:pPr>
            <w:r w:rsidRPr="001624B8">
              <w:rPr>
                <w:rFonts w:ascii="Arial" w:hAnsi="Arial" w:cs="Arial"/>
                <w:sz w:val="18"/>
                <w:szCs w:val="18"/>
                <w:lang w:val="tr-TR"/>
              </w:rPr>
              <w:t>Bu prosedürün, projenin bir parçası olarak gerçekleştirilen faaliyetlere göre hazırlanmasını ve gerektiği şekilde güncellenmesini sağlayın.</w:t>
            </w:r>
          </w:p>
          <w:p w14:paraId="1BC919ED" w14:textId="77777777" w:rsidR="00432BF8" w:rsidRPr="001624B8" w:rsidRDefault="00432BF8" w:rsidP="000A3642">
            <w:pPr>
              <w:pStyle w:val="ListeParagraf"/>
              <w:numPr>
                <w:ilvl w:val="0"/>
                <w:numId w:val="12"/>
              </w:numPr>
              <w:spacing w:line="240" w:lineRule="atLeast"/>
              <w:ind w:left="705"/>
              <w:jc w:val="both"/>
              <w:rPr>
                <w:rFonts w:ascii="Arial" w:hAnsi="Arial" w:cs="Arial"/>
                <w:sz w:val="18"/>
                <w:szCs w:val="18"/>
                <w:lang w:val="tr-TR"/>
              </w:rPr>
            </w:pPr>
            <w:r w:rsidRPr="001624B8">
              <w:rPr>
                <w:rFonts w:ascii="Arial" w:hAnsi="Arial" w:cs="Arial"/>
                <w:sz w:val="18"/>
                <w:szCs w:val="18"/>
                <w:lang w:val="tr-TR"/>
              </w:rPr>
              <w:t>Bu prosedürde özetlenen prosedürleri ve yönergeleri uygulamak için yeterli kaynakların sağlandığından emin olun.</w:t>
            </w:r>
          </w:p>
        </w:tc>
      </w:tr>
      <w:tr w:rsidR="00432BF8" w:rsidRPr="001624B8" w14:paraId="1F09CC4C" w14:textId="77777777" w:rsidTr="00460386">
        <w:trPr>
          <w:trHeight w:val="1120"/>
        </w:trPr>
        <w:tc>
          <w:tcPr>
            <w:tcW w:w="1980" w:type="dxa"/>
          </w:tcPr>
          <w:p w14:paraId="12B77A40" w14:textId="77777777" w:rsidR="00432BF8" w:rsidRPr="001624B8" w:rsidRDefault="00432BF8" w:rsidP="00460386">
            <w:pPr>
              <w:rPr>
                <w:rFonts w:ascii="Arial" w:hAnsi="Arial" w:cs="Arial"/>
                <w:sz w:val="18"/>
                <w:szCs w:val="18"/>
                <w:lang w:val="tr-TR"/>
              </w:rPr>
            </w:pPr>
            <w:r w:rsidRPr="001624B8">
              <w:rPr>
                <w:rFonts w:ascii="Arial" w:hAnsi="Arial" w:cs="Arial"/>
                <w:sz w:val="18"/>
                <w:szCs w:val="18"/>
                <w:lang w:val="tr-TR"/>
              </w:rPr>
              <w:t>Yüklenici - Çevresel ve Sosyal (Ç&amp;S) Uzmanı</w:t>
            </w:r>
          </w:p>
        </w:tc>
        <w:tc>
          <w:tcPr>
            <w:tcW w:w="7082" w:type="dxa"/>
          </w:tcPr>
          <w:p w14:paraId="23D9A7AB" w14:textId="77777777" w:rsidR="00432BF8" w:rsidRPr="001624B8" w:rsidRDefault="00432BF8" w:rsidP="000A3642">
            <w:pPr>
              <w:pStyle w:val="ListeParagraf"/>
              <w:numPr>
                <w:ilvl w:val="0"/>
                <w:numId w:val="12"/>
              </w:numPr>
              <w:spacing w:line="240" w:lineRule="atLeast"/>
              <w:ind w:left="715"/>
              <w:jc w:val="both"/>
              <w:rPr>
                <w:rFonts w:ascii="Arial" w:hAnsi="Arial" w:cs="Arial"/>
                <w:sz w:val="18"/>
                <w:szCs w:val="18"/>
                <w:lang w:val="tr-TR"/>
              </w:rPr>
            </w:pPr>
            <w:r w:rsidRPr="001624B8">
              <w:rPr>
                <w:rFonts w:ascii="Arial" w:hAnsi="Arial" w:cs="Arial"/>
                <w:sz w:val="18"/>
                <w:szCs w:val="18"/>
                <w:lang w:val="tr-TR"/>
              </w:rPr>
              <w:t>İnşaat sırasında Rastlantısal Buluntu Prosedürünün başlatılması, geliştirilmesi, uygulanması ve koordinasyonu.</w:t>
            </w:r>
          </w:p>
          <w:p w14:paraId="70020A5C" w14:textId="77777777" w:rsidR="00432BF8" w:rsidRPr="001624B8" w:rsidRDefault="00432BF8" w:rsidP="000A3642">
            <w:pPr>
              <w:pStyle w:val="ListeParagraf"/>
              <w:numPr>
                <w:ilvl w:val="0"/>
                <w:numId w:val="12"/>
              </w:numPr>
              <w:spacing w:line="240" w:lineRule="atLeast"/>
              <w:ind w:left="715"/>
              <w:jc w:val="both"/>
              <w:rPr>
                <w:rFonts w:ascii="Arial" w:hAnsi="Arial" w:cs="Arial"/>
                <w:sz w:val="18"/>
                <w:szCs w:val="18"/>
                <w:lang w:val="tr-TR"/>
              </w:rPr>
            </w:pPr>
            <w:r w:rsidRPr="001624B8">
              <w:rPr>
                <w:rFonts w:ascii="Arial" w:hAnsi="Arial" w:cs="Arial"/>
                <w:sz w:val="18"/>
                <w:szCs w:val="18"/>
                <w:lang w:val="tr-TR"/>
              </w:rPr>
              <w:t>Tüm saha personelinin ve alt yüklenicilerin bu prosedürde belirtilen prosedürleri ve yönergeleri kapsayan yeterli eğitim aldığından emin olun. Uygun kontrol prosedürlerini oluşturun ve gerektiği şekilde denetimler yapın.</w:t>
            </w:r>
          </w:p>
          <w:p w14:paraId="195450F4" w14:textId="77777777" w:rsidR="00432BF8" w:rsidRPr="001624B8" w:rsidRDefault="00432BF8" w:rsidP="000A3642">
            <w:pPr>
              <w:pStyle w:val="ListeParagraf"/>
              <w:numPr>
                <w:ilvl w:val="0"/>
                <w:numId w:val="12"/>
              </w:numPr>
              <w:spacing w:line="240" w:lineRule="atLeast"/>
              <w:ind w:left="715"/>
              <w:jc w:val="both"/>
              <w:rPr>
                <w:rFonts w:ascii="Arial" w:hAnsi="Arial" w:cs="Arial"/>
                <w:sz w:val="18"/>
                <w:szCs w:val="18"/>
                <w:lang w:val="tr-TR"/>
              </w:rPr>
            </w:pPr>
            <w:r w:rsidRPr="001624B8">
              <w:rPr>
                <w:rFonts w:ascii="Arial" w:hAnsi="Arial" w:cs="Arial"/>
                <w:sz w:val="18"/>
                <w:szCs w:val="18"/>
                <w:lang w:val="tr-TR"/>
              </w:rPr>
              <w:t>Olası arkeolojik rastlantısal bulgular durumunda ilgili hükümet organlarına danışma ve raporlama.</w:t>
            </w:r>
          </w:p>
          <w:p w14:paraId="52B258E9" w14:textId="77777777" w:rsidR="00432BF8" w:rsidRPr="001624B8" w:rsidRDefault="00432BF8" w:rsidP="000A3642">
            <w:pPr>
              <w:pStyle w:val="ListeParagraf"/>
              <w:numPr>
                <w:ilvl w:val="0"/>
                <w:numId w:val="12"/>
              </w:numPr>
              <w:spacing w:line="240" w:lineRule="atLeast"/>
              <w:ind w:left="715"/>
              <w:jc w:val="both"/>
              <w:rPr>
                <w:rFonts w:ascii="Arial" w:hAnsi="Arial" w:cs="Arial"/>
                <w:sz w:val="18"/>
                <w:szCs w:val="18"/>
                <w:lang w:val="tr-TR"/>
              </w:rPr>
            </w:pPr>
            <w:r w:rsidRPr="001624B8">
              <w:rPr>
                <w:rFonts w:ascii="Arial" w:hAnsi="Arial" w:cs="Arial"/>
                <w:sz w:val="18"/>
                <w:szCs w:val="18"/>
                <w:lang w:val="tr-TR"/>
              </w:rPr>
              <w:t>"Rastlantısal Buluntu Bildirim Formu"nu doldurarak tüm doğrulanmış rastlantısal bulguları kaydedin ve bir kayıt defterinde kopyalarını tutun. Rastgele bulgular kayıt defterinin güncel olduğundan emin olun.</w:t>
            </w:r>
          </w:p>
        </w:tc>
      </w:tr>
      <w:tr w:rsidR="00432BF8" w:rsidRPr="001624B8" w14:paraId="462E96CA" w14:textId="77777777" w:rsidTr="00460386">
        <w:trPr>
          <w:trHeight w:val="1120"/>
        </w:trPr>
        <w:tc>
          <w:tcPr>
            <w:tcW w:w="1980" w:type="dxa"/>
          </w:tcPr>
          <w:p w14:paraId="55EF376E" w14:textId="77777777" w:rsidR="00432BF8" w:rsidRPr="001624B8" w:rsidRDefault="00432BF8" w:rsidP="00460386">
            <w:pPr>
              <w:rPr>
                <w:rFonts w:ascii="Arial" w:hAnsi="Arial" w:cs="Arial"/>
                <w:sz w:val="18"/>
                <w:szCs w:val="18"/>
                <w:lang w:val="tr-TR"/>
              </w:rPr>
            </w:pPr>
            <w:r w:rsidRPr="001624B8">
              <w:rPr>
                <w:rFonts w:ascii="Arial" w:hAnsi="Arial" w:cs="Arial"/>
                <w:sz w:val="18"/>
                <w:szCs w:val="18"/>
                <w:lang w:val="tr-TR"/>
              </w:rPr>
              <w:t>Yüklenici - Şantiye Müdürü</w:t>
            </w:r>
          </w:p>
        </w:tc>
        <w:tc>
          <w:tcPr>
            <w:tcW w:w="7082" w:type="dxa"/>
          </w:tcPr>
          <w:p w14:paraId="552E5D2A" w14:textId="77777777" w:rsidR="00432BF8" w:rsidRPr="001624B8" w:rsidRDefault="00432BF8" w:rsidP="000A3642">
            <w:pPr>
              <w:pStyle w:val="ListeParagraf"/>
              <w:numPr>
                <w:ilvl w:val="0"/>
                <w:numId w:val="12"/>
              </w:numPr>
              <w:spacing w:line="240" w:lineRule="atLeast"/>
              <w:ind w:left="715"/>
              <w:jc w:val="both"/>
              <w:rPr>
                <w:rFonts w:ascii="Arial" w:hAnsi="Arial" w:cs="Arial"/>
                <w:sz w:val="18"/>
                <w:szCs w:val="18"/>
                <w:lang w:val="tr-TR"/>
              </w:rPr>
            </w:pPr>
            <w:r w:rsidRPr="001624B8">
              <w:rPr>
                <w:rFonts w:ascii="Arial" w:hAnsi="Arial" w:cs="Arial"/>
                <w:sz w:val="18"/>
                <w:szCs w:val="18"/>
                <w:lang w:val="tr-TR"/>
              </w:rPr>
              <w:t>İnşaat sırasında sahada Rastlantısal Buluntu Prosedürünün hükümlerinin günlük uygulanması.</w:t>
            </w:r>
          </w:p>
          <w:p w14:paraId="6EB8E4CE" w14:textId="77777777" w:rsidR="00432BF8" w:rsidRPr="001624B8" w:rsidRDefault="00432BF8" w:rsidP="000A3642">
            <w:pPr>
              <w:pStyle w:val="ListeParagraf"/>
              <w:numPr>
                <w:ilvl w:val="0"/>
                <w:numId w:val="12"/>
              </w:numPr>
              <w:spacing w:line="240" w:lineRule="atLeast"/>
              <w:ind w:left="715"/>
              <w:jc w:val="both"/>
              <w:rPr>
                <w:rFonts w:ascii="Arial" w:hAnsi="Arial" w:cs="Arial"/>
                <w:sz w:val="18"/>
                <w:szCs w:val="18"/>
                <w:lang w:val="tr-TR"/>
              </w:rPr>
            </w:pPr>
            <w:r w:rsidRPr="001624B8">
              <w:rPr>
                <w:rFonts w:ascii="Arial" w:hAnsi="Arial" w:cs="Arial"/>
                <w:sz w:val="18"/>
                <w:szCs w:val="18"/>
                <w:lang w:val="tr-TR"/>
              </w:rPr>
              <w:t>İnşaat sırasında olası rastlantısal bulgular hakkında Ç&amp;S Uzmanını bilgilendirin.</w:t>
            </w:r>
          </w:p>
        </w:tc>
      </w:tr>
      <w:tr w:rsidR="00432BF8" w:rsidRPr="001624B8" w14:paraId="4B883446" w14:textId="77777777" w:rsidTr="00460386">
        <w:trPr>
          <w:trHeight w:val="1120"/>
        </w:trPr>
        <w:tc>
          <w:tcPr>
            <w:tcW w:w="1980" w:type="dxa"/>
          </w:tcPr>
          <w:p w14:paraId="045BA937" w14:textId="77777777" w:rsidR="00432BF8" w:rsidRPr="001624B8" w:rsidRDefault="00432BF8" w:rsidP="00460386">
            <w:pPr>
              <w:rPr>
                <w:rFonts w:ascii="Arial" w:hAnsi="Arial" w:cs="Arial"/>
                <w:sz w:val="18"/>
                <w:szCs w:val="18"/>
                <w:lang w:val="tr-TR"/>
              </w:rPr>
            </w:pPr>
            <w:r w:rsidRPr="001624B8">
              <w:rPr>
                <w:rFonts w:ascii="Arial" w:hAnsi="Arial" w:cs="Arial"/>
                <w:sz w:val="18"/>
                <w:szCs w:val="18"/>
                <w:lang w:val="tr-TR"/>
              </w:rPr>
              <w:t>Çalışanlar</w:t>
            </w:r>
          </w:p>
          <w:p w14:paraId="4B7750B0" w14:textId="77777777" w:rsidR="00432BF8" w:rsidRPr="001624B8" w:rsidRDefault="00432BF8" w:rsidP="00460386">
            <w:pPr>
              <w:rPr>
                <w:rFonts w:ascii="Arial" w:hAnsi="Arial" w:cs="Arial"/>
                <w:sz w:val="18"/>
                <w:szCs w:val="18"/>
                <w:lang w:val="tr-TR"/>
              </w:rPr>
            </w:pPr>
          </w:p>
        </w:tc>
        <w:tc>
          <w:tcPr>
            <w:tcW w:w="7082" w:type="dxa"/>
          </w:tcPr>
          <w:p w14:paraId="3B5F4222" w14:textId="77777777" w:rsidR="00432BF8" w:rsidRPr="001624B8" w:rsidRDefault="00432BF8" w:rsidP="000A3642">
            <w:pPr>
              <w:pStyle w:val="ListeParagraf"/>
              <w:numPr>
                <w:ilvl w:val="0"/>
                <w:numId w:val="12"/>
              </w:numPr>
              <w:spacing w:line="240" w:lineRule="atLeast"/>
              <w:ind w:left="715"/>
              <w:jc w:val="both"/>
              <w:rPr>
                <w:rFonts w:ascii="Arial" w:hAnsi="Arial" w:cs="Arial"/>
                <w:sz w:val="18"/>
                <w:szCs w:val="18"/>
                <w:lang w:val="tr-TR"/>
              </w:rPr>
            </w:pPr>
            <w:r w:rsidRPr="001624B8">
              <w:rPr>
                <w:rFonts w:ascii="Arial" w:hAnsi="Arial" w:cs="Arial"/>
                <w:sz w:val="18"/>
                <w:szCs w:val="18"/>
                <w:lang w:val="tr-TR"/>
              </w:rPr>
              <w:t>Bu prosedürde özetlenen arkeolojik rastlantısal bulgular prosedürlerini ve yönergelerini anlayın ve bunlara uyun.</w:t>
            </w:r>
          </w:p>
          <w:p w14:paraId="5078F628" w14:textId="77777777" w:rsidR="00432BF8" w:rsidRPr="001624B8" w:rsidRDefault="00432BF8" w:rsidP="000A3642">
            <w:pPr>
              <w:pStyle w:val="ListeParagraf"/>
              <w:numPr>
                <w:ilvl w:val="0"/>
                <w:numId w:val="12"/>
              </w:numPr>
              <w:spacing w:line="240" w:lineRule="atLeast"/>
              <w:ind w:left="715"/>
              <w:jc w:val="both"/>
              <w:rPr>
                <w:rFonts w:ascii="Arial" w:hAnsi="Arial" w:cs="Arial"/>
                <w:sz w:val="18"/>
                <w:szCs w:val="18"/>
                <w:lang w:val="tr-TR"/>
              </w:rPr>
            </w:pPr>
            <w:r w:rsidRPr="001624B8">
              <w:rPr>
                <w:rFonts w:ascii="Arial" w:hAnsi="Arial" w:cs="Arial"/>
                <w:sz w:val="18"/>
                <w:szCs w:val="18"/>
                <w:lang w:val="tr-TR"/>
              </w:rPr>
              <w:t>Olası rastlantısal bulguların Şantiye Müdürüne raporlanması.</w:t>
            </w:r>
          </w:p>
        </w:tc>
      </w:tr>
    </w:tbl>
    <w:p w14:paraId="434A2FCE" w14:textId="77777777" w:rsidR="00432BF8" w:rsidRPr="001624B8" w:rsidRDefault="00432BF8" w:rsidP="00432BF8">
      <w:pPr>
        <w:spacing w:before="240" w:after="120" w:line="276" w:lineRule="auto"/>
        <w:ind w:left="714"/>
        <w:contextualSpacing/>
        <w:rPr>
          <w:rFonts w:ascii="Arial" w:eastAsia="Batang" w:hAnsi="Arial" w:cs="Arial"/>
          <w:b/>
          <w:bCs/>
          <w:sz w:val="18"/>
          <w:szCs w:val="18"/>
          <w:lang w:val="tr-TR"/>
        </w:rPr>
      </w:pPr>
    </w:p>
    <w:p w14:paraId="1018CB87" w14:textId="77777777" w:rsidR="00432BF8" w:rsidRPr="001624B8" w:rsidRDefault="00432BF8" w:rsidP="00432BF8">
      <w:pPr>
        <w:spacing w:before="240" w:after="120" w:line="276" w:lineRule="auto"/>
        <w:ind w:left="714"/>
        <w:contextualSpacing/>
        <w:rPr>
          <w:rFonts w:ascii="Arial" w:eastAsia="Batang" w:hAnsi="Arial" w:cs="Arial"/>
          <w:b/>
          <w:bCs/>
          <w:sz w:val="18"/>
          <w:szCs w:val="18"/>
          <w:lang w:val="tr-TR"/>
        </w:rPr>
      </w:pPr>
      <w:r w:rsidRPr="001624B8">
        <w:rPr>
          <w:rFonts w:ascii="Arial" w:eastAsia="Batang" w:hAnsi="Arial" w:cs="Arial"/>
          <w:b/>
          <w:bCs/>
          <w:sz w:val="18"/>
          <w:szCs w:val="18"/>
          <w:lang w:val="tr-TR"/>
        </w:rPr>
        <w:t>Etki Önleme ve Azaltma</w:t>
      </w:r>
    </w:p>
    <w:p w14:paraId="2244BDC8" w14:textId="77777777" w:rsidR="00432BF8" w:rsidRPr="001624B8" w:rsidRDefault="00432BF8" w:rsidP="00432BF8">
      <w:pPr>
        <w:spacing w:before="240" w:after="120" w:line="276" w:lineRule="auto"/>
        <w:contextualSpacing/>
        <w:rPr>
          <w:rFonts w:ascii="Arial" w:eastAsia="Batang" w:hAnsi="Arial" w:cs="Arial"/>
          <w:sz w:val="18"/>
          <w:szCs w:val="18"/>
          <w:lang w:val="tr-TR"/>
        </w:rPr>
      </w:pPr>
    </w:p>
    <w:p w14:paraId="42315CED" w14:textId="77777777" w:rsidR="00432BF8" w:rsidRPr="001624B8" w:rsidRDefault="00432BF8" w:rsidP="00432BF8">
      <w:pPr>
        <w:spacing w:before="240" w:after="120" w:line="276" w:lineRule="auto"/>
        <w:contextualSpacing/>
        <w:rPr>
          <w:rFonts w:ascii="Arial" w:eastAsia="Batang" w:hAnsi="Arial" w:cs="Arial"/>
          <w:sz w:val="18"/>
          <w:szCs w:val="18"/>
          <w:lang w:val="tr-TR"/>
        </w:rPr>
      </w:pPr>
      <w:r w:rsidRPr="001624B8">
        <w:rPr>
          <w:rFonts w:ascii="Arial" w:eastAsia="Batang" w:hAnsi="Arial" w:cs="Arial"/>
          <w:sz w:val="18"/>
          <w:szCs w:val="18"/>
          <w:lang w:val="tr-TR"/>
        </w:rPr>
        <w:t>Arkeolojik bir keşif durumunda, aşağıdaki eylemler uygulanacaktır:</w:t>
      </w:r>
    </w:p>
    <w:p w14:paraId="7AC6BD92" w14:textId="77777777" w:rsidR="00432BF8" w:rsidRPr="001624B8" w:rsidRDefault="00432BF8" w:rsidP="000A3642">
      <w:pPr>
        <w:pStyle w:val="ListeParagraf"/>
        <w:numPr>
          <w:ilvl w:val="0"/>
          <w:numId w:val="10"/>
        </w:numPr>
        <w:spacing w:before="240" w:after="120" w:line="276" w:lineRule="auto"/>
        <w:jc w:val="both"/>
        <w:rPr>
          <w:rFonts w:ascii="Arial" w:eastAsia="Batang" w:hAnsi="Arial" w:cs="Arial"/>
          <w:sz w:val="18"/>
          <w:szCs w:val="18"/>
          <w:lang w:val="tr-TR"/>
        </w:rPr>
      </w:pPr>
      <w:r w:rsidRPr="001624B8">
        <w:rPr>
          <w:rFonts w:ascii="Arial" w:eastAsia="Batang" w:hAnsi="Arial" w:cs="Arial"/>
          <w:sz w:val="18"/>
          <w:szCs w:val="18"/>
          <w:lang w:val="tr-TR"/>
        </w:rPr>
        <w:t>Arazi temizleme ve kazı faaliyetlerinde yer alan tüm personel, arkeolojik korumayı yönetme sorumluluğunu üstlenecek ve bu konularda Çevre ve Güvenlik Uzmanı tarafından eğitilecektir.</w:t>
      </w:r>
    </w:p>
    <w:p w14:paraId="35638333" w14:textId="77777777" w:rsidR="00432BF8" w:rsidRPr="001624B8" w:rsidRDefault="00432BF8" w:rsidP="000A3642">
      <w:pPr>
        <w:pStyle w:val="ListeParagraf"/>
        <w:numPr>
          <w:ilvl w:val="0"/>
          <w:numId w:val="10"/>
        </w:numPr>
        <w:spacing w:before="240" w:after="120" w:line="276" w:lineRule="auto"/>
        <w:jc w:val="both"/>
        <w:rPr>
          <w:rFonts w:ascii="Arial" w:eastAsia="Batang" w:hAnsi="Arial" w:cs="Arial"/>
          <w:sz w:val="18"/>
          <w:szCs w:val="18"/>
          <w:lang w:val="tr-TR"/>
        </w:rPr>
      </w:pPr>
      <w:r w:rsidRPr="001624B8">
        <w:rPr>
          <w:rFonts w:ascii="Arial" w:eastAsia="Batang" w:hAnsi="Arial" w:cs="Arial"/>
          <w:sz w:val="18"/>
          <w:szCs w:val="18"/>
          <w:lang w:val="tr-TR"/>
        </w:rPr>
        <w:t>Herhangi bir olası rastlantısal bulguyla karşılaşılması durumunda, rastlantısal bulgunun yakınında tüm inşaat faaliyetleri derhal durdurulacaktır.</w:t>
      </w:r>
    </w:p>
    <w:p w14:paraId="25B3CEE5" w14:textId="77777777" w:rsidR="00345DB3" w:rsidRPr="001624B8" w:rsidRDefault="00432BF8" w:rsidP="000A3642">
      <w:pPr>
        <w:pStyle w:val="ListeParagraf"/>
        <w:numPr>
          <w:ilvl w:val="0"/>
          <w:numId w:val="10"/>
        </w:numPr>
        <w:spacing w:before="240" w:after="120" w:line="276" w:lineRule="auto"/>
        <w:jc w:val="both"/>
        <w:rPr>
          <w:rFonts w:ascii="Arial" w:eastAsia="Batang" w:hAnsi="Arial" w:cs="Arial"/>
          <w:sz w:val="18"/>
          <w:szCs w:val="18"/>
          <w:lang w:val="tr-TR"/>
        </w:rPr>
      </w:pPr>
      <w:r w:rsidRPr="001624B8">
        <w:rPr>
          <w:rFonts w:ascii="Arial" w:eastAsia="Batang" w:hAnsi="Arial" w:cs="Arial"/>
          <w:sz w:val="18"/>
          <w:szCs w:val="18"/>
          <w:lang w:val="tr-TR"/>
        </w:rPr>
        <w:t>Saha Müdürü ile derhal iletişime geçilecektir. Keşfedilen alanın konumu, olası arkeolojik materyalin özellikleri ve fotoğraflar Saha Müdürü tarafından kaydedilecek ve o da Çevre ve Güvenlik Uzmanını bilgilendirecektir.</w:t>
      </w:r>
    </w:p>
    <w:p w14:paraId="15040E87" w14:textId="72ED36A5" w:rsidR="00345DB3" w:rsidRPr="001624B8" w:rsidRDefault="00345DB3" w:rsidP="000A3642">
      <w:pPr>
        <w:pStyle w:val="ListeParagraf"/>
        <w:numPr>
          <w:ilvl w:val="0"/>
          <w:numId w:val="10"/>
        </w:numPr>
        <w:spacing w:before="240" w:after="120" w:line="276" w:lineRule="auto"/>
        <w:jc w:val="both"/>
        <w:rPr>
          <w:rFonts w:ascii="Arial" w:eastAsia="Batang" w:hAnsi="Arial" w:cs="Arial"/>
          <w:sz w:val="18"/>
          <w:szCs w:val="18"/>
          <w:lang w:val="tr-TR"/>
        </w:rPr>
      </w:pPr>
      <w:r w:rsidRPr="001624B8">
        <w:rPr>
          <w:rFonts w:ascii="Arial" w:eastAsia="Batang" w:hAnsi="Arial" w:cs="Arial"/>
          <w:sz w:val="18"/>
          <w:szCs w:val="18"/>
          <w:lang w:val="tr-TR"/>
        </w:rPr>
        <w:t xml:space="preserve">Rastlantısal buluntuya rastlandıktan sonra en geç üç gün içinde </w:t>
      </w:r>
      <w:r w:rsidR="00010B96" w:rsidRPr="001624B8">
        <w:rPr>
          <w:rFonts w:ascii="Arial" w:eastAsia="Batang" w:hAnsi="Arial" w:cs="Arial"/>
          <w:sz w:val="18"/>
          <w:szCs w:val="18"/>
          <w:lang w:val="tr-TR"/>
        </w:rPr>
        <w:t>Tokat</w:t>
      </w:r>
      <w:r w:rsidRPr="001624B8">
        <w:rPr>
          <w:rFonts w:ascii="Arial" w:eastAsia="Batang" w:hAnsi="Arial" w:cs="Arial"/>
          <w:sz w:val="18"/>
          <w:szCs w:val="18"/>
          <w:lang w:val="tr-TR"/>
        </w:rPr>
        <w:t xml:space="preserve"> Müze Müdürlüğü'ne bilgi verilecektir. Bilecik Müze Müdürlüğü iletişim bilgileri aşağıda verilmiştir:</w:t>
      </w:r>
    </w:p>
    <w:p w14:paraId="57AE1693" w14:textId="2522B83D" w:rsidR="00345DB3" w:rsidRPr="001624B8" w:rsidRDefault="00345DB3" w:rsidP="00345DB3">
      <w:pPr>
        <w:overflowPunct w:val="0"/>
        <w:autoSpaceDE w:val="0"/>
        <w:autoSpaceDN w:val="0"/>
        <w:adjustRightInd w:val="0"/>
        <w:spacing w:before="240" w:after="120" w:line="276" w:lineRule="auto"/>
        <w:ind w:left="1418"/>
        <w:contextualSpacing/>
        <w:textAlignment w:val="baseline"/>
        <w:rPr>
          <w:rFonts w:ascii="Arial" w:eastAsia="Batang" w:hAnsi="Arial" w:cs="Arial"/>
          <w:sz w:val="18"/>
          <w:szCs w:val="18"/>
          <w:lang w:val="tr-TR"/>
        </w:rPr>
      </w:pPr>
      <w:r w:rsidRPr="001624B8">
        <w:rPr>
          <w:rFonts w:ascii="Arial" w:eastAsia="Batang" w:hAnsi="Arial" w:cs="Arial"/>
          <w:sz w:val="18"/>
          <w:szCs w:val="18"/>
          <w:lang w:val="tr-TR"/>
        </w:rPr>
        <w:t xml:space="preserve">Adres: </w:t>
      </w:r>
      <w:r w:rsidR="000335A4" w:rsidRPr="001624B8">
        <w:rPr>
          <w:rFonts w:ascii="Arial" w:eastAsia="Batang" w:hAnsi="Arial" w:cs="Arial"/>
          <w:sz w:val="18"/>
          <w:szCs w:val="18"/>
          <w:lang w:val="tr-TR"/>
        </w:rPr>
        <w:t>Camiikebir Mahallesi,Sulusokak Caddesi,  No:86 Arastalı Bedesten Tokat</w:t>
      </w:r>
    </w:p>
    <w:p w14:paraId="4CA4F4D2" w14:textId="58694748" w:rsidR="00345DB3" w:rsidRPr="001624B8" w:rsidRDefault="00345DB3" w:rsidP="00345DB3">
      <w:pPr>
        <w:overflowPunct w:val="0"/>
        <w:autoSpaceDE w:val="0"/>
        <w:autoSpaceDN w:val="0"/>
        <w:adjustRightInd w:val="0"/>
        <w:spacing w:before="240" w:after="120" w:line="276" w:lineRule="auto"/>
        <w:ind w:left="1418"/>
        <w:contextualSpacing/>
        <w:textAlignment w:val="baseline"/>
        <w:rPr>
          <w:rFonts w:ascii="Arial" w:eastAsia="Batang" w:hAnsi="Arial" w:cs="Arial"/>
          <w:sz w:val="18"/>
          <w:szCs w:val="18"/>
          <w:lang w:val="tr-TR"/>
        </w:rPr>
      </w:pPr>
      <w:r w:rsidRPr="001624B8">
        <w:rPr>
          <w:rFonts w:ascii="Arial" w:eastAsia="Batang" w:hAnsi="Arial" w:cs="Arial"/>
          <w:sz w:val="18"/>
          <w:szCs w:val="18"/>
          <w:lang w:val="tr-TR"/>
        </w:rPr>
        <w:t xml:space="preserve">Telefon: </w:t>
      </w:r>
      <w:r w:rsidR="000335A4" w:rsidRPr="001624B8">
        <w:rPr>
          <w:rFonts w:ascii="Arial" w:eastAsia="Batang" w:hAnsi="Arial" w:cs="Arial"/>
          <w:sz w:val="18"/>
          <w:szCs w:val="18"/>
          <w:lang w:val="tr-TR"/>
        </w:rPr>
        <w:t>+90 356 214 15 09</w:t>
      </w:r>
    </w:p>
    <w:p w14:paraId="03F582B1" w14:textId="3F3C13C6" w:rsidR="00345DB3" w:rsidRPr="001624B8" w:rsidRDefault="00345DB3" w:rsidP="00345DB3">
      <w:pPr>
        <w:overflowPunct w:val="0"/>
        <w:autoSpaceDE w:val="0"/>
        <w:autoSpaceDN w:val="0"/>
        <w:adjustRightInd w:val="0"/>
        <w:spacing w:before="240" w:after="120" w:line="276" w:lineRule="auto"/>
        <w:ind w:left="1418"/>
        <w:contextualSpacing/>
        <w:textAlignment w:val="baseline"/>
        <w:rPr>
          <w:rFonts w:ascii="Arial" w:hAnsi="Arial" w:cs="Arial"/>
          <w:sz w:val="18"/>
          <w:szCs w:val="18"/>
          <w:lang w:val="tr-TR"/>
        </w:rPr>
      </w:pPr>
      <w:r w:rsidRPr="001624B8">
        <w:rPr>
          <w:rFonts w:ascii="Arial" w:eastAsia="Batang" w:hAnsi="Arial" w:cs="Arial"/>
          <w:sz w:val="18"/>
          <w:szCs w:val="18"/>
          <w:lang w:val="tr-TR"/>
        </w:rPr>
        <w:t xml:space="preserve">E-posta: </w:t>
      </w:r>
      <w:hyperlink r:id="rId81" w:history="1">
        <w:r w:rsidR="000335A4" w:rsidRPr="001624B8">
          <w:rPr>
            <w:rStyle w:val="Kpr"/>
            <w:rFonts w:ascii="Arial" w:hAnsi="Arial" w:cs="Arial"/>
            <w:sz w:val="18"/>
            <w:szCs w:val="18"/>
            <w:lang w:val="tr-TR"/>
          </w:rPr>
          <w:t>tokatmuzesi@ktb.gov.tr</w:t>
        </w:r>
      </w:hyperlink>
    </w:p>
    <w:p w14:paraId="198E6829" w14:textId="7E14EDD8" w:rsidR="00432BF8" w:rsidRPr="001624B8" w:rsidRDefault="00432BF8" w:rsidP="00345DB3">
      <w:pPr>
        <w:overflowPunct w:val="0"/>
        <w:autoSpaceDE w:val="0"/>
        <w:autoSpaceDN w:val="0"/>
        <w:adjustRightInd w:val="0"/>
        <w:spacing w:before="240" w:after="120" w:line="276" w:lineRule="auto"/>
        <w:contextualSpacing/>
        <w:textAlignment w:val="baseline"/>
        <w:rPr>
          <w:rFonts w:ascii="Arial" w:eastAsia="Calibri" w:hAnsi="Arial" w:cs="Arial"/>
          <w:sz w:val="18"/>
          <w:szCs w:val="18"/>
          <w:lang w:val="tr-TR"/>
        </w:rPr>
      </w:pPr>
      <w:r w:rsidRPr="001624B8">
        <w:rPr>
          <w:rFonts w:ascii="Arial" w:eastAsia="Calibri" w:hAnsi="Arial" w:cs="Arial"/>
          <w:sz w:val="18"/>
          <w:szCs w:val="18"/>
          <w:lang w:val="tr-TR"/>
        </w:rPr>
        <w:t>Yetkili kurum denetim yapana kadar, buluntu alanı ve çevresi 24 saat boyunca zarar görmeye veya kayba karşı güvenlik altına alınacaktır.</w:t>
      </w:r>
    </w:p>
    <w:p w14:paraId="073EA5EB" w14:textId="77777777" w:rsidR="00432BF8" w:rsidRPr="001624B8" w:rsidRDefault="00432BF8" w:rsidP="00D03654">
      <w:pPr>
        <w:overflowPunct w:val="0"/>
        <w:autoSpaceDE w:val="0"/>
        <w:autoSpaceDN w:val="0"/>
        <w:adjustRightInd w:val="0"/>
        <w:spacing w:before="240" w:after="120" w:line="276" w:lineRule="auto"/>
        <w:contextualSpacing/>
        <w:jc w:val="both"/>
        <w:textAlignment w:val="baseline"/>
        <w:rPr>
          <w:rFonts w:ascii="Arial" w:eastAsia="Calibri" w:hAnsi="Arial" w:cs="Arial"/>
          <w:sz w:val="18"/>
          <w:szCs w:val="18"/>
          <w:lang w:val="tr-TR"/>
        </w:rPr>
      </w:pPr>
      <w:r w:rsidRPr="001624B8">
        <w:rPr>
          <w:rFonts w:ascii="Arial" w:eastAsia="Calibri" w:hAnsi="Arial" w:cs="Arial"/>
          <w:sz w:val="18"/>
          <w:szCs w:val="18"/>
          <w:lang w:val="tr-TR"/>
        </w:rPr>
        <w:t>Ç&amp;S Uzmanı, her doğrulanmış buluntu için “Rastlantısal Buluntu Rapor Formu” dolduracak ve inşaat faaliyetlerinin yeniden başlayabileceği tarihi Proje Yöneticisine bildirecektir. Bu tarih, kültürel mirasın korunmasından sorumlu otoriteler tarafından belirlenecektir.</w:t>
      </w:r>
    </w:p>
    <w:p w14:paraId="096FE49E" w14:textId="77777777" w:rsidR="00432BF8" w:rsidRPr="001624B8" w:rsidRDefault="00432BF8" w:rsidP="00D03654">
      <w:pPr>
        <w:overflowPunct w:val="0"/>
        <w:autoSpaceDE w:val="0"/>
        <w:autoSpaceDN w:val="0"/>
        <w:adjustRightInd w:val="0"/>
        <w:spacing w:before="240" w:after="120" w:line="276" w:lineRule="auto"/>
        <w:contextualSpacing/>
        <w:jc w:val="both"/>
        <w:textAlignment w:val="baseline"/>
        <w:rPr>
          <w:rFonts w:ascii="Arial" w:eastAsia="Calibri" w:hAnsi="Arial" w:cs="Arial"/>
          <w:sz w:val="18"/>
          <w:szCs w:val="18"/>
          <w:lang w:val="tr-TR"/>
        </w:rPr>
      </w:pPr>
      <w:r w:rsidRPr="001624B8">
        <w:rPr>
          <w:rFonts w:ascii="Arial" w:eastAsia="Calibri" w:hAnsi="Arial" w:cs="Arial"/>
          <w:sz w:val="18"/>
          <w:szCs w:val="18"/>
          <w:lang w:val="tr-TR"/>
        </w:rPr>
        <w:t>Buluntuların yönetimi için izlenecek adımlar ve uygulanacak uygun plan (düzen yerleşimi değişiklikleri, koruma, muhafaza, restorasyon ve kurtarma) ilgili otoriteler tarafından kararlaştırılarak yazılı olarak bildirilecektir.</w:t>
      </w:r>
    </w:p>
    <w:p w14:paraId="24A23660" w14:textId="77777777" w:rsidR="00432BF8" w:rsidRPr="001624B8" w:rsidRDefault="00432BF8" w:rsidP="00D03654">
      <w:pPr>
        <w:overflowPunct w:val="0"/>
        <w:autoSpaceDE w:val="0"/>
        <w:autoSpaceDN w:val="0"/>
        <w:adjustRightInd w:val="0"/>
        <w:spacing w:before="240" w:after="120" w:line="276" w:lineRule="auto"/>
        <w:contextualSpacing/>
        <w:jc w:val="both"/>
        <w:textAlignment w:val="baseline"/>
        <w:rPr>
          <w:rFonts w:ascii="Arial" w:eastAsia="Calibri" w:hAnsi="Arial" w:cs="Arial"/>
          <w:sz w:val="18"/>
          <w:szCs w:val="18"/>
          <w:lang w:val="tr-TR"/>
        </w:rPr>
      </w:pPr>
      <w:r w:rsidRPr="001624B8">
        <w:rPr>
          <w:rFonts w:ascii="Arial" w:eastAsia="Calibri" w:hAnsi="Arial" w:cs="Arial"/>
          <w:sz w:val="18"/>
          <w:szCs w:val="18"/>
          <w:lang w:val="tr-TR"/>
        </w:rPr>
        <w:t>İnşaat sahasında karşılaşılabilecek muhtemel eserlerin fotoğrafları, ilgili personelin eğitimi sırasında kullanılmak üzere sonraki sayfalarda sunulmuştur.</w:t>
      </w:r>
    </w:p>
    <w:p w14:paraId="12C524B0" w14:textId="77777777" w:rsidR="003E1A42" w:rsidRPr="001624B8" w:rsidRDefault="003E1A42" w:rsidP="003E1A42">
      <w:pPr>
        <w:overflowPunct w:val="0"/>
        <w:autoSpaceDE w:val="0"/>
        <w:autoSpaceDN w:val="0"/>
        <w:adjustRightInd w:val="0"/>
        <w:spacing w:before="240" w:after="120" w:line="276" w:lineRule="auto"/>
        <w:contextualSpacing/>
        <w:textAlignment w:val="baseline"/>
        <w:rPr>
          <w:rFonts w:ascii="Arial" w:eastAsia="Calibri" w:hAnsi="Arial" w:cs="Arial"/>
          <w:lang w:val="tr-TR"/>
        </w:rPr>
      </w:pPr>
    </w:p>
    <w:p w14:paraId="2D155383" w14:textId="77777777" w:rsidR="00432BF8" w:rsidRPr="001624B8" w:rsidRDefault="00432BF8" w:rsidP="00432BF8">
      <w:pPr>
        <w:spacing w:before="240" w:after="240"/>
        <w:rPr>
          <w:rFonts w:ascii="Arial" w:hAnsi="Arial" w:cs="Arial"/>
          <w:bCs/>
          <w:sz w:val="18"/>
          <w:szCs w:val="18"/>
          <w:lang w:val="tr-TR"/>
        </w:rPr>
      </w:pPr>
      <w:r w:rsidRPr="001624B8">
        <w:rPr>
          <w:rFonts w:ascii="Arial" w:hAnsi="Arial" w:cs="Arial"/>
          <w:b/>
          <w:bCs/>
          <w:sz w:val="18"/>
          <w:szCs w:val="18"/>
          <w:lang w:val="tr-TR"/>
        </w:rPr>
        <w:t>Doğrulama ve İzleme</w:t>
      </w:r>
    </w:p>
    <w:p w14:paraId="2631A5FD" w14:textId="07C0C936" w:rsidR="00432BF8" w:rsidRPr="001624B8" w:rsidRDefault="00432BF8" w:rsidP="00B475EC">
      <w:pPr>
        <w:spacing w:before="240" w:after="120" w:line="276" w:lineRule="auto"/>
        <w:ind w:right="57"/>
        <w:jc w:val="both"/>
        <w:rPr>
          <w:rFonts w:ascii="Arial" w:eastAsia="Batang" w:hAnsi="Arial" w:cs="Arial"/>
          <w:sz w:val="18"/>
          <w:szCs w:val="18"/>
          <w:lang w:val="tr-TR"/>
        </w:rPr>
      </w:pPr>
      <w:r w:rsidRPr="001624B8">
        <w:rPr>
          <w:rFonts w:ascii="Arial" w:eastAsia="Batang" w:hAnsi="Arial" w:cs="Arial"/>
          <w:sz w:val="18"/>
          <w:szCs w:val="18"/>
          <w:lang w:val="tr-TR"/>
        </w:rPr>
        <w:t>Ç</w:t>
      </w:r>
      <w:r w:rsidR="00010B96" w:rsidRPr="001624B8">
        <w:rPr>
          <w:rFonts w:ascii="Arial" w:eastAsia="Batang" w:hAnsi="Arial" w:cs="Arial"/>
          <w:sz w:val="18"/>
          <w:szCs w:val="18"/>
          <w:lang w:val="tr-TR"/>
        </w:rPr>
        <w:t>&amp;</w:t>
      </w:r>
      <w:r w:rsidRPr="001624B8">
        <w:rPr>
          <w:rFonts w:ascii="Arial" w:eastAsia="Batang" w:hAnsi="Arial" w:cs="Arial"/>
          <w:sz w:val="18"/>
          <w:szCs w:val="18"/>
          <w:lang w:val="tr-TR"/>
        </w:rPr>
        <w:t xml:space="preserve">S Uzmanı/uzmanları tüm arkeolojik rastlantısal buluntuları kaydedecektir. Her yetkili kurumca onaylanan buluntu için “Rastlantısal Buluntu Raporlama Formu” doldurulacak ve bu formların birer kopyası kayıt defterinde saklanacaktır. Rastlantısal buluntu kayıt defteri yıllık olarak özetlenecek ve yarı yıllık izleme raporlarına </w:t>
      </w:r>
      <w:r w:rsidR="00770A0B" w:rsidRPr="001624B8">
        <w:rPr>
          <w:rFonts w:ascii="Arial" w:eastAsia="Batang" w:hAnsi="Arial" w:cs="Arial"/>
          <w:sz w:val="18"/>
          <w:szCs w:val="18"/>
          <w:lang w:val="tr-TR"/>
        </w:rPr>
        <w:t>dâhil</w:t>
      </w:r>
      <w:r w:rsidRPr="001624B8">
        <w:rPr>
          <w:rFonts w:ascii="Arial" w:eastAsia="Batang" w:hAnsi="Arial" w:cs="Arial"/>
          <w:sz w:val="18"/>
          <w:szCs w:val="18"/>
          <w:lang w:val="tr-TR"/>
        </w:rPr>
        <w:t xml:space="preserve"> edilerek yönetim prosedürlerinin doğru şekilde takip edildiği doğrulanacaktır. Bu Rastlantısal Buluntu Prosedürüne uyulmadığı durumlarda düzeltici faaliyetler gerçekleştirilecektir.</w:t>
      </w:r>
    </w:p>
    <w:p w14:paraId="59B9B17D" w14:textId="77777777" w:rsidR="00432BF8" w:rsidRPr="001624B8" w:rsidRDefault="00432BF8" w:rsidP="00432BF8">
      <w:pPr>
        <w:spacing w:before="240" w:after="240"/>
        <w:rPr>
          <w:rFonts w:ascii="Arial" w:eastAsia="Batang" w:hAnsi="Arial" w:cs="Arial"/>
          <w:sz w:val="18"/>
          <w:szCs w:val="18"/>
          <w:lang w:val="tr-TR"/>
        </w:rPr>
      </w:pPr>
      <w:r w:rsidRPr="001624B8">
        <w:rPr>
          <w:rFonts w:ascii="Arial" w:hAnsi="Arial" w:cs="Arial"/>
          <w:b/>
          <w:bCs/>
          <w:sz w:val="18"/>
          <w:szCs w:val="18"/>
          <w:lang w:val="tr-TR"/>
        </w:rPr>
        <w:t>Raporlama</w:t>
      </w:r>
    </w:p>
    <w:p w14:paraId="43DAF10C" w14:textId="07011A6E" w:rsidR="00432BF8" w:rsidRPr="001624B8" w:rsidRDefault="00432BF8" w:rsidP="00B475EC">
      <w:pPr>
        <w:overflowPunct w:val="0"/>
        <w:autoSpaceDE w:val="0"/>
        <w:autoSpaceDN w:val="0"/>
        <w:adjustRightInd w:val="0"/>
        <w:spacing w:before="240" w:after="120" w:line="276" w:lineRule="auto"/>
        <w:contextualSpacing/>
        <w:jc w:val="both"/>
        <w:textAlignment w:val="baseline"/>
        <w:rPr>
          <w:rFonts w:ascii="Arial" w:eastAsia="MS Gothic" w:hAnsi="Arial" w:cs="Arial"/>
          <w:bCs/>
          <w:lang w:val="tr-TR" w:eastAsia="zh-CN"/>
        </w:rPr>
        <w:sectPr w:rsidR="00432BF8" w:rsidRPr="001624B8" w:rsidSect="003E1A42">
          <w:footerReference w:type="even" r:id="rId82"/>
          <w:footerReference w:type="default" r:id="rId83"/>
          <w:footerReference w:type="first" r:id="rId84"/>
          <w:pgSz w:w="11906" w:h="16838"/>
          <w:pgMar w:top="1417" w:right="1417" w:bottom="1417" w:left="1417" w:header="708" w:footer="708" w:gutter="0"/>
          <w:cols w:space="708"/>
          <w:titlePg/>
          <w:docGrid w:linePitch="360"/>
        </w:sectPr>
      </w:pPr>
      <w:r w:rsidRPr="001624B8">
        <w:rPr>
          <w:rFonts w:ascii="Arial" w:eastAsia="MS Gothic" w:hAnsi="Arial" w:cs="Arial"/>
          <w:bCs/>
          <w:sz w:val="18"/>
          <w:szCs w:val="18"/>
          <w:lang w:val="tr-TR" w:eastAsia="zh-CN"/>
        </w:rPr>
        <w:t xml:space="preserve">Yüklenici, sahaya özgü ÇSYP tanımlanan rastlantısal buluntular </w:t>
      </w:r>
      <w:r w:rsidR="00770A0B" w:rsidRPr="001624B8">
        <w:rPr>
          <w:rFonts w:ascii="Arial" w:eastAsia="MS Gothic" w:hAnsi="Arial" w:cs="Arial"/>
          <w:bCs/>
          <w:sz w:val="18"/>
          <w:szCs w:val="18"/>
          <w:lang w:val="tr-TR" w:eastAsia="zh-CN"/>
        </w:rPr>
        <w:t>dâhil</w:t>
      </w:r>
      <w:r w:rsidRPr="001624B8">
        <w:rPr>
          <w:rFonts w:ascii="Arial" w:eastAsia="MS Gothic" w:hAnsi="Arial" w:cs="Arial"/>
          <w:bCs/>
          <w:sz w:val="18"/>
          <w:szCs w:val="18"/>
          <w:lang w:val="tr-TR" w:eastAsia="zh-CN"/>
        </w:rPr>
        <w:t xml:space="preserve"> olmak üzere raporlama gerekliliklerine uyacaktır. Yüklenici, aylık ve üç aylık izleme raporları hazırlayacak ve denetim danışmanı aracılığıyla </w:t>
      </w:r>
      <w:r w:rsidR="000335A4" w:rsidRPr="001624B8">
        <w:rPr>
          <w:rFonts w:ascii="Arial" w:eastAsia="MS Gothic" w:hAnsi="Arial" w:cs="Arial"/>
          <w:bCs/>
          <w:sz w:val="18"/>
          <w:szCs w:val="18"/>
          <w:lang w:val="tr-TR" w:eastAsia="zh-CN"/>
        </w:rPr>
        <w:t>Niksar</w:t>
      </w:r>
      <w:r w:rsidR="008E7B6A" w:rsidRPr="001624B8">
        <w:rPr>
          <w:rFonts w:ascii="Arial" w:eastAsia="MS Gothic" w:hAnsi="Arial" w:cs="Arial"/>
          <w:bCs/>
          <w:sz w:val="18"/>
          <w:szCs w:val="18"/>
          <w:lang w:val="tr-TR" w:eastAsia="zh-CN"/>
        </w:rPr>
        <w:t xml:space="preserve"> Belediyesi’ne</w:t>
      </w:r>
      <w:r w:rsidRPr="001624B8">
        <w:rPr>
          <w:rFonts w:ascii="Arial" w:eastAsia="MS Gothic" w:hAnsi="Arial" w:cs="Arial"/>
          <w:bCs/>
          <w:sz w:val="18"/>
          <w:szCs w:val="18"/>
          <w:lang w:val="tr-TR" w:eastAsia="zh-CN"/>
        </w:rPr>
        <w:t xml:space="preserve"> sunacaktır. </w:t>
      </w:r>
      <w:r w:rsidR="000335A4" w:rsidRPr="001624B8">
        <w:rPr>
          <w:rFonts w:ascii="Arial" w:eastAsia="MS Gothic" w:hAnsi="Arial" w:cs="Arial"/>
          <w:bCs/>
          <w:sz w:val="18"/>
          <w:szCs w:val="18"/>
          <w:lang w:val="tr-TR" w:eastAsia="zh-CN"/>
        </w:rPr>
        <w:t>Niksar</w:t>
      </w:r>
      <w:r w:rsidR="008E7B6A" w:rsidRPr="001624B8">
        <w:rPr>
          <w:rFonts w:ascii="Arial" w:eastAsia="MS Gothic" w:hAnsi="Arial" w:cs="Arial"/>
          <w:bCs/>
          <w:sz w:val="18"/>
          <w:szCs w:val="18"/>
          <w:lang w:val="tr-TR" w:eastAsia="zh-CN"/>
        </w:rPr>
        <w:t xml:space="preserve"> Belediyesi</w:t>
      </w:r>
      <w:r w:rsidR="0053538B" w:rsidRPr="001624B8">
        <w:rPr>
          <w:rFonts w:ascii="Arial" w:eastAsia="MS Gothic" w:hAnsi="Arial" w:cs="Arial"/>
          <w:bCs/>
          <w:sz w:val="18"/>
          <w:szCs w:val="18"/>
          <w:lang w:val="tr-TR" w:eastAsia="zh-CN"/>
        </w:rPr>
        <w:t xml:space="preserve"> </w:t>
      </w:r>
      <w:r w:rsidRPr="001624B8">
        <w:rPr>
          <w:rFonts w:ascii="Arial" w:eastAsia="MS Gothic" w:hAnsi="Arial" w:cs="Arial"/>
          <w:bCs/>
          <w:sz w:val="18"/>
          <w:szCs w:val="18"/>
          <w:lang w:val="tr-TR" w:eastAsia="zh-CN"/>
        </w:rPr>
        <w:t>raporları üç aylık olarak (ve eğer talep edilirse aylık olarak) İLBANK’ a sunacak; İLBANK da Dünya Bankası’na düzenli yarı yıllık izleme raporlarıyla bilgi verecektir.</w:t>
      </w:r>
    </w:p>
    <w:tbl>
      <w:tblPr>
        <w:tblW w:w="93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14"/>
        <w:gridCol w:w="1986"/>
        <w:gridCol w:w="1227"/>
        <w:gridCol w:w="3174"/>
      </w:tblGrid>
      <w:tr w:rsidR="003E1A42" w:rsidRPr="001624B8" w14:paraId="63152324" w14:textId="77777777" w:rsidTr="00AB27CB">
        <w:trPr>
          <w:trHeight w:val="698"/>
        </w:trPr>
        <w:tc>
          <w:tcPr>
            <w:tcW w:w="9301" w:type="dxa"/>
            <w:gridSpan w:val="4"/>
            <w:shd w:val="clear" w:color="auto" w:fill="DEEAF6" w:themeFill="accent5" w:themeFillTint="33"/>
          </w:tcPr>
          <w:p w14:paraId="4356B177" w14:textId="0AB2F3B3" w:rsidR="00432BF8" w:rsidRPr="001624B8" w:rsidRDefault="000335A4" w:rsidP="00C50702">
            <w:pPr>
              <w:pStyle w:val="Altyaz"/>
              <w:spacing w:line="276" w:lineRule="auto"/>
              <w:ind w:left="426" w:right="-23"/>
              <w:jc w:val="center"/>
              <w:rPr>
                <w:rFonts w:ascii="Arial" w:eastAsia="Calibri" w:hAnsi="Arial" w:cs="Arial"/>
                <w:sz w:val="24"/>
                <w:szCs w:val="24"/>
                <w:lang w:val="tr-TR"/>
              </w:rPr>
            </w:pPr>
            <w:bookmarkStart w:id="52" w:name="_Hlk25331762"/>
            <w:r w:rsidRPr="001624B8">
              <w:rPr>
                <w:rFonts w:ascii="Arial" w:eastAsia="Calibri" w:hAnsi="Arial" w:cs="Arial"/>
                <w:sz w:val="24"/>
                <w:szCs w:val="24"/>
                <w:lang w:val="tr-TR"/>
              </w:rPr>
              <w:t>Niksar</w:t>
            </w:r>
            <w:r w:rsidR="008E7B6A" w:rsidRPr="001624B8">
              <w:rPr>
                <w:rFonts w:ascii="Arial" w:eastAsia="Calibri" w:hAnsi="Arial" w:cs="Arial"/>
                <w:sz w:val="24"/>
                <w:szCs w:val="24"/>
                <w:lang w:val="tr-TR"/>
              </w:rPr>
              <w:t xml:space="preserve"> Belediyesi</w:t>
            </w:r>
            <w:r w:rsidRPr="001624B8">
              <w:rPr>
                <w:rFonts w:ascii="Arial" w:eastAsia="Calibri" w:hAnsi="Arial" w:cs="Arial"/>
                <w:sz w:val="24"/>
                <w:szCs w:val="24"/>
                <w:lang w:val="tr-TR"/>
              </w:rPr>
              <w:t xml:space="preserve"> 1,137.96 kWp/ 960 kWe GES Alt Projesi</w:t>
            </w:r>
          </w:p>
          <w:p w14:paraId="16B97047" w14:textId="6FE2EFDB" w:rsidR="003E1A42" w:rsidRPr="001624B8" w:rsidRDefault="00432BF8" w:rsidP="00432BF8">
            <w:pPr>
              <w:pStyle w:val="Altyaz"/>
              <w:spacing w:before="0" w:after="0" w:line="276" w:lineRule="auto"/>
              <w:ind w:left="0" w:right="-23"/>
              <w:jc w:val="center"/>
              <w:rPr>
                <w:rFonts w:ascii="Arial" w:hAnsi="Arial" w:cs="Arial"/>
                <w:sz w:val="20"/>
                <w:szCs w:val="24"/>
                <w:lang w:val="tr-TR" w:eastAsia="tr-TR" w:bidi="tr-TR"/>
              </w:rPr>
            </w:pPr>
            <w:r w:rsidRPr="001624B8">
              <w:rPr>
                <w:rFonts w:ascii="Arial" w:eastAsia="Calibri" w:hAnsi="Arial" w:cs="Arial"/>
                <w:sz w:val="24"/>
                <w:szCs w:val="24"/>
                <w:lang w:val="tr-TR"/>
              </w:rPr>
              <w:t>Rastlantısal Buluntu Raporlama Formu</w:t>
            </w:r>
            <w:bookmarkEnd w:id="52"/>
          </w:p>
        </w:tc>
      </w:tr>
      <w:tr w:rsidR="00432BF8" w:rsidRPr="001624B8" w14:paraId="5E1E5675" w14:textId="77777777" w:rsidTr="00460386">
        <w:trPr>
          <w:trHeight w:val="262"/>
        </w:trPr>
        <w:tc>
          <w:tcPr>
            <w:tcW w:w="9301" w:type="dxa"/>
            <w:gridSpan w:val="4"/>
            <w:shd w:val="clear" w:color="auto" w:fill="DEEAF6" w:themeFill="accent5" w:themeFillTint="33"/>
          </w:tcPr>
          <w:p w14:paraId="70F41033"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KAYIT</w:t>
            </w:r>
          </w:p>
        </w:tc>
      </w:tr>
      <w:tr w:rsidR="00432BF8" w:rsidRPr="001624B8" w14:paraId="6F5506BD" w14:textId="77777777" w:rsidTr="00460386">
        <w:trPr>
          <w:trHeight w:val="337"/>
        </w:trPr>
        <w:tc>
          <w:tcPr>
            <w:tcW w:w="9301" w:type="dxa"/>
            <w:gridSpan w:val="4"/>
          </w:tcPr>
          <w:p w14:paraId="4CE7AFED"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Kayıt alanın adı:</w:t>
            </w:r>
          </w:p>
        </w:tc>
      </w:tr>
      <w:tr w:rsidR="00432BF8" w:rsidRPr="001624B8" w14:paraId="42814792" w14:textId="77777777" w:rsidTr="00460386">
        <w:trPr>
          <w:trHeight w:val="340"/>
        </w:trPr>
        <w:tc>
          <w:tcPr>
            <w:tcW w:w="9301" w:type="dxa"/>
            <w:gridSpan w:val="4"/>
          </w:tcPr>
          <w:p w14:paraId="2BF0733A"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Keşif tarihi ve saati</w:t>
            </w:r>
          </w:p>
        </w:tc>
      </w:tr>
      <w:tr w:rsidR="00432BF8" w:rsidRPr="001624B8" w14:paraId="5299A13E" w14:textId="77777777" w:rsidTr="00460386">
        <w:trPr>
          <w:trHeight w:val="445"/>
        </w:trPr>
        <w:tc>
          <w:tcPr>
            <w:tcW w:w="2914" w:type="dxa"/>
            <w:vMerge w:val="restart"/>
          </w:tcPr>
          <w:p w14:paraId="74A37B29"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Saha Adı:</w:t>
            </w:r>
          </w:p>
        </w:tc>
        <w:tc>
          <w:tcPr>
            <w:tcW w:w="6387" w:type="dxa"/>
            <w:gridSpan w:val="3"/>
          </w:tcPr>
          <w:p w14:paraId="3EB8CCE7" w14:textId="77777777" w:rsidR="00432BF8" w:rsidRPr="001624B8" w:rsidRDefault="00432BF8" w:rsidP="00460386">
            <w:pPr>
              <w:widowControl w:val="0"/>
              <w:tabs>
                <w:tab w:val="left" w:pos="5203"/>
              </w:tabs>
              <w:autoSpaceDE w:val="0"/>
              <w:autoSpaceDN w:val="0"/>
              <w:spacing w:line="276" w:lineRule="auto"/>
              <w:ind w:left="1701"/>
              <w:rPr>
                <w:rFonts w:ascii="Arial" w:eastAsia="Calibri" w:hAnsi="Arial" w:cs="Arial"/>
                <w:b/>
                <w:lang w:val="tr-TR" w:eastAsia="tr-TR" w:bidi="tr-TR"/>
              </w:rPr>
            </w:pPr>
            <w:r w:rsidRPr="001624B8">
              <w:rPr>
                <w:rFonts w:ascii="Arial" w:eastAsia="Calibri" w:hAnsi="Arial" w:cs="Arial"/>
                <w:b/>
                <w:lang w:val="tr-TR" w:eastAsia="tr-TR" w:bidi="tr-TR"/>
              </w:rPr>
              <w:t>Saha Adı:</w:t>
            </w:r>
          </w:p>
        </w:tc>
      </w:tr>
      <w:tr w:rsidR="00432BF8" w:rsidRPr="001624B8" w14:paraId="0C834C60" w14:textId="77777777" w:rsidTr="00460386">
        <w:trPr>
          <w:trHeight w:val="278"/>
        </w:trPr>
        <w:tc>
          <w:tcPr>
            <w:tcW w:w="2914" w:type="dxa"/>
            <w:vMerge/>
            <w:tcBorders>
              <w:top w:val="nil"/>
            </w:tcBorders>
          </w:tcPr>
          <w:p w14:paraId="6ACBB3DE" w14:textId="77777777" w:rsidR="00432BF8" w:rsidRPr="001624B8" w:rsidRDefault="00432BF8" w:rsidP="00460386">
            <w:pPr>
              <w:overflowPunct w:val="0"/>
              <w:autoSpaceDE w:val="0"/>
              <w:autoSpaceDN w:val="0"/>
              <w:adjustRightInd w:val="0"/>
              <w:spacing w:line="276" w:lineRule="auto"/>
              <w:textAlignment w:val="baseline"/>
              <w:rPr>
                <w:rFonts w:ascii="Arial" w:eastAsia="Batang" w:hAnsi="Arial" w:cs="Arial"/>
                <w:lang w:val="tr-TR"/>
              </w:rPr>
            </w:pPr>
          </w:p>
        </w:tc>
        <w:tc>
          <w:tcPr>
            <w:tcW w:w="3213" w:type="dxa"/>
            <w:gridSpan w:val="2"/>
          </w:tcPr>
          <w:p w14:paraId="23C03E84" w14:textId="77777777" w:rsidR="00432BF8" w:rsidRPr="001624B8" w:rsidRDefault="00432BF8" w:rsidP="00460386">
            <w:pPr>
              <w:widowControl w:val="0"/>
              <w:autoSpaceDE w:val="0"/>
              <w:autoSpaceDN w:val="0"/>
              <w:spacing w:line="276" w:lineRule="auto"/>
              <w:rPr>
                <w:rFonts w:ascii="Arial" w:eastAsia="Calibri" w:hAnsi="Arial" w:cs="Arial"/>
                <w:lang w:val="tr-TR" w:eastAsia="tr-TR" w:bidi="tr-TR"/>
              </w:rPr>
            </w:pPr>
          </w:p>
        </w:tc>
        <w:tc>
          <w:tcPr>
            <w:tcW w:w="3174" w:type="dxa"/>
          </w:tcPr>
          <w:p w14:paraId="212B12F7" w14:textId="77777777" w:rsidR="00432BF8" w:rsidRPr="001624B8" w:rsidRDefault="00432BF8" w:rsidP="00460386">
            <w:pPr>
              <w:widowControl w:val="0"/>
              <w:autoSpaceDE w:val="0"/>
              <w:autoSpaceDN w:val="0"/>
              <w:spacing w:line="276" w:lineRule="auto"/>
              <w:rPr>
                <w:rFonts w:ascii="Arial" w:eastAsia="Calibri" w:hAnsi="Arial" w:cs="Arial"/>
                <w:lang w:val="tr-TR" w:eastAsia="tr-TR" w:bidi="tr-TR"/>
              </w:rPr>
            </w:pPr>
          </w:p>
        </w:tc>
      </w:tr>
      <w:tr w:rsidR="00432BF8" w:rsidRPr="001624B8" w14:paraId="6E8D8232" w14:textId="77777777" w:rsidTr="00460386">
        <w:trPr>
          <w:trHeight w:val="471"/>
        </w:trPr>
        <w:tc>
          <w:tcPr>
            <w:tcW w:w="9301" w:type="dxa"/>
            <w:gridSpan w:val="4"/>
          </w:tcPr>
          <w:p w14:paraId="2415ACA9"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Buluntunun tanımı</w:t>
            </w:r>
          </w:p>
        </w:tc>
      </w:tr>
      <w:tr w:rsidR="00432BF8" w:rsidRPr="001624B8" w14:paraId="3B763806" w14:textId="77777777" w:rsidTr="00460386">
        <w:trPr>
          <w:trHeight w:val="2487"/>
        </w:trPr>
        <w:tc>
          <w:tcPr>
            <w:tcW w:w="9301" w:type="dxa"/>
            <w:gridSpan w:val="4"/>
          </w:tcPr>
          <w:p w14:paraId="45C897D9"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Fotoğraf:</w:t>
            </w:r>
          </w:p>
        </w:tc>
      </w:tr>
      <w:tr w:rsidR="00432BF8" w:rsidRPr="001624B8" w14:paraId="3782B754" w14:textId="77777777" w:rsidTr="00460386">
        <w:trPr>
          <w:trHeight w:val="379"/>
        </w:trPr>
        <w:tc>
          <w:tcPr>
            <w:tcW w:w="9301" w:type="dxa"/>
            <w:gridSpan w:val="4"/>
          </w:tcPr>
          <w:p w14:paraId="41501000"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Tahmini ağırlık ve boyutlar</w:t>
            </w:r>
          </w:p>
        </w:tc>
      </w:tr>
      <w:tr w:rsidR="00432BF8" w:rsidRPr="001624B8" w14:paraId="56BB1600" w14:textId="77777777" w:rsidTr="00460386">
        <w:trPr>
          <w:trHeight w:val="248"/>
        </w:trPr>
        <w:tc>
          <w:tcPr>
            <w:tcW w:w="9301" w:type="dxa"/>
            <w:gridSpan w:val="4"/>
            <w:shd w:val="clear" w:color="auto" w:fill="DEEAF6" w:themeFill="accent5" w:themeFillTint="33"/>
          </w:tcPr>
          <w:p w14:paraId="2CBFD780"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İletişim Kişisi</w:t>
            </w:r>
          </w:p>
        </w:tc>
      </w:tr>
      <w:tr w:rsidR="00432BF8" w:rsidRPr="001624B8" w14:paraId="7BCDE6A4" w14:textId="77777777" w:rsidTr="00460386">
        <w:trPr>
          <w:trHeight w:val="340"/>
        </w:trPr>
        <w:tc>
          <w:tcPr>
            <w:tcW w:w="9301" w:type="dxa"/>
            <w:gridSpan w:val="4"/>
          </w:tcPr>
          <w:p w14:paraId="6247E94C"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Ad/Unvan/Görevi:</w:t>
            </w:r>
          </w:p>
        </w:tc>
      </w:tr>
      <w:tr w:rsidR="00432BF8" w:rsidRPr="001624B8" w14:paraId="5CDE6A31" w14:textId="77777777" w:rsidTr="00460386">
        <w:trPr>
          <w:trHeight w:val="337"/>
        </w:trPr>
        <w:tc>
          <w:tcPr>
            <w:tcW w:w="9301" w:type="dxa"/>
            <w:gridSpan w:val="4"/>
          </w:tcPr>
          <w:p w14:paraId="25162035"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Tarih ve Saat</w:t>
            </w:r>
          </w:p>
        </w:tc>
      </w:tr>
      <w:tr w:rsidR="00432BF8" w:rsidRPr="001624B8" w14:paraId="29226408" w14:textId="77777777" w:rsidTr="00460386">
        <w:trPr>
          <w:trHeight w:val="337"/>
        </w:trPr>
        <w:tc>
          <w:tcPr>
            <w:tcW w:w="9301" w:type="dxa"/>
            <w:gridSpan w:val="4"/>
          </w:tcPr>
          <w:p w14:paraId="5B9CCAF1"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İletişim Bilgileri</w:t>
            </w:r>
          </w:p>
        </w:tc>
      </w:tr>
      <w:tr w:rsidR="00432BF8" w:rsidRPr="001624B8" w14:paraId="4E764CDD" w14:textId="77777777" w:rsidTr="00460386">
        <w:trPr>
          <w:trHeight w:val="836"/>
        </w:trPr>
        <w:tc>
          <w:tcPr>
            <w:tcW w:w="9301" w:type="dxa"/>
            <w:gridSpan w:val="4"/>
          </w:tcPr>
          <w:p w14:paraId="276450A3"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Görüşme Detayları</w:t>
            </w:r>
          </w:p>
        </w:tc>
      </w:tr>
      <w:tr w:rsidR="00432BF8" w:rsidRPr="001624B8" w14:paraId="730DFBBC" w14:textId="77777777" w:rsidTr="00460386">
        <w:trPr>
          <w:trHeight w:val="270"/>
        </w:trPr>
        <w:tc>
          <w:tcPr>
            <w:tcW w:w="9301" w:type="dxa"/>
            <w:gridSpan w:val="4"/>
            <w:shd w:val="clear" w:color="auto" w:fill="DEEAF6" w:themeFill="accent5" w:themeFillTint="33"/>
          </w:tcPr>
          <w:p w14:paraId="2B6F9759"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Kararlar</w:t>
            </w:r>
          </w:p>
        </w:tc>
      </w:tr>
      <w:tr w:rsidR="00432BF8" w:rsidRPr="001624B8" w14:paraId="7F4598F1" w14:textId="77777777" w:rsidTr="00460386">
        <w:trPr>
          <w:trHeight w:val="728"/>
        </w:trPr>
        <w:tc>
          <w:tcPr>
            <w:tcW w:w="9301" w:type="dxa"/>
            <w:gridSpan w:val="4"/>
          </w:tcPr>
          <w:p w14:paraId="7A7F434B"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Alınacak koruma önlemleri</w:t>
            </w:r>
          </w:p>
        </w:tc>
      </w:tr>
      <w:tr w:rsidR="00432BF8" w:rsidRPr="001624B8" w14:paraId="7B5FB38D" w14:textId="77777777" w:rsidTr="00460386">
        <w:trPr>
          <w:trHeight w:val="575"/>
        </w:trPr>
        <w:tc>
          <w:tcPr>
            <w:tcW w:w="9301" w:type="dxa"/>
            <w:gridSpan w:val="4"/>
          </w:tcPr>
          <w:p w14:paraId="2C0949C4" w14:textId="77777777" w:rsidR="00432BF8" w:rsidRPr="001624B8" w:rsidRDefault="00432BF8" w:rsidP="00460386">
            <w:pPr>
              <w:widowControl w:val="0"/>
              <w:autoSpaceDE w:val="0"/>
              <w:autoSpaceDN w:val="0"/>
              <w:spacing w:line="276" w:lineRule="auto"/>
              <w:ind w:left="107"/>
              <w:rPr>
                <w:rFonts w:ascii="Arial" w:eastAsia="Calibri" w:hAnsi="Arial" w:cs="Arial"/>
                <w:lang w:val="tr-TR" w:eastAsia="tr-TR" w:bidi="tr-TR"/>
              </w:rPr>
            </w:pPr>
            <w:r w:rsidRPr="001624B8">
              <w:rPr>
                <w:rFonts w:ascii="Arial" w:eastAsia="Calibri" w:hAnsi="Arial" w:cs="Arial"/>
                <w:b/>
                <w:lang w:val="tr-TR" w:eastAsia="tr-TR" w:bidi="tr-TR"/>
              </w:rPr>
              <w:t xml:space="preserve">Taşınabilir mi sabit mi: </w:t>
            </w:r>
            <w:r w:rsidRPr="001624B8">
              <w:rPr>
                <w:rFonts w:ascii="Arial" w:eastAsia="Calibri" w:hAnsi="Arial" w:cs="Arial"/>
                <w:color w:val="585858"/>
                <w:lang w:val="tr-TR" w:eastAsia="tr-TR" w:bidi="tr-TR"/>
              </w:rPr>
              <w:t>Eğer taşındıysa, yeni yeri:</w:t>
            </w:r>
          </w:p>
        </w:tc>
      </w:tr>
      <w:tr w:rsidR="00432BF8" w:rsidRPr="001624B8" w14:paraId="1601F9F8" w14:textId="77777777" w:rsidTr="00460386">
        <w:trPr>
          <w:trHeight w:val="1016"/>
        </w:trPr>
        <w:tc>
          <w:tcPr>
            <w:tcW w:w="9301" w:type="dxa"/>
            <w:gridSpan w:val="4"/>
          </w:tcPr>
          <w:p w14:paraId="21780FC7"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Gerekli diğer işlemler</w:t>
            </w:r>
          </w:p>
        </w:tc>
      </w:tr>
      <w:tr w:rsidR="00432BF8" w:rsidRPr="001624B8" w14:paraId="6A6BEECC" w14:textId="77777777" w:rsidTr="00460386">
        <w:trPr>
          <w:trHeight w:val="425"/>
        </w:trPr>
        <w:tc>
          <w:tcPr>
            <w:tcW w:w="9301" w:type="dxa"/>
            <w:gridSpan w:val="4"/>
          </w:tcPr>
          <w:p w14:paraId="64DF6D2B"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Faaliyetlerin yeniden başlama tarihi</w:t>
            </w:r>
          </w:p>
        </w:tc>
      </w:tr>
      <w:tr w:rsidR="00432BF8" w:rsidRPr="001624B8" w14:paraId="4035206F" w14:textId="77777777" w:rsidTr="00460386">
        <w:trPr>
          <w:trHeight w:val="967"/>
        </w:trPr>
        <w:tc>
          <w:tcPr>
            <w:tcW w:w="9301" w:type="dxa"/>
            <w:gridSpan w:val="4"/>
          </w:tcPr>
          <w:p w14:paraId="49B502B1"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Notlar</w:t>
            </w:r>
          </w:p>
        </w:tc>
      </w:tr>
      <w:tr w:rsidR="00432BF8" w:rsidRPr="001624B8" w14:paraId="57C965F4" w14:textId="77777777" w:rsidTr="00460386">
        <w:trPr>
          <w:trHeight w:val="321"/>
        </w:trPr>
        <w:tc>
          <w:tcPr>
            <w:tcW w:w="9301" w:type="dxa"/>
            <w:gridSpan w:val="4"/>
            <w:shd w:val="clear" w:color="auto" w:fill="DEEAF6" w:themeFill="accent5" w:themeFillTint="33"/>
          </w:tcPr>
          <w:p w14:paraId="512A1DE3"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Teslim</w:t>
            </w:r>
          </w:p>
        </w:tc>
      </w:tr>
      <w:tr w:rsidR="00432BF8" w:rsidRPr="001624B8" w14:paraId="77BD8C79" w14:textId="77777777" w:rsidTr="00460386">
        <w:trPr>
          <w:trHeight w:val="58"/>
        </w:trPr>
        <w:tc>
          <w:tcPr>
            <w:tcW w:w="4900" w:type="dxa"/>
            <w:gridSpan w:val="2"/>
          </w:tcPr>
          <w:p w14:paraId="64592F55" w14:textId="77777777" w:rsidR="00432BF8" w:rsidRPr="001624B8" w:rsidRDefault="00432BF8" w:rsidP="00460386">
            <w:pPr>
              <w:widowControl w:val="0"/>
              <w:autoSpaceDE w:val="0"/>
              <w:autoSpaceDN w:val="0"/>
              <w:spacing w:line="276" w:lineRule="auto"/>
              <w:ind w:left="107"/>
              <w:rPr>
                <w:rFonts w:ascii="Arial" w:eastAsia="Calibri" w:hAnsi="Arial" w:cs="Arial"/>
                <w:b/>
                <w:lang w:val="tr-TR" w:eastAsia="tr-TR" w:bidi="tr-TR"/>
              </w:rPr>
            </w:pPr>
            <w:r w:rsidRPr="001624B8">
              <w:rPr>
                <w:rFonts w:ascii="Arial" w:eastAsia="Calibri" w:hAnsi="Arial" w:cs="Arial"/>
                <w:b/>
                <w:lang w:val="tr-TR" w:eastAsia="tr-TR" w:bidi="tr-TR"/>
              </w:rPr>
              <w:t>Ad:</w:t>
            </w:r>
          </w:p>
        </w:tc>
        <w:tc>
          <w:tcPr>
            <w:tcW w:w="4401" w:type="dxa"/>
            <w:gridSpan w:val="2"/>
          </w:tcPr>
          <w:p w14:paraId="4C79CD15" w14:textId="77777777" w:rsidR="00432BF8" w:rsidRPr="001624B8" w:rsidRDefault="00432BF8" w:rsidP="00460386">
            <w:pPr>
              <w:widowControl w:val="0"/>
              <w:autoSpaceDE w:val="0"/>
              <w:autoSpaceDN w:val="0"/>
              <w:spacing w:line="276" w:lineRule="auto"/>
              <w:ind w:left="106"/>
              <w:rPr>
                <w:rFonts w:ascii="Arial" w:eastAsia="Calibri" w:hAnsi="Arial" w:cs="Arial"/>
                <w:b/>
                <w:lang w:val="tr-TR" w:eastAsia="tr-TR" w:bidi="tr-TR"/>
              </w:rPr>
            </w:pPr>
            <w:r w:rsidRPr="001624B8">
              <w:rPr>
                <w:rFonts w:ascii="Arial" w:eastAsia="Calibri" w:hAnsi="Arial" w:cs="Arial"/>
                <w:b/>
                <w:lang w:val="tr-TR" w:eastAsia="tr-TR" w:bidi="tr-TR"/>
              </w:rPr>
              <w:t>Ad:</w:t>
            </w:r>
          </w:p>
        </w:tc>
      </w:tr>
    </w:tbl>
    <w:p w14:paraId="15D67DCE" w14:textId="24FDAC2C" w:rsidR="00FC77CD" w:rsidRPr="001624B8" w:rsidRDefault="00C50702" w:rsidP="00345DB3">
      <w:pPr>
        <w:pStyle w:val="Balk2"/>
        <w:ind w:left="0"/>
        <w:jc w:val="left"/>
        <w:rPr>
          <w:color w:val="002060"/>
          <w:lang w:val="tr-TR"/>
        </w:rPr>
      </w:pPr>
      <w:r w:rsidRPr="001624B8">
        <w:rPr>
          <w:color w:val="002060"/>
          <w:lang w:val="tr-TR"/>
        </w:rPr>
        <w:t>Ek</w:t>
      </w:r>
      <w:r w:rsidR="00FC77CD" w:rsidRPr="001624B8">
        <w:rPr>
          <w:color w:val="002060"/>
          <w:lang w:val="tr-TR"/>
        </w:rPr>
        <w:t>-</w:t>
      </w:r>
      <w:r w:rsidR="00201B6F" w:rsidRPr="001624B8">
        <w:rPr>
          <w:color w:val="002060"/>
          <w:lang w:val="tr-TR"/>
        </w:rPr>
        <w:t>1</w:t>
      </w:r>
      <w:r w:rsidR="000335A4" w:rsidRPr="001624B8">
        <w:rPr>
          <w:color w:val="002060"/>
          <w:lang w:val="tr-TR"/>
        </w:rPr>
        <w:t>0</w:t>
      </w:r>
      <w:r w:rsidR="00FC77CD" w:rsidRPr="001624B8">
        <w:rPr>
          <w:color w:val="002060"/>
          <w:lang w:val="tr-TR"/>
        </w:rPr>
        <w:t xml:space="preserve">. </w:t>
      </w:r>
      <w:r w:rsidR="00432BF8" w:rsidRPr="001624B8">
        <w:rPr>
          <w:color w:val="002060"/>
          <w:lang w:val="tr-TR"/>
        </w:rPr>
        <w:t>Değişiklik Bildirim Formu</w:t>
      </w:r>
    </w:p>
    <w:tbl>
      <w:tblPr>
        <w:tblStyle w:val="TabloKlavuzu"/>
        <w:tblW w:w="5000" w:type="pct"/>
        <w:tblLook w:val="04A0" w:firstRow="1" w:lastRow="0" w:firstColumn="1" w:lastColumn="0" w:noHBand="0" w:noVBand="1"/>
      </w:tblPr>
      <w:tblGrid>
        <w:gridCol w:w="4917"/>
        <w:gridCol w:w="466"/>
        <w:gridCol w:w="3679"/>
      </w:tblGrid>
      <w:tr w:rsidR="00432BF8" w:rsidRPr="001624B8" w14:paraId="20E09A52" w14:textId="77777777" w:rsidTr="00460386">
        <w:trPr>
          <w:trHeight w:val="431"/>
          <w:tblHeader/>
        </w:trPr>
        <w:tc>
          <w:tcPr>
            <w:tcW w:w="5000" w:type="pct"/>
            <w:gridSpan w:val="3"/>
            <w:shd w:val="clear" w:color="auto" w:fill="002060"/>
          </w:tcPr>
          <w:p w14:paraId="3BAAC1FB" w14:textId="77777777" w:rsidR="00432BF8" w:rsidRPr="001624B8" w:rsidRDefault="00432BF8" w:rsidP="00460386">
            <w:pPr>
              <w:pStyle w:val="ListeParagraf"/>
              <w:spacing w:line="240" w:lineRule="atLeast"/>
              <w:ind w:left="0"/>
              <w:rPr>
                <w:rFonts w:ascii="Arial" w:hAnsi="Arial" w:cs="Arial"/>
                <w:b/>
                <w:bCs/>
                <w:sz w:val="18"/>
                <w:szCs w:val="18"/>
                <w:lang w:val="tr-TR"/>
              </w:rPr>
            </w:pPr>
            <w:r w:rsidRPr="001624B8">
              <w:rPr>
                <w:rFonts w:ascii="Arial" w:hAnsi="Arial" w:cs="Arial"/>
                <w:b/>
                <w:bCs/>
                <w:color w:val="FFFFFF" w:themeColor="background1"/>
                <w:sz w:val="18"/>
                <w:szCs w:val="18"/>
                <w:lang w:val="tr-TR"/>
              </w:rPr>
              <w:t>Değişiklik Bildirim Formu</w:t>
            </w:r>
          </w:p>
        </w:tc>
      </w:tr>
      <w:tr w:rsidR="00432BF8" w:rsidRPr="001624B8" w14:paraId="4C3120C0" w14:textId="77777777" w:rsidTr="00460386">
        <w:trPr>
          <w:trHeight w:val="486"/>
        </w:trPr>
        <w:tc>
          <w:tcPr>
            <w:tcW w:w="2713" w:type="pct"/>
            <w:vAlign w:val="center"/>
          </w:tcPr>
          <w:p w14:paraId="638CF0FC"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Alt proje adı:</w:t>
            </w:r>
          </w:p>
        </w:tc>
        <w:tc>
          <w:tcPr>
            <w:tcW w:w="2287" w:type="pct"/>
            <w:gridSpan w:val="2"/>
          </w:tcPr>
          <w:p w14:paraId="3105F267" w14:textId="77777777" w:rsidR="00432BF8" w:rsidRPr="001624B8" w:rsidRDefault="00432BF8" w:rsidP="00460386">
            <w:pPr>
              <w:pStyle w:val="ListeParagraf"/>
              <w:tabs>
                <w:tab w:val="left" w:pos="810"/>
              </w:tabs>
              <w:spacing w:line="240" w:lineRule="atLeast"/>
              <w:ind w:left="0"/>
              <w:rPr>
                <w:rFonts w:ascii="Arial" w:hAnsi="Arial" w:cs="Arial"/>
                <w:sz w:val="18"/>
                <w:szCs w:val="18"/>
                <w:lang w:val="tr-TR"/>
              </w:rPr>
            </w:pPr>
          </w:p>
        </w:tc>
      </w:tr>
      <w:tr w:rsidR="00432BF8" w:rsidRPr="001624B8" w14:paraId="6BF369CE" w14:textId="77777777" w:rsidTr="00460386">
        <w:trPr>
          <w:trHeight w:val="486"/>
        </w:trPr>
        <w:tc>
          <w:tcPr>
            <w:tcW w:w="2713" w:type="pct"/>
            <w:vAlign w:val="center"/>
          </w:tcPr>
          <w:p w14:paraId="13C23C98" w14:textId="77777777" w:rsidR="00432BF8" w:rsidRPr="001624B8" w:rsidRDefault="00432BF8" w:rsidP="00460386">
            <w:pPr>
              <w:pStyle w:val="ListeParagraf"/>
              <w:tabs>
                <w:tab w:val="left" w:pos="375"/>
              </w:tabs>
              <w:spacing w:line="240" w:lineRule="atLeast"/>
              <w:ind w:left="0"/>
              <w:rPr>
                <w:rFonts w:ascii="Arial" w:hAnsi="Arial" w:cs="Arial"/>
                <w:sz w:val="18"/>
                <w:szCs w:val="18"/>
                <w:lang w:val="tr-TR"/>
              </w:rPr>
            </w:pPr>
            <w:r w:rsidRPr="001624B8">
              <w:rPr>
                <w:rFonts w:ascii="Arial" w:hAnsi="Arial" w:cs="Arial"/>
                <w:sz w:val="18"/>
                <w:szCs w:val="18"/>
                <w:lang w:val="tr-TR"/>
              </w:rPr>
              <w:t>Alt-proje Konumu</w:t>
            </w:r>
          </w:p>
        </w:tc>
        <w:tc>
          <w:tcPr>
            <w:tcW w:w="2287" w:type="pct"/>
            <w:gridSpan w:val="2"/>
          </w:tcPr>
          <w:p w14:paraId="1D9B5AB4" w14:textId="77777777" w:rsidR="00432BF8" w:rsidRPr="001624B8" w:rsidRDefault="00432BF8" w:rsidP="00460386">
            <w:pPr>
              <w:pStyle w:val="ListeParagraf"/>
              <w:spacing w:line="240" w:lineRule="atLeast"/>
              <w:ind w:left="0"/>
              <w:rPr>
                <w:rFonts w:ascii="Arial" w:hAnsi="Arial" w:cs="Arial"/>
                <w:sz w:val="18"/>
                <w:szCs w:val="18"/>
                <w:lang w:val="tr-TR"/>
              </w:rPr>
            </w:pPr>
          </w:p>
        </w:tc>
      </w:tr>
      <w:tr w:rsidR="00432BF8" w:rsidRPr="001624B8" w14:paraId="0FADC7B0" w14:textId="77777777" w:rsidTr="00460386">
        <w:trPr>
          <w:trHeight w:val="166"/>
        </w:trPr>
        <w:tc>
          <w:tcPr>
            <w:tcW w:w="2713" w:type="pct"/>
            <w:vMerge w:val="restart"/>
            <w:vAlign w:val="center"/>
          </w:tcPr>
          <w:p w14:paraId="742EE970" w14:textId="77777777" w:rsidR="00432BF8" w:rsidRPr="001624B8" w:rsidRDefault="00432BF8" w:rsidP="00460386">
            <w:pPr>
              <w:pStyle w:val="ListeParagraf"/>
              <w:tabs>
                <w:tab w:val="left" w:pos="375"/>
              </w:tabs>
              <w:spacing w:line="240" w:lineRule="atLeast"/>
              <w:ind w:left="0"/>
              <w:rPr>
                <w:rFonts w:ascii="Arial" w:hAnsi="Arial" w:cs="Arial"/>
                <w:sz w:val="18"/>
                <w:szCs w:val="18"/>
                <w:lang w:val="tr-TR"/>
              </w:rPr>
            </w:pPr>
            <w:r w:rsidRPr="001624B8">
              <w:rPr>
                <w:rFonts w:ascii="Arial" w:hAnsi="Arial" w:cs="Arial"/>
                <w:sz w:val="18"/>
                <w:szCs w:val="18"/>
                <w:lang w:val="tr-TR"/>
              </w:rPr>
              <w:t>Alt-proje Aşaması</w:t>
            </w:r>
          </w:p>
        </w:tc>
        <w:tc>
          <w:tcPr>
            <w:tcW w:w="257" w:type="pct"/>
          </w:tcPr>
          <w:sdt>
            <w:sdtPr>
              <w:rPr>
                <w:rFonts w:ascii="Arial" w:hAnsi="Arial" w:cs="Arial"/>
                <w:sz w:val="18"/>
                <w:szCs w:val="18"/>
                <w:lang w:val="tr-TR"/>
              </w:rPr>
              <w:id w:val="-1932648067"/>
              <w14:checkbox>
                <w14:checked w14:val="0"/>
                <w14:checkedState w14:val="2612" w14:font="MS Gothic"/>
                <w14:uncheckedState w14:val="2610" w14:font="MS Gothic"/>
              </w14:checkbox>
            </w:sdtPr>
            <w:sdtEndPr/>
            <w:sdtContent>
              <w:p w14:paraId="46BE5337"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Segoe UI Symbol" w:eastAsia="MS Gothic" w:hAnsi="Segoe UI Symbol" w:cs="Segoe UI Symbol"/>
                    <w:sz w:val="18"/>
                    <w:szCs w:val="18"/>
                    <w:lang w:val="tr-TR"/>
                  </w:rPr>
                  <w:t>☐</w:t>
                </w:r>
              </w:p>
            </w:sdtContent>
          </w:sdt>
        </w:tc>
        <w:tc>
          <w:tcPr>
            <w:tcW w:w="2030" w:type="pct"/>
          </w:tcPr>
          <w:p w14:paraId="0E8B439E"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İnşaat Öncesi</w:t>
            </w:r>
          </w:p>
        </w:tc>
      </w:tr>
      <w:tr w:rsidR="00432BF8" w:rsidRPr="001624B8" w14:paraId="34B40F6F" w14:textId="77777777" w:rsidTr="00460386">
        <w:trPr>
          <w:trHeight w:val="199"/>
        </w:trPr>
        <w:tc>
          <w:tcPr>
            <w:tcW w:w="2713" w:type="pct"/>
            <w:vMerge/>
            <w:vAlign w:val="center"/>
          </w:tcPr>
          <w:p w14:paraId="18D262C3" w14:textId="77777777" w:rsidR="00432BF8" w:rsidRPr="001624B8" w:rsidRDefault="00432BF8" w:rsidP="00460386">
            <w:pPr>
              <w:pStyle w:val="ListeParagraf"/>
              <w:tabs>
                <w:tab w:val="left" w:pos="375"/>
              </w:tabs>
              <w:spacing w:line="240" w:lineRule="atLeast"/>
              <w:ind w:left="0"/>
              <w:rPr>
                <w:rFonts w:ascii="Arial" w:hAnsi="Arial" w:cs="Arial"/>
                <w:sz w:val="18"/>
                <w:szCs w:val="18"/>
                <w:lang w:val="tr-TR"/>
              </w:rPr>
            </w:pPr>
          </w:p>
        </w:tc>
        <w:tc>
          <w:tcPr>
            <w:tcW w:w="257" w:type="pct"/>
          </w:tcPr>
          <w:sdt>
            <w:sdtPr>
              <w:rPr>
                <w:rFonts w:ascii="Arial" w:hAnsi="Arial" w:cs="Arial"/>
                <w:sz w:val="18"/>
                <w:szCs w:val="18"/>
                <w:lang w:val="tr-TR"/>
              </w:rPr>
              <w:id w:val="1316378845"/>
              <w14:checkbox>
                <w14:checked w14:val="0"/>
                <w14:checkedState w14:val="2612" w14:font="MS Gothic"/>
                <w14:uncheckedState w14:val="2610" w14:font="MS Gothic"/>
              </w14:checkbox>
            </w:sdtPr>
            <w:sdtEndPr/>
            <w:sdtContent>
              <w:p w14:paraId="5A2392AD"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Segoe UI Symbol" w:eastAsia="MS Gothic" w:hAnsi="Segoe UI Symbol" w:cs="Segoe UI Symbol"/>
                    <w:sz w:val="18"/>
                    <w:szCs w:val="18"/>
                    <w:lang w:val="tr-TR"/>
                  </w:rPr>
                  <w:t>☐</w:t>
                </w:r>
              </w:p>
            </w:sdtContent>
          </w:sdt>
        </w:tc>
        <w:tc>
          <w:tcPr>
            <w:tcW w:w="2030" w:type="pct"/>
          </w:tcPr>
          <w:p w14:paraId="21BEEDC3"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 xml:space="preserve">İnşaat </w:t>
            </w:r>
          </w:p>
        </w:tc>
      </w:tr>
      <w:tr w:rsidR="00432BF8" w:rsidRPr="001624B8" w14:paraId="7EE1CFA3" w14:textId="77777777" w:rsidTr="00460386">
        <w:trPr>
          <w:trHeight w:val="230"/>
        </w:trPr>
        <w:tc>
          <w:tcPr>
            <w:tcW w:w="2713" w:type="pct"/>
            <w:vMerge/>
            <w:vAlign w:val="center"/>
          </w:tcPr>
          <w:p w14:paraId="7AC0D4A3" w14:textId="77777777" w:rsidR="00432BF8" w:rsidRPr="001624B8" w:rsidRDefault="00432BF8" w:rsidP="00460386">
            <w:pPr>
              <w:pStyle w:val="ListeParagraf"/>
              <w:tabs>
                <w:tab w:val="left" w:pos="375"/>
              </w:tabs>
              <w:spacing w:line="240" w:lineRule="atLeast"/>
              <w:ind w:left="0"/>
              <w:rPr>
                <w:rFonts w:ascii="Arial" w:hAnsi="Arial" w:cs="Arial"/>
                <w:sz w:val="18"/>
                <w:szCs w:val="18"/>
                <w:lang w:val="tr-TR"/>
              </w:rPr>
            </w:pPr>
          </w:p>
        </w:tc>
        <w:tc>
          <w:tcPr>
            <w:tcW w:w="257" w:type="pct"/>
          </w:tcPr>
          <w:sdt>
            <w:sdtPr>
              <w:rPr>
                <w:rFonts w:ascii="Arial" w:hAnsi="Arial" w:cs="Arial"/>
                <w:sz w:val="18"/>
                <w:szCs w:val="18"/>
                <w:lang w:val="tr-TR"/>
              </w:rPr>
              <w:id w:val="-1073045923"/>
              <w14:checkbox>
                <w14:checked w14:val="0"/>
                <w14:checkedState w14:val="2612" w14:font="MS Gothic"/>
                <w14:uncheckedState w14:val="2610" w14:font="MS Gothic"/>
              </w14:checkbox>
            </w:sdtPr>
            <w:sdtEndPr/>
            <w:sdtContent>
              <w:p w14:paraId="52AA5DB6"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Segoe UI Symbol" w:eastAsia="MS Gothic" w:hAnsi="Segoe UI Symbol" w:cs="Segoe UI Symbol"/>
                    <w:sz w:val="18"/>
                    <w:szCs w:val="18"/>
                    <w:lang w:val="tr-TR"/>
                  </w:rPr>
                  <w:t>☐</w:t>
                </w:r>
              </w:p>
            </w:sdtContent>
          </w:sdt>
        </w:tc>
        <w:tc>
          <w:tcPr>
            <w:tcW w:w="2030" w:type="pct"/>
          </w:tcPr>
          <w:p w14:paraId="6CD9E98E"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İşletme</w:t>
            </w:r>
          </w:p>
        </w:tc>
      </w:tr>
      <w:tr w:rsidR="00432BF8" w:rsidRPr="001624B8" w14:paraId="4DAC8052" w14:textId="77777777" w:rsidTr="00460386">
        <w:trPr>
          <w:trHeight w:val="478"/>
        </w:trPr>
        <w:tc>
          <w:tcPr>
            <w:tcW w:w="2713" w:type="pct"/>
            <w:vAlign w:val="center"/>
          </w:tcPr>
          <w:p w14:paraId="37E7A583"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Değişikliği Bildiren Kurumun Adı:</w:t>
            </w:r>
          </w:p>
        </w:tc>
        <w:tc>
          <w:tcPr>
            <w:tcW w:w="2287" w:type="pct"/>
            <w:gridSpan w:val="2"/>
          </w:tcPr>
          <w:p w14:paraId="4CC571D3" w14:textId="77777777" w:rsidR="00432BF8" w:rsidRPr="001624B8" w:rsidRDefault="00432BF8" w:rsidP="00460386">
            <w:pPr>
              <w:tabs>
                <w:tab w:val="left" w:pos="4365"/>
              </w:tabs>
              <w:spacing w:line="240" w:lineRule="atLeast"/>
              <w:rPr>
                <w:rFonts w:ascii="Arial" w:hAnsi="Arial" w:cs="Arial"/>
                <w:sz w:val="18"/>
                <w:szCs w:val="18"/>
                <w:lang w:val="tr-TR"/>
              </w:rPr>
            </w:pPr>
          </w:p>
        </w:tc>
      </w:tr>
      <w:tr w:rsidR="00432BF8" w:rsidRPr="001624B8" w14:paraId="2E1EA912" w14:textId="77777777" w:rsidTr="00460386">
        <w:trPr>
          <w:trHeight w:val="486"/>
        </w:trPr>
        <w:tc>
          <w:tcPr>
            <w:tcW w:w="2713" w:type="pct"/>
            <w:vAlign w:val="center"/>
          </w:tcPr>
          <w:p w14:paraId="6DC3AD5E"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Tarih</w:t>
            </w:r>
          </w:p>
        </w:tc>
        <w:tc>
          <w:tcPr>
            <w:tcW w:w="2287" w:type="pct"/>
            <w:gridSpan w:val="2"/>
          </w:tcPr>
          <w:p w14:paraId="06DED85A" w14:textId="77777777" w:rsidR="00432BF8" w:rsidRPr="001624B8" w:rsidRDefault="00432BF8" w:rsidP="00460386">
            <w:pPr>
              <w:pStyle w:val="ListeParagraf"/>
              <w:spacing w:line="240" w:lineRule="atLeast"/>
              <w:ind w:left="0"/>
              <w:rPr>
                <w:rFonts w:ascii="Arial" w:hAnsi="Arial" w:cs="Arial"/>
                <w:sz w:val="18"/>
                <w:szCs w:val="18"/>
                <w:lang w:val="tr-TR"/>
              </w:rPr>
            </w:pPr>
          </w:p>
        </w:tc>
      </w:tr>
      <w:tr w:rsidR="00432BF8" w:rsidRPr="001624B8" w14:paraId="71F1189D" w14:textId="77777777" w:rsidTr="00460386">
        <w:trPr>
          <w:trHeight w:val="354"/>
        </w:trPr>
        <w:tc>
          <w:tcPr>
            <w:tcW w:w="2713" w:type="pct"/>
            <w:vMerge w:val="restart"/>
          </w:tcPr>
          <w:p w14:paraId="6948F01A" w14:textId="77777777" w:rsidR="00432BF8" w:rsidRPr="001624B8" w:rsidRDefault="00432BF8" w:rsidP="00460386">
            <w:pPr>
              <w:pStyle w:val="ListeParagraf"/>
              <w:ind w:left="0"/>
              <w:rPr>
                <w:rFonts w:ascii="Arial" w:hAnsi="Arial" w:cs="Arial"/>
                <w:sz w:val="18"/>
                <w:szCs w:val="18"/>
                <w:lang w:val="tr-TR"/>
              </w:rPr>
            </w:pPr>
            <w:r w:rsidRPr="001624B8">
              <w:rPr>
                <w:rFonts w:ascii="Arial" w:hAnsi="Arial" w:cs="Arial"/>
                <w:sz w:val="18"/>
                <w:szCs w:val="18"/>
                <w:lang w:val="tr-TR"/>
              </w:rPr>
              <w:t>Değişiklik Kategorisi</w:t>
            </w:r>
          </w:p>
          <w:p w14:paraId="2E300A1C" w14:textId="77777777" w:rsidR="00432BF8" w:rsidRPr="001624B8" w:rsidRDefault="00432BF8" w:rsidP="00460386">
            <w:pPr>
              <w:pStyle w:val="ListeParagraf"/>
              <w:spacing w:line="240" w:lineRule="atLeast"/>
              <w:ind w:left="0"/>
              <w:rPr>
                <w:rFonts w:ascii="Arial" w:hAnsi="Arial" w:cs="Arial"/>
                <w:i/>
                <w:iCs/>
                <w:sz w:val="18"/>
                <w:szCs w:val="18"/>
                <w:lang w:val="tr-TR"/>
              </w:rPr>
            </w:pPr>
            <w:r w:rsidRPr="001624B8">
              <w:rPr>
                <w:rFonts w:ascii="Arial" w:hAnsi="Arial" w:cs="Arial"/>
                <w:i/>
                <w:iCs/>
                <w:sz w:val="18"/>
                <w:szCs w:val="18"/>
                <w:lang w:val="tr-TR"/>
              </w:rPr>
              <w:t>(lütfen ilgili olanları işaretleyiniz)</w:t>
            </w:r>
          </w:p>
        </w:tc>
        <w:tc>
          <w:tcPr>
            <w:tcW w:w="257" w:type="pct"/>
          </w:tcPr>
          <w:sdt>
            <w:sdtPr>
              <w:rPr>
                <w:rFonts w:ascii="Arial" w:hAnsi="Arial" w:cs="Arial"/>
                <w:sz w:val="18"/>
                <w:szCs w:val="18"/>
                <w:lang w:val="tr-TR"/>
              </w:rPr>
              <w:id w:val="1977403926"/>
              <w14:checkbox>
                <w14:checked w14:val="0"/>
                <w14:checkedState w14:val="2612" w14:font="MS Gothic"/>
                <w14:uncheckedState w14:val="2610" w14:font="MS Gothic"/>
              </w14:checkbox>
            </w:sdtPr>
            <w:sdtEndPr/>
            <w:sdtContent>
              <w:p w14:paraId="0400A6E6"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Segoe UI Symbol" w:eastAsia="MS Gothic" w:hAnsi="Segoe UI Symbol" w:cs="Segoe UI Symbol"/>
                    <w:sz w:val="18"/>
                    <w:szCs w:val="18"/>
                    <w:lang w:val="tr-TR"/>
                  </w:rPr>
                  <w:t>☐</w:t>
                </w:r>
              </w:p>
            </w:sdtContent>
          </w:sdt>
        </w:tc>
        <w:tc>
          <w:tcPr>
            <w:tcW w:w="2030" w:type="pct"/>
          </w:tcPr>
          <w:p w14:paraId="280F670D"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Mevzuat Değişikliği</w:t>
            </w:r>
          </w:p>
        </w:tc>
      </w:tr>
      <w:tr w:rsidR="00432BF8" w:rsidRPr="001624B8" w14:paraId="2A6891C2" w14:textId="77777777" w:rsidTr="00460386">
        <w:trPr>
          <w:trHeight w:val="353"/>
        </w:trPr>
        <w:tc>
          <w:tcPr>
            <w:tcW w:w="2713" w:type="pct"/>
            <w:vMerge/>
          </w:tcPr>
          <w:p w14:paraId="494A3665" w14:textId="77777777" w:rsidR="00432BF8" w:rsidRPr="001624B8" w:rsidRDefault="00432BF8" w:rsidP="00460386">
            <w:pPr>
              <w:pStyle w:val="ListeParagraf"/>
              <w:spacing w:line="240" w:lineRule="atLeast"/>
              <w:ind w:left="0"/>
              <w:rPr>
                <w:rFonts w:ascii="Arial" w:hAnsi="Arial" w:cs="Arial"/>
                <w:sz w:val="18"/>
                <w:szCs w:val="18"/>
                <w:lang w:val="tr-TR"/>
              </w:rPr>
            </w:pPr>
          </w:p>
        </w:tc>
        <w:tc>
          <w:tcPr>
            <w:tcW w:w="257" w:type="pct"/>
          </w:tcPr>
          <w:sdt>
            <w:sdtPr>
              <w:rPr>
                <w:rFonts w:ascii="Arial" w:hAnsi="Arial" w:cs="Arial"/>
                <w:sz w:val="18"/>
                <w:szCs w:val="18"/>
                <w:lang w:val="tr-TR"/>
              </w:rPr>
              <w:id w:val="393169077"/>
              <w14:checkbox>
                <w14:checked w14:val="0"/>
                <w14:checkedState w14:val="2612" w14:font="MS Gothic"/>
                <w14:uncheckedState w14:val="2610" w14:font="MS Gothic"/>
              </w14:checkbox>
            </w:sdtPr>
            <w:sdtEndPr/>
            <w:sdtContent>
              <w:p w14:paraId="3F15A82B"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Segoe UI Symbol" w:eastAsia="MS Gothic" w:hAnsi="Segoe UI Symbol" w:cs="Segoe UI Symbol"/>
                    <w:sz w:val="18"/>
                    <w:szCs w:val="18"/>
                    <w:lang w:val="tr-TR"/>
                  </w:rPr>
                  <w:t>☐</w:t>
                </w:r>
              </w:p>
            </w:sdtContent>
          </w:sdt>
        </w:tc>
        <w:tc>
          <w:tcPr>
            <w:tcW w:w="2030" w:type="pct"/>
          </w:tcPr>
          <w:p w14:paraId="3CE14D8B"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Tasarım Değişikliği</w:t>
            </w:r>
          </w:p>
        </w:tc>
      </w:tr>
      <w:tr w:rsidR="00432BF8" w:rsidRPr="001624B8" w14:paraId="0BE63BA4" w14:textId="77777777" w:rsidTr="00460386">
        <w:trPr>
          <w:trHeight w:val="353"/>
        </w:trPr>
        <w:tc>
          <w:tcPr>
            <w:tcW w:w="2713" w:type="pct"/>
            <w:vMerge/>
          </w:tcPr>
          <w:p w14:paraId="08AC852A" w14:textId="77777777" w:rsidR="00432BF8" w:rsidRPr="001624B8" w:rsidRDefault="00432BF8" w:rsidP="00460386">
            <w:pPr>
              <w:pStyle w:val="ListeParagraf"/>
              <w:spacing w:line="240" w:lineRule="atLeast"/>
              <w:ind w:left="0"/>
              <w:rPr>
                <w:rFonts w:ascii="Arial" w:hAnsi="Arial" w:cs="Arial"/>
                <w:sz w:val="18"/>
                <w:szCs w:val="18"/>
                <w:lang w:val="tr-TR"/>
              </w:rPr>
            </w:pPr>
          </w:p>
        </w:tc>
        <w:tc>
          <w:tcPr>
            <w:tcW w:w="257" w:type="pct"/>
          </w:tcPr>
          <w:sdt>
            <w:sdtPr>
              <w:rPr>
                <w:rFonts w:ascii="Arial" w:hAnsi="Arial" w:cs="Arial"/>
                <w:sz w:val="18"/>
                <w:szCs w:val="18"/>
                <w:lang w:val="tr-TR"/>
              </w:rPr>
              <w:id w:val="2132437061"/>
              <w14:checkbox>
                <w14:checked w14:val="0"/>
                <w14:checkedState w14:val="2612" w14:font="MS Gothic"/>
                <w14:uncheckedState w14:val="2610" w14:font="MS Gothic"/>
              </w14:checkbox>
            </w:sdtPr>
            <w:sdtEndPr/>
            <w:sdtContent>
              <w:p w14:paraId="5D7D4CE3"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Segoe UI Symbol" w:eastAsia="MS Gothic" w:hAnsi="Segoe UI Symbol" w:cs="Segoe UI Symbol"/>
                    <w:sz w:val="18"/>
                    <w:szCs w:val="18"/>
                    <w:lang w:val="tr-TR"/>
                  </w:rPr>
                  <w:t>☐</w:t>
                </w:r>
              </w:p>
            </w:sdtContent>
          </w:sdt>
        </w:tc>
        <w:tc>
          <w:tcPr>
            <w:tcW w:w="2030" w:type="pct"/>
          </w:tcPr>
          <w:p w14:paraId="2AFB75E2"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Ç&amp;S faktörlerinden kaynaklı zaman çizelgesi değişikliği</w:t>
            </w:r>
          </w:p>
        </w:tc>
      </w:tr>
      <w:tr w:rsidR="00432BF8" w:rsidRPr="001624B8" w14:paraId="15700BBD" w14:textId="77777777" w:rsidTr="00460386">
        <w:trPr>
          <w:trHeight w:val="353"/>
        </w:trPr>
        <w:tc>
          <w:tcPr>
            <w:tcW w:w="2713" w:type="pct"/>
            <w:vMerge/>
          </w:tcPr>
          <w:p w14:paraId="1A8AC292" w14:textId="77777777" w:rsidR="00432BF8" w:rsidRPr="001624B8" w:rsidRDefault="00432BF8" w:rsidP="00460386">
            <w:pPr>
              <w:pStyle w:val="ListeParagraf"/>
              <w:spacing w:line="240" w:lineRule="atLeast"/>
              <w:ind w:left="0"/>
              <w:rPr>
                <w:rFonts w:ascii="Arial" w:hAnsi="Arial" w:cs="Arial"/>
                <w:sz w:val="18"/>
                <w:szCs w:val="18"/>
                <w:lang w:val="tr-TR"/>
              </w:rPr>
            </w:pPr>
          </w:p>
        </w:tc>
        <w:tc>
          <w:tcPr>
            <w:tcW w:w="257" w:type="pct"/>
          </w:tcPr>
          <w:sdt>
            <w:sdtPr>
              <w:rPr>
                <w:rFonts w:ascii="Arial" w:hAnsi="Arial" w:cs="Arial"/>
                <w:sz w:val="18"/>
                <w:szCs w:val="18"/>
                <w:lang w:val="tr-TR"/>
              </w:rPr>
              <w:id w:val="-755521869"/>
              <w14:checkbox>
                <w14:checked w14:val="0"/>
                <w14:checkedState w14:val="2612" w14:font="MS Gothic"/>
                <w14:uncheckedState w14:val="2610" w14:font="MS Gothic"/>
              </w14:checkbox>
            </w:sdtPr>
            <w:sdtEndPr/>
            <w:sdtContent>
              <w:p w14:paraId="58571329"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Segoe UI Symbol" w:eastAsia="MS Gothic" w:hAnsi="Segoe UI Symbol" w:cs="Segoe UI Symbol"/>
                    <w:sz w:val="18"/>
                    <w:szCs w:val="18"/>
                    <w:lang w:val="tr-TR"/>
                  </w:rPr>
                  <w:t>☐</w:t>
                </w:r>
              </w:p>
            </w:sdtContent>
          </w:sdt>
        </w:tc>
        <w:tc>
          <w:tcPr>
            <w:tcW w:w="2030" w:type="pct"/>
          </w:tcPr>
          <w:p w14:paraId="1F86E79C"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Teknik, mali, hukuki veya idari nedenlerle zaman çizelgesi değişiklikleri</w:t>
            </w:r>
          </w:p>
        </w:tc>
      </w:tr>
      <w:tr w:rsidR="00432BF8" w:rsidRPr="001624B8" w14:paraId="11B93CB7" w14:textId="77777777" w:rsidTr="00460386">
        <w:trPr>
          <w:trHeight w:val="353"/>
        </w:trPr>
        <w:tc>
          <w:tcPr>
            <w:tcW w:w="2713" w:type="pct"/>
            <w:vMerge/>
          </w:tcPr>
          <w:p w14:paraId="067F10C1" w14:textId="77777777" w:rsidR="00432BF8" w:rsidRPr="001624B8" w:rsidRDefault="00432BF8" w:rsidP="00460386">
            <w:pPr>
              <w:pStyle w:val="ListeParagraf"/>
              <w:spacing w:line="240" w:lineRule="atLeast"/>
              <w:ind w:left="0"/>
              <w:rPr>
                <w:rFonts w:ascii="Arial" w:hAnsi="Arial" w:cs="Arial"/>
                <w:sz w:val="18"/>
                <w:szCs w:val="18"/>
                <w:lang w:val="tr-TR"/>
              </w:rPr>
            </w:pPr>
          </w:p>
        </w:tc>
        <w:tc>
          <w:tcPr>
            <w:tcW w:w="257" w:type="pct"/>
          </w:tcPr>
          <w:sdt>
            <w:sdtPr>
              <w:rPr>
                <w:rFonts w:ascii="Arial" w:hAnsi="Arial" w:cs="Arial"/>
                <w:sz w:val="18"/>
                <w:szCs w:val="18"/>
                <w:lang w:val="tr-TR"/>
              </w:rPr>
              <w:id w:val="-1404914962"/>
              <w14:checkbox>
                <w14:checked w14:val="0"/>
                <w14:checkedState w14:val="2612" w14:font="MS Gothic"/>
                <w14:uncheckedState w14:val="2610" w14:font="MS Gothic"/>
              </w14:checkbox>
            </w:sdtPr>
            <w:sdtEndPr/>
            <w:sdtContent>
              <w:p w14:paraId="53B26D57"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Segoe UI Symbol" w:eastAsia="MS Gothic" w:hAnsi="Segoe UI Symbol" w:cs="Segoe UI Symbol"/>
                    <w:sz w:val="18"/>
                    <w:szCs w:val="18"/>
                    <w:lang w:val="tr-TR"/>
                  </w:rPr>
                  <w:t>☐</w:t>
                </w:r>
              </w:p>
            </w:sdtContent>
          </w:sdt>
        </w:tc>
        <w:tc>
          <w:tcPr>
            <w:tcW w:w="2030" w:type="pct"/>
          </w:tcPr>
          <w:p w14:paraId="7F198967"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Alt*proje uygulamasında karşılaşılan Ç&amp;S sorunlarından kaynaklı değişiklikler</w:t>
            </w:r>
          </w:p>
        </w:tc>
      </w:tr>
      <w:tr w:rsidR="00432BF8" w:rsidRPr="001624B8" w14:paraId="373B6990" w14:textId="77777777" w:rsidTr="00460386">
        <w:trPr>
          <w:trHeight w:val="353"/>
        </w:trPr>
        <w:tc>
          <w:tcPr>
            <w:tcW w:w="2713" w:type="pct"/>
            <w:vMerge/>
          </w:tcPr>
          <w:p w14:paraId="0A5AFB8B" w14:textId="77777777" w:rsidR="00432BF8" w:rsidRPr="001624B8" w:rsidRDefault="00432BF8" w:rsidP="00460386">
            <w:pPr>
              <w:pStyle w:val="ListeParagraf"/>
              <w:spacing w:line="240" w:lineRule="atLeast"/>
              <w:ind w:left="0"/>
              <w:rPr>
                <w:rFonts w:ascii="Arial" w:hAnsi="Arial" w:cs="Arial"/>
                <w:sz w:val="18"/>
                <w:szCs w:val="18"/>
                <w:lang w:val="tr-TR"/>
              </w:rPr>
            </w:pPr>
          </w:p>
        </w:tc>
        <w:tc>
          <w:tcPr>
            <w:tcW w:w="257" w:type="pct"/>
          </w:tcPr>
          <w:sdt>
            <w:sdtPr>
              <w:rPr>
                <w:rFonts w:ascii="Arial" w:hAnsi="Arial" w:cs="Arial"/>
                <w:sz w:val="18"/>
                <w:szCs w:val="18"/>
                <w:lang w:val="tr-TR"/>
              </w:rPr>
              <w:id w:val="-1927026607"/>
              <w14:checkbox>
                <w14:checked w14:val="0"/>
                <w14:checkedState w14:val="2612" w14:font="MS Gothic"/>
                <w14:uncheckedState w14:val="2610" w14:font="MS Gothic"/>
              </w14:checkbox>
            </w:sdtPr>
            <w:sdtEndPr/>
            <w:sdtContent>
              <w:p w14:paraId="5F70CCC6"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Segoe UI Symbol" w:eastAsia="MS Gothic" w:hAnsi="Segoe UI Symbol" w:cs="Segoe UI Symbol"/>
                    <w:sz w:val="18"/>
                    <w:szCs w:val="18"/>
                    <w:lang w:val="tr-TR"/>
                  </w:rPr>
                  <w:t>☐</w:t>
                </w:r>
              </w:p>
            </w:sdtContent>
          </w:sdt>
        </w:tc>
        <w:tc>
          <w:tcPr>
            <w:tcW w:w="2030" w:type="pct"/>
          </w:tcPr>
          <w:p w14:paraId="056CBA80"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Yüklenici veya İnşaat Denetim Danışmanı Değişikliği</w:t>
            </w:r>
          </w:p>
        </w:tc>
      </w:tr>
      <w:tr w:rsidR="00432BF8" w:rsidRPr="001624B8" w14:paraId="7678633F" w14:textId="77777777" w:rsidTr="00460386">
        <w:trPr>
          <w:trHeight w:val="353"/>
        </w:trPr>
        <w:tc>
          <w:tcPr>
            <w:tcW w:w="2713" w:type="pct"/>
            <w:vMerge/>
          </w:tcPr>
          <w:p w14:paraId="7D4D8177" w14:textId="77777777" w:rsidR="00432BF8" w:rsidRPr="001624B8" w:rsidRDefault="00432BF8" w:rsidP="00460386">
            <w:pPr>
              <w:pStyle w:val="ListeParagraf"/>
              <w:spacing w:line="240" w:lineRule="atLeast"/>
              <w:ind w:left="0"/>
              <w:rPr>
                <w:rFonts w:ascii="Arial" w:hAnsi="Arial" w:cs="Arial"/>
                <w:sz w:val="18"/>
                <w:szCs w:val="18"/>
                <w:lang w:val="tr-TR"/>
              </w:rPr>
            </w:pPr>
          </w:p>
        </w:tc>
        <w:tc>
          <w:tcPr>
            <w:tcW w:w="257" w:type="pct"/>
          </w:tcPr>
          <w:sdt>
            <w:sdtPr>
              <w:rPr>
                <w:rFonts w:ascii="Arial" w:hAnsi="Arial" w:cs="Arial"/>
                <w:sz w:val="18"/>
                <w:szCs w:val="18"/>
                <w:lang w:val="tr-TR"/>
              </w:rPr>
              <w:id w:val="651876278"/>
              <w14:checkbox>
                <w14:checked w14:val="0"/>
                <w14:checkedState w14:val="2612" w14:font="MS Gothic"/>
                <w14:uncheckedState w14:val="2610" w14:font="MS Gothic"/>
              </w14:checkbox>
            </w:sdtPr>
            <w:sdtEndPr/>
            <w:sdtContent>
              <w:p w14:paraId="216CAF5D"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Segoe UI Symbol" w:eastAsia="MS Gothic" w:hAnsi="Segoe UI Symbol" w:cs="Segoe UI Symbol"/>
                    <w:sz w:val="18"/>
                    <w:szCs w:val="18"/>
                    <w:lang w:val="tr-TR"/>
                  </w:rPr>
                  <w:t>☐</w:t>
                </w:r>
              </w:p>
            </w:sdtContent>
          </w:sdt>
        </w:tc>
        <w:tc>
          <w:tcPr>
            <w:tcW w:w="2030" w:type="pct"/>
          </w:tcPr>
          <w:p w14:paraId="61904372"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Diğer (lütfen belirtiniz)</w:t>
            </w:r>
          </w:p>
        </w:tc>
      </w:tr>
      <w:tr w:rsidR="00432BF8" w:rsidRPr="001624B8" w14:paraId="7FADA435" w14:textId="77777777" w:rsidTr="00460386">
        <w:trPr>
          <w:trHeight w:val="1214"/>
        </w:trPr>
        <w:tc>
          <w:tcPr>
            <w:tcW w:w="2713" w:type="pct"/>
          </w:tcPr>
          <w:p w14:paraId="03846B3D" w14:textId="77777777" w:rsidR="00432BF8" w:rsidRPr="001624B8" w:rsidRDefault="00432BF8" w:rsidP="00460386">
            <w:pPr>
              <w:pStyle w:val="ListeParagraf"/>
              <w:ind w:left="0"/>
              <w:rPr>
                <w:rFonts w:ascii="Arial" w:hAnsi="Arial" w:cs="Arial"/>
                <w:sz w:val="18"/>
                <w:szCs w:val="18"/>
                <w:lang w:val="tr-TR"/>
              </w:rPr>
            </w:pPr>
            <w:r w:rsidRPr="001624B8">
              <w:rPr>
                <w:rFonts w:ascii="Arial" w:hAnsi="Arial" w:cs="Arial"/>
                <w:sz w:val="18"/>
                <w:szCs w:val="18"/>
                <w:lang w:val="tr-TR"/>
              </w:rPr>
              <w:t>Değişikliklerin ayrıntılı açıklaması</w:t>
            </w:r>
          </w:p>
          <w:p w14:paraId="0A12C6AD" w14:textId="77777777" w:rsidR="00432BF8" w:rsidRPr="001624B8" w:rsidRDefault="00432BF8" w:rsidP="00460386">
            <w:pPr>
              <w:pStyle w:val="ListeParagraf"/>
              <w:spacing w:line="240" w:lineRule="atLeast"/>
              <w:ind w:left="0"/>
              <w:rPr>
                <w:rFonts w:ascii="Arial" w:hAnsi="Arial" w:cs="Arial"/>
                <w:sz w:val="18"/>
                <w:szCs w:val="18"/>
                <w:lang w:val="tr-TR"/>
              </w:rPr>
            </w:pPr>
          </w:p>
          <w:p w14:paraId="0D5C8137" w14:textId="77777777" w:rsidR="00432BF8" w:rsidRPr="001624B8" w:rsidRDefault="00432BF8" w:rsidP="00460386">
            <w:pPr>
              <w:pStyle w:val="ListeParagraf"/>
              <w:spacing w:line="240" w:lineRule="atLeast"/>
              <w:ind w:left="0"/>
              <w:rPr>
                <w:rFonts w:ascii="Arial" w:hAnsi="Arial" w:cs="Arial"/>
                <w:sz w:val="18"/>
                <w:szCs w:val="18"/>
                <w:lang w:val="tr-TR"/>
              </w:rPr>
            </w:pPr>
          </w:p>
          <w:p w14:paraId="30D5CE75" w14:textId="77777777" w:rsidR="00432BF8" w:rsidRPr="001624B8" w:rsidRDefault="00432BF8" w:rsidP="00460386">
            <w:pPr>
              <w:pStyle w:val="ListeParagraf"/>
              <w:spacing w:line="240" w:lineRule="atLeast"/>
              <w:ind w:left="0"/>
              <w:rPr>
                <w:rFonts w:ascii="Arial" w:hAnsi="Arial" w:cs="Arial"/>
                <w:sz w:val="18"/>
                <w:szCs w:val="18"/>
                <w:lang w:val="tr-TR"/>
              </w:rPr>
            </w:pPr>
          </w:p>
          <w:p w14:paraId="155E302E" w14:textId="77777777" w:rsidR="00432BF8" w:rsidRPr="001624B8" w:rsidRDefault="00432BF8" w:rsidP="00460386">
            <w:pPr>
              <w:pStyle w:val="ListeParagraf"/>
              <w:spacing w:line="240" w:lineRule="atLeast"/>
              <w:ind w:left="0"/>
              <w:rPr>
                <w:rFonts w:ascii="Arial" w:hAnsi="Arial" w:cs="Arial"/>
                <w:sz w:val="18"/>
                <w:szCs w:val="18"/>
                <w:lang w:val="tr-TR"/>
              </w:rPr>
            </w:pPr>
          </w:p>
          <w:p w14:paraId="596B07BC" w14:textId="77777777" w:rsidR="00432BF8" w:rsidRPr="001624B8" w:rsidRDefault="00432BF8" w:rsidP="00460386">
            <w:pPr>
              <w:pStyle w:val="ListeParagraf"/>
              <w:spacing w:line="240" w:lineRule="atLeast"/>
              <w:ind w:left="0"/>
              <w:rPr>
                <w:rFonts w:ascii="Arial" w:hAnsi="Arial" w:cs="Arial"/>
                <w:sz w:val="18"/>
                <w:szCs w:val="18"/>
                <w:lang w:val="tr-TR"/>
              </w:rPr>
            </w:pPr>
          </w:p>
          <w:p w14:paraId="7A14ABE2" w14:textId="77777777" w:rsidR="00432BF8" w:rsidRPr="001624B8" w:rsidRDefault="00432BF8" w:rsidP="00460386">
            <w:pPr>
              <w:pStyle w:val="ListeParagraf"/>
              <w:spacing w:line="240" w:lineRule="atLeast"/>
              <w:ind w:left="0"/>
              <w:rPr>
                <w:rFonts w:ascii="Arial" w:hAnsi="Arial" w:cs="Arial"/>
                <w:sz w:val="18"/>
                <w:szCs w:val="18"/>
                <w:lang w:val="tr-TR"/>
              </w:rPr>
            </w:pPr>
          </w:p>
          <w:p w14:paraId="0612EF39" w14:textId="77777777" w:rsidR="00432BF8" w:rsidRPr="001624B8" w:rsidRDefault="00432BF8" w:rsidP="00460386">
            <w:pPr>
              <w:pStyle w:val="ListeParagraf"/>
              <w:spacing w:line="240" w:lineRule="atLeast"/>
              <w:ind w:left="0"/>
              <w:rPr>
                <w:rFonts w:ascii="Arial" w:hAnsi="Arial" w:cs="Arial"/>
                <w:sz w:val="18"/>
                <w:szCs w:val="18"/>
                <w:lang w:val="tr-TR"/>
              </w:rPr>
            </w:pPr>
          </w:p>
          <w:p w14:paraId="1F700366" w14:textId="77777777" w:rsidR="00432BF8" w:rsidRPr="001624B8" w:rsidRDefault="00432BF8" w:rsidP="00460386">
            <w:pPr>
              <w:pStyle w:val="ListeParagraf"/>
              <w:spacing w:line="240" w:lineRule="atLeast"/>
              <w:ind w:left="0"/>
              <w:rPr>
                <w:rFonts w:ascii="Arial" w:hAnsi="Arial" w:cs="Arial"/>
                <w:sz w:val="18"/>
                <w:szCs w:val="18"/>
                <w:lang w:val="tr-TR"/>
              </w:rPr>
            </w:pPr>
          </w:p>
          <w:p w14:paraId="273F218B" w14:textId="77777777" w:rsidR="00432BF8" w:rsidRPr="001624B8" w:rsidRDefault="00432BF8" w:rsidP="00460386">
            <w:pPr>
              <w:pStyle w:val="ListeParagraf"/>
              <w:spacing w:line="240" w:lineRule="atLeast"/>
              <w:ind w:left="0"/>
              <w:rPr>
                <w:rFonts w:ascii="Arial" w:hAnsi="Arial" w:cs="Arial"/>
                <w:sz w:val="18"/>
                <w:szCs w:val="18"/>
                <w:lang w:val="tr-TR"/>
              </w:rPr>
            </w:pPr>
          </w:p>
        </w:tc>
        <w:tc>
          <w:tcPr>
            <w:tcW w:w="2287" w:type="pct"/>
            <w:gridSpan w:val="2"/>
          </w:tcPr>
          <w:p w14:paraId="3BF6A1E5" w14:textId="77777777" w:rsidR="00432BF8" w:rsidRPr="001624B8" w:rsidRDefault="00432BF8" w:rsidP="00460386">
            <w:pPr>
              <w:pStyle w:val="ListeParagraf"/>
              <w:spacing w:line="240" w:lineRule="atLeast"/>
              <w:ind w:left="0"/>
              <w:rPr>
                <w:rFonts w:ascii="Arial" w:hAnsi="Arial" w:cs="Arial"/>
                <w:sz w:val="18"/>
                <w:szCs w:val="18"/>
                <w:lang w:val="tr-TR"/>
              </w:rPr>
            </w:pPr>
          </w:p>
        </w:tc>
      </w:tr>
      <w:tr w:rsidR="00432BF8" w:rsidRPr="001624B8" w14:paraId="363EA949" w14:textId="77777777" w:rsidTr="00460386">
        <w:trPr>
          <w:trHeight w:val="725"/>
        </w:trPr>
        <w:tc>
          <w:tcPr>
            <w:tcW w:w="2713" w:type="pct"/>
            <w:vAlign w:val="center"/>
          </w:tcPr>
          <w:p w14:paraId="4381732C" w14:textId="77777777" w:rsidR="00432BF8" w:rsidRPr="001624B8" w:rsidDel="00985633"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Değişiklik Bildirim Formu ile Sunulan Belgeler</w:t>
            </w:r>
          </w:p>
        </w:tc>
        <w:tc>
          <w:tcPr>
            <w:tcW w:w="2287" w:type="pct"/>
            <w:gridSpan w:val="2"/>
          </w:tcPr>
          <w:p w14:paraId="582C4ACE" w14:textId="77777777" w:rsidR="00432BF8" w:rsidRPr="001624B8" w:rsidRDefault="00432BF8" w:rsidP="00460386">
            <w:pPr>
              <w:pStyle w:val="ListeParagraf"/>
              <w:spacing w:line="240" w:lineRule="atLeast"/>
              <w:ind w:left="0"/>
              <w:rPr>
                <w:rFonts w:ascii="Arial" w:hAnsi="Arial" w:cs="Arial"/>
                <w:sz w:val="18"/>
                <w:szCs w:val="18"/>
                <w:lang w:val="tr-TR"/>
              </w:rPr>
            </w:pPr>
          </w:p>
        </w:tc>
      </w:tr>
      <w:tr w:rsidR="00432BF8" w:rsidRPr="001624B8" w14:paraId="69F58084" w14:textId="77777777" w:rsidTr="00460386">
        <w:trPr>
          <w:trHeight w:val="486"/>
        </w:trPr>
        <w:tc>
          <w:tcPr>
            <w:tcW w:w="2713" w:type="pct"/>
            <w:vAlign w:val="center"/>
          </w:tcPr>
          <w:p w14:paraId="1CF1374E"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Değişikliği Bildiren Personelin Adı</w:t>
            </w:r>
          </w:p>
        </w:tc>
        <w:tc>
          <w:tcPr>
            <w:tcW w:w="2287" w:type="pct"/>
            <w:gridSpan w:val="2"/>
          </w:tcPr>
          <w:p w14:paraId="6CE36062" w14:textId="77777777" w:rsidR="00432BF8" w:rsidRPr="001624B8" w:rsidRDefault="00432BF8" w:rsidP="00460386">
            <w:pPr>
              <w:pStyle w:val="ListeParagraf"/>
              <w:spacing w:line="240" w:lineRule="atLeast"/>
              <w:ind w:left="0"/>
              <w:rPr>
                <w:rFonts w:ascii="Arial" w:hAnsi="Arial" w:cs="Arial"/>
                <w:sz w:val="18"/>
                <w:szCs w:val="18"/>
                <w:lang w:val="tr-TR"/>
              </w:rPr>
            </w:pPr>
          </w:p>
        </w:tc>
      </w:tr>
      <w:tr w:rsidR="00432BF8" w:rsidRPr="001624B8" w14:paraId="3C927B27" w14:textId="77777777" w:rsidTr="00460386">
        <w:trPr>
          <w:trHeight w:val="486"/>
        </w:trPr>
        <w:tc>
          <w:tcPr>
            <w:tcW w:w="2713" w:type="pct"/>
            <w:vAlign w:val="center"/>
          </w:tcPr>
          <w:p w14:paraId="0A503DF8"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Görevi</w:t>
            </w:r>
          </w:p>
        </w:tc>
        <w:tc>
          <w:tcPr>
            <w:tcW w:w="2287" w:type="pct"/>
            <w:gridSpan w:val="2"/>
          </w:tcPr>
          <w:p w14:paraId="436609CB" w14:textId="77777777" w:rsidR="00432BF8" w:rsidRPr="001624B8" w:rsidRDefault="00432BF8" w:rsidP="00460386">
            <w:pPr>
              <w:pStyle w:val="ListeParagraf"/>
              <w:spacing w:line="240" w:lineRule="atLeast"/>
              <w:ind w:left="0"/>
              <w:rPr>
                <w:rFonts w:ascii="Arial" w:hAnsi="Arial" w:cs="Arial"/>
                <w:sz w:val="18"/>
                <w:szCs w:val="18"/>
                <w:lang w:val="tr-TR"/>
              </w:rPr>
            </w:pPr>
          </w:p>
        </w:tc>
      </w:tr>
      <w:tr w:rsidR="00432BF8" w:rsidRPr="001624B8" w14:paraId="1B8896C3" w14:textId="77777777" w:rsidTr="00460386">
        <w:trPr>
          <w:trHeight w:val="478"/>
        </w:trPr>
        <w:tc>
          <w:tcPr>
            <w:tcW w:w="2713" w:type="pct"/>
            <w:vAlign w:val="center"/>
          </w:tcPr>
          <w:p w14:paraId="5A8B48CE" w14:textId="77777777" w:rsidR="00432BF8" w:rsidRPr="001624B8" w:rsidRDefault="00432BF8" w:rsidP="00460386">
            <w:pPr>
              <w:pStyle w:val="ListeParagraf"/>
              <w:spacing w:line="240" w:lineRule="atLeast"/>
              <w:ind w:left="0"/>
              <w:rPr>
                <w:rFonts w:ascii="Arial" w:hAnsi="Arial" w:cs="Arial"/>
                <w:sz w:val="18"/>
                <w:szCs w:val="18"/>
                <w:lang w:val="tr-TR"/>
              </w:rPr>
            </w:pPr>
            <w:r w:rsidRPr="001624B8">
              <w:rPr>
                <w:rFonts w:ascii="Arial" w:hAnsi="Arial" w:cs="Arial"/>
                <w:sz w:val="18"/>
                <w:szCs w:val="18"/>
                <w:lang w:val="tr-TR"/>
              </w:rPr>
              <w:t>İmzası</w:t>
            </w:r>
          </w:p>
        </w:tc>
        <w:tc>
          <w:tcPr>
            <w:tcW w:w="2287" w:type="pct"/>
            <w:gridSpan w:val="2"/>
          </w:tcPr>
          <w:p w14:paraId="2C74E52C" w14:textId="77777777" w:rsidR="00432BF8" w:rsidRPr="001624B8" w:rsidRDefault="00432BF8" w:rsidP="00460386">
            <w:pPr>
              <w:pStyle w:val="ListeParagraf"/>
              <w:spacing w:line="240" w:lineRule="atLeast"/>
              <w:ind w:left="0"/>
              <w:rPr>
                <w:rFonts w:ascii="Arial" w:hAnsi="Arial" w:cs="Arial"/>
                <w:sz w:val="18"/>
                <w:szCs w:val="18"/>
                <w:lang w:val="tr-TR"/>
              </w:rPr>
            </w:pPr>
          </w:p>
        </w:tc>
      </w:tr>
    </w:tbl>
    <w:p w14:paraId="796C4275" w14:textId="77777777" w:rsidR="00C81256" w:rsidRPr="001624B8" w:rsidRDefault="00C81256">
      <w:pPr>
        <w:spacing w:after="160" w:line="259" w:lineRule="auto"/>
        <w:rPr>
          <w:rFonts w:ascii="Arial" w:hAnsi="Arial" w:cs="Arial"/>
          <w:b/>
          <w:bCs/>
          <w:lang w:val="tr-TR"/>
        </w:rPr>
        <w:sectPr w:rsidR="00C81256" w:rsidRPr="001624B8" w:rsidSect="00D12949">
          <w:footerReference w:type="even" r:id="rId85"/>
          <w:footerReference w:type="default" r:id="rId86"/>
          <w:footerReference w:type="first" r:id="rId87"/>
          <w:pgSz w:w="11906" w:h="16838" w:code="9"/>
          <w:pgMar w:top="1417" w:right="1417" w:bottom="1417" w:left="1417" w:header="708" w:footer="708" w:gutter="0"/>
          <w:cols w:space="708"/>
          <w:docGrid w:linePitch="360"/>
        </w:sectPr>
      </w:pPr>
    </w:p>
    <w:p w14:paraId="03587C9D" w14:textId="79393FB2" w:rsidR="008E7B6A" w:rsidRPr="001624B8" w:rsidRDefault="008E7B6A" w:rsidP="008E7B6A">
      <w:pPr>
        <w:pStyle w:val="Balk2"/>
        <w:ind w:left="0"/>
        <w:jc w:val="left"/>
        <w:rPr>
          <w:color w:val="002060"/>
          <w:lang w:val="tr-TR"/>
        </w:rPr>
      </w:pPr>
      <w:bookmarkStart w:id="54" w:name="_Ref216236375"/>
      <w:r w:rsidRPr="001624B8">
        <w:rPr>
          <w:color w:val="002060"/>
          <w:lang w:val="tr-TR"/>
        </w:rPr>
        <w:t>Ek-1</w:t>
      </w:r>
      <w:r w:rsidR="000335A4" w:rsidRPr="001624B8">
        <w:rPr>
          <w:color w:val="002060"/>
          <w:lang w:val="tr-TR"/>
        </w:rPr>
        <w:t>1</w:t>
      </w:r>
      <w:r w:rsidRPr="001624B8">
        <w:rPr>
          <w:color w:val="002060"/>
          <w:lang w:val="tr-TR"/>
        </w:rPr>
        <w:t>.  Biyolojik Karakteristik</w:t>
      </w:r>
      <w:bookmarkEnd w:id="54"/>
      <w:r w:rsidRPr="001624B8">
        <w:rPr>
          <w:color w:val="002060"/>
          <w:lang w:val="tr-TR"/>
        </w:rPr>
        <w:t xml:space="preserve"> </w:t>
      </w:r>
    </w:p>
    <w:p w14:paraId="590BDB83" w14:textId="6D558B38" w:rsidR="008E7B6A" w:rsidRPr="001624B8" w:rsidRDefault="008E7B6A" w:rsidP="00D03654">
      <w:pPr>
        <w:spacing w:after="240"/>
        <w:rPr>
          <w:rFonts w:ascii="Arial" w:hAnsi="Arial" w:cs="Arial"/>
          <w:b/>
          <w:bCs/>
          <w:i/>
          <w:iCs/>
          <w:lang w:val="tr-TR"/>
        </w:rPr>
      </w:pPr>
      <w:r w:rsidRPr="001624B8">
        <w:rPr>
          <w:rFonts w:ascii="Arial" w:hAnsi="Arial" w:cs="Arial"/>
          <w:b/>
          <w:bCs/>
          <w:i/>
          <w:iCs/>
          <w:lang w:val="tr-TR"/>
        </w:rPr>
        <w:t>Flora</w:t>
      </w:r>
    </w:p>
    <w:tbl>
      <w:tblPr>
        <w:tblStyle w:val="TabloKlavuzu"/>
        <w:tblW w:w="0" w:type="auto"/>
        <w:tblLook w:val="04A0" w:firstRow="1" w:lastRow="0" w:firstColumn="1" w:lastColumn="0" w:noHBand="0" w:noVBand="1"/>
      </w:tblPr>
      <w:tblGrid>
        <w:gridCol w:w="4861"/>
        <w:gridCol w:w="1685"/>
        <w:gridCol w:w="1121"/>
        <w:gridCol w:w="1395"/>
      </w:tblGrid>
      <w:tr w:rsidR="008E7B6A" w:rsidRPr="001624B8" w14:paraId="59A42572" w14:textId="77777777" w:rsidTr="004350C1">
        <w:tc>
          <w:tcPr>
            <w:tcW w:w="4861" w:type="dxa"/>
            <w:shd w:val="clear" w:color="auto" w:fill="4472C4" w:themeFill="accent1"/>
          </w:tcPr>
          <w:p w14:paraId="36F1179E" w14:textId="20334C1E" w:rsidR="008E7B6A" w:rsidRPr="001624B8" w:rsidRDefault="008E7B6A" w:rsidP="004350C1">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Familya/Tür</w:t>
            </w:r>
          </w:p>
        </w:tc>
        <w:tc>
          <w:tcPr>
            <w:tcW w:w="1685" w:type="dxa"/>
            <w:shd w:val="clear" w:color="auto" w:fill="4472C4" w:themeFill="accent1"/>
          </w:tcPr>
          <w:p w14:paraId="5A23D8DF" w14:textId="58DB6E0A" w:rsidR="008E7B6A" w:rsidRPr="001624B8" w:rsidRDefault="008E7B6A" w:rsidP="004350C1">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Endemizm</w:t>
            </w:r>
          </w:p>
        </w:tc>
        <w:tc>
          <w:tcPr>
            <w:tcW w:w="1121" w:type="dxa"/>
            <w:shd w:val="clear" w:color="auto" w:fill="4472C4" w:themeFill="accent1"/>
          </w:tcPr>
          <w:p w14:paraId="2C43C000" w14:textId="77777777" w:rsidR="008E7B6A" w:rsidRPr="001624B8" w:rsidRDefault="008E7B6A" w:rsidP="004350C1">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IUCN</w:t>
            </w:r>
          </w:p>
        </w:tc>
        <w:tc>
          <w:tcPr>
            <w:tcW w:w="1395" w:type="dxa"/>
            <w:shd w:val="clear" w:color="auto" w:fill="4472C4" w:themeFill="accent1"/>
          </w:tcPr>
          <w:p w14:paraId="3E298370" w14:textId="77777777" w:rsidR="008E7B6A" w:rsidRPr="001624B8" w:rsidRDefault="008E7B6A" w:rsidP="004350C1">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Bern</w:t>
            </w:r>
          </w:p>
        </w:tc>
      </w:tr>
      <w:tr w:rsidR="000335A4" w:rsidRPr="001624B8" w14:paraId="0A585010" w14:textId="77777777" w:rsidTr="004350C1">
        <w:tc>
          <w:tcPr>
            <w:tcW w:w="4861" w:type="dxa"/>
          </w:tcPr>
          <w:p w14:paraId="093D6461" w14:textId="32354E56" w:rsidR="000335A4" w:rsidRPr="001624B8" w:rsidRDefault="000335A4" w:rsidP="000335A4">
            <w:pPr>
              <w:rPr>
                <w:rFonts w:ascii="Arial" w:hAnsi="Arial" w:cs="Arial"/>
                <w:i/>
                <w:iCs/>
                <w:sz w:val="18"/>
                <w:szCs w:val="18"/>
                <w:lang w:val="tr-TR"/>
              </w:rPr>
            </w:pPr>
            <w:r w:rsidRPr="001624B8">
              <w:rPr>
                <w:rFonts w:ascii="Arial" w:hAnsi="Arial" w:cs="Arial"/>
                <w:i/>
                <w:iCs/>
                <w:sz w:val="18"/>
                <w:szCs w:val="18"/>
                <w:lang w:val="tr-TR"/>
              </w:rPr>
              <w:t>Datura stramonium</w:t>
            </w:r>
          </w:p>
        </w:tc>
        <w:tc>
          <w:tcPr>
            <w:tcW w:w="1685" w:type="dxa"/>
          </w:tcPr>
          <w:p w14:paraId="1340882D" w14:textId="3B8F1955"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c>
          <w:tcPr>
            <w:tcW w:w="1121" w:type="dxa"/>
          </w:tcPr>
          <w:p w14:paraId="2DB4DCE6" w14:textId="4C4E88A2"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LC</w:t>
            </w:r>
          </w:p>
        </w:tc>
        <w:tc>
          <w:tcPr>
            <w:tcW w:w="1395" w:type="dxa"/>
          </w:tcPr>
          <w:p w14:paraId="0E8B2006" w14:textId="556C4BDF"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r>
      <w:tr w:rsidR="000335A4" w:rsidRPr="001624B8" w14:paraId="2300DA90" w14:textId="77777777" w:rsidTr="004350C1">
        <w:tc>
          <w:tcPr>
            <w:tcW w:w="4861" w:type="dxa"/>
          </w:tcPr>
          <w:p w14:paraId="79042D08" w14:textId="52C21C25" w:rsidR="000335A4" w:rsidRPr="001624B8" w:rsidRDefault="000335A4" w:rsidP="000335A4">
            <w:pPr>
              <w:rPr>
                <w:rFonts w:ascii="Arial" w:hAnsi="Arial" w:cs="Arial"/>
                <w:i/>
                <w:iCs/>
                <w:sz w:val="18"/>
                <w:szCs w:val="18"/>
                <w:lang w:val="tr-TR"/>
              </w:rPr>
            </w:pPr>
            <w:r w:rsidRPr="001624B8">
              <w:rPr>
                <w:rFonts w:ascii="Arial" w:hAnsi="Arial" w:cs="Arial"/>
                <w:i/>
                <w:iCs/>
                <w:sz w:val="18"/>
                <w:szCs w:val="18"/>
                <w:lang w:val="tr-TR"/>
              </w:rPr>
              <w:t>Datura innoxia</w:t>
            </w:r>
          </w:p>
        </w:tc>
        <w:tc>
          <w:tcPr>
            <w:tcW w:w="1685" w:type="dxa"/>
          </w:tcPr>
          <w:p w14:paraId="30408717" w14:textId="580F11E1"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c>
          <w:tcPr>
            <w:tcW w:w="1121" w:type="dxa"/>
          </w:tcPr>
          <w:p w14:paraId="368B4882" w14:textId="59E063D0"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LC</w:t>
            </w:r>
          </w:p>
        </w:tc>
        <w:tc>
          <w:tcPr>
            <w:tcW w:w="1395" w:type="dxa"/>
          </w:tcPr>
          <w:p w14:paraId="18698430" w14:textId="1A730936"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r>
      <w:tr w:rsidR="000335A4" w:rsidRPr="001624B8" w14:paraId="648CC778" w14:textId="77777777" w:rsidTr="004350C1">
        <w:tc>
          <w:tcPr>
            <w:tcW w:w="4861" w:type="dxa"/>
          </w:tcPr>
          <w:p w14:paraId="72CD97D5" w14:textId="751E07B1" w:rsidR="000335A4" w:rsidRPr="001624B8" w:rsidRDefault="000335A4" w:rsidP="000335A4">
            <w:pPr>
              <w:rPr>
                <w:rFonts w:ascii="Arial" w:hAnsi="Arial" w:cs="Arial"/>
                <w:i/>
                <w:iCs/>
                <w:sz w:val="18"/>
                <w:szCs w:val="18"/>
                <w:lang w:val="tr-TR"/>
              </w:rPr>
            </w:pPr>
            <w:r w:rsidRPr="001624B8">
              <w:rPr>
                <w:rFonts w:ascii="Arial" w:hAnsi="Arial" w:cs="Arial"/>
                <w:i/>
                <w:iCs/>
                <w:sz w:val="18"/>
                <w:szCs w:val="18"/>
                <w:lang w:val="tr-TR"/>
              </w:rPr>
              <w:t>Cichorium intybus</w:t>
            </w:r>
          </w:p>
        </w:tc>
        <w:tc>
          <w:tcPr>
            <w:tcW w:w="1685" w:type="dxa"/>
          </w:tcPr>
          <w:p w14:paraId="5446B832" w14:textId="2E6C1BA1"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c>
          <w:tcPr>
            <w:tcW w:w="1121" w:type="dxa"/>
          </w:tcPr>
          <w:p w14:paraId="38152CB5" w14:textId="5B7A5870"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LC</w:t>
            </w:r>
          </w:p>
        </w:tc>
        <w:tc>
          <w:tcPr>
            <w:tcW w:w="1395" w:type="dxa"/>
          </w:tcPr>
          <w:p w14:paraId="1F60EDBA" w14:textId="2AE3889A"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r>
      <w:tr w:rsidR="000335A4" w:rsidRPr="001624B8" w14:paraId="404BB3DF" w14:textId="77777777" w:rsidTr="004350C1">
        <w:tc>
          <w:tcPr>
            <w:tcW w:w="4861" w:type="dxa"/>
          </w:tcPr>
          <w:p w14:paraId="07CD2AB4" w14:textId="6A462AC7" w:rsidR="000335A4" w:rsidRPr="001624B8" w:rsidRDefault="000335A4" w:rsidP="000335A4">
            <w:pPr>
              <w:rPr>
                <w:rFonts w:ascii="Arial" w:hAnsi="Arial" w:cs="Arial"/>
                <w:i/>
                <w:iCs/>
                <w:sz w:val="18"/>
                <w:szCs w:val="18"/>
                <w:lang w:val="tr-TR"/>
              </w:rPr>
            </w:pPr>
            <w:r w:rsidRPr="001624B8">
              <w:rPr>
                <w:rFonts w:ascii="Arial" w:hAnsi="Arial" w:cs="Arial"/>
                <w:i/>
                <w:iCs/>
                <w:sz w:val="18"/>
                <w:szCs w:val="18"/>
                <w:lang w:val="tr-TR"/>
              </w:rPr>
              <w:t>Allium schoenoprasum</w:t>
            </w:r>
          </w:p>
        </w:tc>
        <w:tc>
          <w:tcPr>
            <w:tcW w:w="1685" w:type="dxa"/>
          </w:tcPr>
          <w:p w14:paraId="64EBE247" w14:textId="67F62930"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c>
          <w:tcPr>
            <w:tcW w:w="1121" w:type="dxa"/>
          </w:tcPr>
          <w:p w14:paraId="4854A20C" w14:textId="6116483C"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LC</w:t>
            </w:r>
          </w:p>
        </w:tc>
        <w:tc>
          <w:tcPr>
            <w:tcW w:w="1395" w:type="dxa"/>
          </w:tcPr>
          <w:p w14:paraId="71D9818B" w14:textId="19BB32D1"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 xml:space="preserve">Annex-I </w:t>
            </w:r>
          </w:p>
        </w:tc>
      </w:tr>
      <w:tr w:rsidR="000335A4" w:rsidRPr="001624B8" w14:paraId="682E8001" w14:textId="77777777" w:rsidTr="004350C1">
        <w:tc>
          <w:tcPr>
            <w:tcW w:w="4861" w:type="dxa"/>
          </w:tcPr>
          <w:p w14:paraId="33404DF3" w14:textId="38159B97" w:rsidR="000335A4" w:rsidRPr="001624B8" w:rsidRDefault="000335A4" w:rsidP="000335A4">
            <w:pPr>
              <w:rPr>
                <w:rFonts w:ascii="Arial" w:hAnsi="Arial" w:cs="Arial"/>
                <w:bCs/>
                <w:i/>
                <w:iCs/>
                <w:sz w:val="18"/>
                <w:szCs w:val="18"/>
                <w:lang w:val="tr-TR"/>
              </w:rPr>
            </w:pPr>
            <w:r w:rsidRPr="001624B8">
              <w:rPr>
                <w:rFonts w:ascii="Arial" w:hAnsi="Arial" w:cs="Arial"/>
                <w:i/>
                <w:iCs/>
                <w:sz w:val="18"/>
                <w:szCs w:val="18"/>
                <w:lang w:val="tr-TR"/>
              </w:rPr>
              <w:t>Paliurus spina-christi</w:t>
            </w:r>
          </w:p>
        </w:tc>
        <w:tc>
          <w:tcPr>
            <w:tcW w:w="1685" w:type="dxa"/>
          </w:tcPr>
          <w:p w14:paraId="44FB383F" w14:textId="5DCE74DA" w:rsidR="000335A4" w:rsidRPr="001624B8" w:rsidRDefault="000335A4" w:rsidP="000335A4">
            <w:pPr>
              <w:jc w:val="both"/>
              <w:rPr>
                <w:rFonts w:ascii="Arial" w:hAnsi="Arial" w:cs="Arial"/>
                <w:sz w:val="18"/>
                <w:szCs w:val="18"/>
                <w:lang w:val="tr-TR"/>
              </w:rPr>
            </w:pPr>
            <w:r w:rsidRPr="001624B8">
              <w:rPr>
                <w:rFonts w:ascii="Arial" w:hAnsi="Arial" w:cs="Arial"/>
                <w:sz w:val="18"/>
                <w:szCs w:val="18"/>
                <w:lang w:val="tr-TR"/>
              </w:rPr>
              <w:t>-</w:t>
            </w:r>
          </w:p>
        </w:tc>
        <w:tc>
          <w:tcPr>
            <w:tcW w:w="1121" w:type="dxa"/>
          </w:tcPr>
          <w:p w14:paraId="74A9A1F9" w14:textId="5AD352C9"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LC</w:t>
            </w:r>
          </w:p>
        </w:tc>
        <w:tc>
          <w:tcPr>
            <w:tcW w:w="1395" w:type="dxa"/>
          </w:tcPr>
          <w:p w14:paraId="2AB7CC89" w14:textId="5E14AC50"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r>
      <w:tr w:rsidR="000335A4" w:rsidRPr="001624B8" w14:paraId="7D75370B" w14:textId="77777777" w:rsidTr="004350C1">
        <w:tc>
          <w:tcPr>
            <w:tcW w:w="4861" w:type="dxa"/>
          </w:tcPr>
          <w:p w14:paraId="5AF19734" w14:textId="1BF60E24" w:rsidR="000335A4" w:rsidRPr="001624B8" w:rsidRDefault="000335A4" w:rsidP="000335A4">
            <w:pPr>
              <w:rPr>
                <w:rFonts w:ascii="Arial" w:hAnsi="Arial" w:cs="Arial"/>
                <w:bCs/>
                <w:i/>
                <w:iCs/>
                <w:sz w:val="18"/>
                <w:szCs w:val="18"/>
                <w:lang w:val="tr-TR"/>
              </w:rPr>
            </w:pPr>
            <w:r w:rsidRPr="001624B8">
              <w:rPr>
                <w:rFonts w:ascii="Arial" w:hAnsi="Arial" w:cs="Arial"/>
                <w:i/>
                <w:iCs/>
                <w:sz w:val="18"/>
                <w:szCs w:val="18"/>
                <w:lang w:val="tr-TR"/>
              </w:rPr>
              <w:t>Achillea millefolium</w:t>
            </w:r>
          </w:p>
        </w:tc>
        <w:tc>
          <w:tcPr>
            <w:tcW w:w="1685" w:type="dxa"/>
          </w:tcPr>
          <w:p w14:paraId="014294DD" w14:textId="2E30963E"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c>
          <w:tcPr>
            <w:tcW w:w="1121" w:type="dxa"/>
          </w:tcPr>
          <w:p w14:paraId="72559622" w14:textId="472B296D"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LC</w:t>
            </w:r>
          </w:p>
        </w:tc>
        <w:tc>
          <w:tcPr>
            <w:tcW w:w="1395" w:type="dxa"/>
          </w:tcPr>
          <w:p w14:paraId="586D8ADD" w14:textId="1C7E3985"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r>
    </w:tbl>
    <w:p w14:paraId="79CAF031" w14:textId="11F884AC" w:rsidR="008E7B6A" w:rsidRPr="001624B8" w:rsidRDefault="008E7B6A" w:rsidP="008E7B6A">
      <w:pPr>
        <w:rPr>
          <w:rFonts w:ascii="Arial" w:hAnsi="Arial" w:cs="Arial"/>
          <w:b/>
          <w:bCs/>
          <w:sz w:val="16"/>
          <w:szCs w:val="16"/>
          <w:lang w:val="tr-TR"/>
        </w:rPr>
      </w:pPr>
      <w:r w:rsidRPr="001624B8">
        <w:rPr>
          <w:rFonts w:ascii="Arial" w:hAnsi="Arial" w:cs="Arial"/>
          <w:b/>
          <w:bCs/>
          <w:sz w:val="16"/>
          <w:szCs w:val="16"/>
          <w:lang w:val="tr-TR"/>
        </w:rPr>
        <w:t xml:space="preserve">Kaynak: </w:t>
      </w:r>
      <w:hyperlink r:id="rId88" w:history="1">
        <w:r w:rsidRPr="001624B8">
          <w:rPr>
            <w:rStyle w:val="Kpr"/>
            <w:rFonts w:ascii="Arial" w:hAnsi="Arial" w:cs="Arial"/>
            <w:sz w:val="16"/>
            <w:szCs w:val="16"/>
            <w:lang w:val="tr-TR"/>
          </w:rPr>
          <w:t>http://www.tubitak.gov.tr/</w:t>
        </w:r>
      </w:hyperlink>
      <w:r w:rsidRPr="001624B8">
        <w:rPr>
          <w:rFonts w:ascii="Arial" w:hAnsi="Arial" w:cs="Arial"/>
          <w:sz w:val="16"/>
          <w:szCs w:val="16"/>
          <w:lang w:val="tr-TR"/>
        </w:rPr>
        <w:t xml:space="preserve">  (Türkiye Bitkileri Veri Servisi – TUBİTAK), Baytop T., 1994, Türkçe Bitki Adları Sözlüğü, TDK, Ankara, </w:t>
      </w:r>
      <w:hyperlink r:id="rId89" w:history="1">
        <w:r w:rsidRPr="001624B8">
          <w:rPr>
            <w:rStyle w:val="Kpr"/>
            <w:rFonts w:ascii="Arial" w:hAnsi="Arial" w:cs="Arial"/>
            <w:sz w:val="16"/>
            <w:szCs w:val="16"/>
            <w:lang w:val="tr-TR"/>
          </w:rPr>
          <w:t>http://www.iucnredlist.org/</w:t>
        </w:r>
      </w:hyperlink>
      <w:r w:rsidRPr="001624B8">
        <w:rPr>
          <w:rFonts w:ascii="Arial" w:hAnsi="Arial" w:cs="Arial"/>
          <w:b/>
          <w:bCs/>
          <w:sz w:val="16"/>
          <w:szCs w:val="16"/>
          <w:lang w:val="tr-TR"/>
        </w:rPr>
        <w:t xml:space="preserve"> </w:t>
      </w:r>
    </w:p>
    <w:p w14:paraId="796D86BA" w14:textId="11E74EED" w:rsidR="008E7B6A" w:rsidRPr="001624B8" w:rsidRDefault="008E7B6A" w:rsidP="008E7B6A">
      <w:pPr>
        <w:spacing w:before="240" w:after="240"/>
        <w:rPr>
          <w:rFonts w:ascii="Arial" w:hAnsi="Arial" w:cs="Arial"/>
          <w:b/>
          <w:bCs/>
          <w:i/>
          <w:iCs/>
          <w:lang w:val="tr-TR"/>
        </w:rPr>
      </w:pPr>
      <w:r w:rsidRPr="001624B8">
        <w:rPr>
          <w:rFonts w:ascii="Arial" w:hAnsi="Arial" w:cs="Arial"/>
          <w:b/>
          <w:bCs/>
          <w:i/>
          <w:iCs/>
          <w:lang w:val="tr-TR"/>
        </w:rPr>
        <w:t>Fauna</w:t>
      </w:r>
    </w:p>
    <w:tbl>
      <w:tblPr>
        <w:tblStyle w:val="TabloKlavuzu"/>
        <w:tblW w:w="0" w:type="auto"/>
        <w:tblLook w:val="04A0" w:firstRow="1" w:lastRow="0" w:firstColumn="1" w:lastColumn="0" w:noHBand="0" w:noVBand="1"/>
      </w:tblPr>
      <w:tblGrid>
        <w:gridCol w:w="2280"/>
        <w:gridCol w:w="2256"/>
        <w:gridCol w:w="2258"/>
        <w:gridCol w:w="2268"/>
      </w:tblGrid>
      <w:tr w:rsidR="000335A4" w:rsidRPr="001624B8" w14:paraId="362F19C6" w14:textId="77777777" w:rsidTr="00A06742">
        <w:tc>
          <w:tcPr>
            <w:tcW w:w="2280" w:type="dxa"/>
            <w:shd w:val="clear" w:color="auto" w:fill="4472C4" w:themeFill="accent1"/>
          </w:tcPr>
          <w:p w14:paraId="2EC82445" w14:textId="1D187DDC"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Tür</w:t>
            </w:r>
          </w:p>
        </w:tc>
        <w:tc>
          <w:tcPr>
            <w:tcW w:w="2256" w:type="dxa"/>
            <w:shd w:val="clear" w:color="auto" w:fill="4472C4" w:themeFill="accent1"/>
          </w:tcPr>
          <w:p w14:paraId="4F243B2A" w14:textId="77777777"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MAK</w:t>
            </w:r>
          </w:p>
        </w:tc>
        <w:tc>
          <w:tcPr>
            <w:tcW w:w="2258" w:type="dxa"/>
            <w:shd w:val="clear" w:color="auto" w:fill="4472C4" w:themeFill="accent1"/>
          </w:tcPr>
          <w:p w14:paraId="3BFE9AC4" w14:textId="77777777"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IUCN</w:t>
            </w:r>
          </w:p>
        </w:tc>
        <w:tc>
          <w:tcPr>
            <w:tcW w:w="2268" w:type="dxa"/>
            <w:shd w:val="clear" w:color="auto" w:fill="4472C4" w:themeFill="accent1"/>
          </w:tcPr>
          <w:p w14:paraId="3184293F" w14:textId="77777777"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Bern</w:t>
            </w:r>
          </w:p>
        </w:tc>
      </w:tr>
      <w:tr w:rsidR="000335A4" w:rsidRPr="001624B8" w14:paraId="3E4C25F3" w14:textId="77777777" w:rsidTr="00A06742">
        <w:tc>
          <w:tcPr>
            <w:tcW w:w="9062" w:type="dxa"/>
            <w:gridSpan w:val="4"/>
            <w:shd w:val="clear" w:color="auto" w:fill="D9E2F3" w:themeFill="accent1" w:themeFillTint="33"/>
          </w:tcPr>
          <w:p w14:paraId="47FC8A22" w14:textId="7FF73DA4"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Memeli</w:t>
            </w:r>
          </w:p>
        </w:tc>
      </w:tr>
      <w:tr w:rsidR="000335A4" w:rsidRPr="001624B8" w14:paraId="19989332" w14:textId="77777777" w:rsidTr="00A06742">
        <w:tc>
          <w:tcPr>
            <w:tcW w:w="2280" w:type="dxa"/>
          </w:tcPr>
          <w:p w14:paraId="0A58AED3"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Sus scrofa</w:t>
            </w:r>
          </w:p>
        </w:tc>
        <w:tc>
          <w:tcPr>
            <w:tcW w:w="2256" w:type="dxa"/>
          </w:tcPr>
          <w:p w14:paraId="07379C70"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2258" w:type="dxa"/>
          </w:tcPr>
          <w:p w14:paraId="7B79289C"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68" w:type="dxa"/>
          </w:tcPr>
          <w:p w14:paraId="7217E427"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r>
      <w:tr w:rsidR="000335A4" w:rsidRPr="001624B8" w14:paraId="764453C1" w14:textId="77777777" w:rsidTr="00A06742">
        <w:trPr>
          <w:trHeight w:val="70"/>
        </w:trPr>
        <w:tc>
          <w:tcPr>
            <w:tcW w:w="2280" w:type="dxa"/>
          </w:tcPr>
          <w:p w14:paraId="0D53B5B7"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Vulpes vulpes</w:t>
            </w:r>
          </w:p>
        </w:tc>
        <w:tc>
          <w:tcPr>
            <w:tcW w:w="2256" w:type="dxa"/>
          </w:tcPr>
          <w:p w14:paraId="5F6EEB12"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2258" w:type="dxa"/>
          </w:tcPr>
          <w:p w14:paraId="3D3CF738"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68" w:type="dxa"/>
          </w:tcPr>
          <w:p w14:paraId="66E4E579"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ANNEX III</w:t>
            </w:r>
          </w:p>
        </w:tc>
      </w:tr>
      <w:tr w:rsidR="000335A4" w:rsidRPr="001624B8" w14:paraId="405D855C" w14:textId="77777777" w:rsidTr="00A06742">
        <w:tc>
          <w:tcPr>
            <w:tcW w:w="2280" w:type="dxa"/>
          </w:tcPr>
          <w:p w14:paraId="364E1C88"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Mus musculus</w:t>
            </w:r>
          </w:p>
        </w:tc>
        <w:tc>
          <w:tcPr>
            <w:tcW w:w="2256" w:type="dxa"/>
          </w:tcPr>
          <w:p w14:paraId="6DA96C57"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2258" w:type="dxa"/>
          </w:tcPr>
          <w:p w14:paraId="17AE24C4"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68" w:type="dxa"/>
          </w:tcPr>
          <w:p w14:paraId="0EC5410F"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r>
      <w:tr w:rsidR="000335A4" w:rsidRPr="001624B8" w14:paraId="496F659B" w14:textId="77777777" w:rsidTr="00A06742">
        <w:tc>
          <w:tcPr>
            <w:tcW w:w="2280" w:type="dxa"/>
          </w:tcPr>
          <w:p w14:paraId="5ED1FB01"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Mustela nivalis</w:t>
            </w:r>
          </w:p>
        </w:tc>
        <w:tc>
          <w:tcPr>
            <w:tcW w:w="2256" w:type="dxa"/>
          </w:tcPr>
          <w:p w14:paraId="38973460" w14:textId="77777777" w:rsidR="000335A4" w:rsidRPr="001624B8" w:rsidRDefault="000335A4" w:rsidP="00A06742">
            <w:pPr>
              <w:rPr>
                <w:rFonts w:ascii="Arial" w:hAnsi="Arial" w:cs="Arial"/>
                <w:sz w:val="18"/>
                <w:szCs w:val="18"/>
                <w:lang w:val="tr-TR"/>
              </w:rPr>
            </w:pPr>
          </w:p>
        </w:tc>
        <w:tc>
          <w:tcPr>
            <w:tcW w:w="2258" w:type="dxa"/>
          </w:tcPr>
          <w:p w14:paraId="1BC106A4"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68" w:type="dxa"/>
          </w:tcPr>
          <w:p w14:paraId="57288B28"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ANNEX III</w:t>
            </w:r>
          </w:p>
        </w:tc>
      </w:tr>
      <w:tr w:rsidR="000335A4" w:rsidRPr="001624B8" w14:paraId="5B11442D" w14:textId="77777777" w:rsidTr="00A06742">
        <w:tc>
          <w:tcPr>
            <w:tcW w:w="2280" w:type="dxa"/>
          </w:tcPr>
          <w:p w14:paraId="5199D09C"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Apodemus sylvaticus</w:t>
            </w:r>
          </w:p>
        </w:tc>
        <w:tc>
          <w:tcPr>
            <w:tcW w:w="2256" w:type="dxa"/>
          </w:tcPr>
          <w:p w14:paraId="14E4E0B1"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2258" w:type="dxa"/>
          </w:tcPr>
          <w:p w14:paraId="2B8CAEFC"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68" w:type="dxa"/>
          </w:tcPr>
          <w:p w14:paraId="4F21B45D"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ANNEX III</w:t>
            </w:r>
          </w:p>
        </w:tc>
      </w:tr>
      <w:tr w:rsidR="000335A4" w:rsidRPr="001624B8" w14:paraId="0CC15CF9" w14:textId="77777777" w:rsidTr="00A06742">
        <w:tc>
          <w:tcPr>
            <w:tcW w:w="2280" w:type="dxa"/>
          </w:tcPr>
          <w:p w14:paraId="40715DDF"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Meles meles</w:t>
            </w:r>
          </w:p>
        </w:tc>
        <w:tc>
          <w:tcPr>
            <w:tcW w:w="2256" w:type="dxa"/>
          </w:tcPr>
          <w:p w14:paraId="582B0096"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2258" w:type="dxa"/>
          </w:tcPr>
          <w:p w14:paraId="04C26CC3"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68" w:type="dxa"/>
          </w:tcPr>
          <w:p w14:paraId="31D32864"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r>
      <w:tr w:rsidR="000335A4" w:rsidRPr="001624B8" w14:paraId="01A3F234" w14:textId="77777777" w:rsidTr="00A06742">
        <w:tc>
          <w:tcPr>
            <w:tcW w:w="2280" w:type="dxa"/>
          </w:tcPr>
          <w:p w14:paraId="71186B5C"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Lepus europaeus</w:t>
            </w:r>
          </w:p>
        </w:tc>
        <w:tc>
          <w:tcPr>
            <w:tcW w:w="2256" w:type="dxa"/>
          </w:tcPr>
          <w:p w14:paraId="50DB9D62"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2258" w:type="dxa"/>
          </w:tcPr>
          <w:p w14:paraId="1431A746"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68" w:type="dxa"/>
          </w:tcPr>
          <w:p w14:paraId="4FEAE6C5"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r>
    </w:tbl>
    <w:p w14:paraId="098F782E" w14:textId="0E54AD48" w:rsidR="000335A4" w:rsidRPr="001624B8" w:rsidRDefault="000335A4" w:rsidP="000335A4">
      <w:pPr>
        <w:spacing w:after="240"/>
        <w:rPr>
          <w:rFonts w:ascii="Arial" w:hAnsi="Arial" w:cs="Arial"/>
          <w:sz w:val="16"/>
          <w:szCs w:val="16"/>
          <w:lang w:val="tr-TR"/>
        </w:rPr>
      </w:pPr>
      <w:r w:rsidRPr="001624B8">
        <w:rPr>
          <w:rFonts w:ascii="Arial" w:hAnsi="Arial" w:cs="Arial"/>
          <w:b/>
          <w:bCs/>
          <w:sz w:val="16"/>
          <w:szCs w:val="16"/>
          <w:lang w:val="tr-TR"/>
        </w:rPr>
        <w:t>Kaynak:</w:t>
      </w:r>
      <w:r w:rsidRPr="001624B8">
        <w:rPr>
          <w:rFonts w:ascii="Arial" w:hAnsi="Arial" w:cs="Arial"/>
          <w:sz w:val="16"/>
          <w:szCs w:val="16"/>
          <w:lang w:val="tr-TR"/>
        </w:rPr>
        <w:t xml:space="preserve"> Demirsoy, A., 2003, Türkiye Omurgalıları ‘Amfibiler’, Çevre Bakanlığı Çevre Koruma Genel Müdürlüğü, Proje No: 90-K-1000-90. Ankara., Baran, İ, 2005, ‘Türkiye Amfibi ve Sürüngenleri’, Ankara</w:t>
      </w:r>
    </w:p>
    <w:tbl>
      <w:tblPr>
        <w:tblStyle w:val="TabloKlavuzu"/>
        <w:tblW w:w="0" w:type="auto"/>
        <w:tblLook w:val="04A0" w:firstRow="1" w:lastRow="0" w:firstColumn="1" w:lastColumn="0" w:noHBand="0" w:noVBand="1"/>
      </w:tblPr>
      <w:tblGrid>
        <w:gridCol w:w="3041"/>
        <w:gridCol w:w="1524"/>
        <w:gridCol w:w="2243"/>
        <w:gridCol w:w="2254"/>
      </w:tblGrid>
      <w:tr w:rsidR="000335A4" w:rsidRPr="001624B8" w14:paraId="0510A378" w14:textId="77777777" w:rsidTr="00A06742">
        <w:tc>
          <w:tcPr>
            <w:tcW w:w="3041" w:type="dxa"/>
            <w:shd w:val="clear" w:color="auto" w:fill="4472C4" w:themeFill="accent1"/>
          </w:tcPr>
          <w:p w14:paraId="60023488" w14:textId="07198199"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Tür</w:t>
            </w:r>
          </w:p>
        </w:tc>
        <w:tc>
          <w:tcPr>
            <w:tcW w:w="1524" w:type="dxa"/>
            <w:shd w:val="clear" w:color="auto" w:fill="4472C4" w:themeFill="accent1"/>
          </w:tcPr>
          <w:p w14:paraId="4FA6371C" w14:textId="77777777"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MAK</w:t>
            </w:r>
          </w:p>
        </w:tc>
        <w:tc>
          <w:tcPr>
            <w:tcW w:w="2243" w:type="dxa"/>
            <w:shd w:val="clear" w:color="auto" w:fill="4472C4" w:themeFill="accent1"/>
          </w:tcPr>
          <w:p w14:paraId="369D0C55" w14:textId="77777777"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IUCN</w:t>
            </w:r>
          </w:p>
        </w:tc>
        <w:tc>
          <w:tcPr>
            <w:tcW w:w="2254" w:type="dxa"/>
            <w:shd w:val="clear" w:color="auto" w:fill="4472C4" w:themeFill="accent1"/>
          </w:tcPr>
          <w:p w14:paraId="41EEE694" w14:textId="77777777"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BERN</w:t>
            </w:r>
          </w:p>
        </w:tc>
      </w:tr>
      <w:tr w:rsidR="000335A4" w:rsidRPr="001624B8" w14:paraId="64D4F858" w14:textId="77777777" w:rsidTr="00A06742">
        <w:tc>
          <w:tcPr>
            <w:tcW w:w="9062" w:type="dxa"/>
            <w:gridSpan w:val="4"/>
            <w:shd w:val="clear" w:color="auto" w:fill="D9E2F3" w:themeFill="accent1" w:themeFillTint="33"/>
          </w:tcPr>
          <w:p w14:paraId="6A5BF50E" w14:textId="5DDD2E40"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Kuşlar</w:t>
            </w:r>
          </w:p>
        </w:tc>
      </w:tr>
      <w:tr w:rsidR="000335A4" w:rsidRPr="001624B8" w14:paraId="414B3EE5" w14:textId="77777777" w:rsidTr="00A06742">
        <w:tc>
          <w:tcPr>
            <w:tcW w:w="3041" w:type="dxa"/>
          </w:tcPr>
          <w:p w14:paraId="59483523"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Pica pica</w:t>
            </w:r>
          </w:p>
        </w:tc>
        <w:tc>
          <w:tcPr>
            <w:tcW w:w="1524" w:type="dxa"/>
          </w:tcPr>
          <w:p w14:paraId="422B7281"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2243" w:type="dxa"/>
          </w:tcPr>
          <w:p w14:paraId="17D4A332"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54" w:type="dxa"/>
          </w:tcPr>
          <w:p w14:paraId="538570F5"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r>
      <w:tr w:rsidR="000335A4" w:rsidRPr="001624B8" w14:paraId="12593B4D" w14:textId="77777777" w:rsidTr="00A06742">
        <w:tc>
          <w:tcPr>
            <w:tcW w:w="3041" w:type="dxa"/>
          </w:tcPr>
          <w:p w14:paraId="7EB8B380"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Coturnix coturnix</w:t>
            </w:r>
          </w:p>
        </w:tc>
        <w:tc>
          <w:tcPr>
            <w:tcW w:w="1524" w:type="dxa"/>
          </w:tcPr>
          <w:p w14:paraId="0ECB2D50"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2243" w:type="dxa"/>
          </w:tcPr>
          <w:p w14:paraId="23961AA0"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54" w:type="dxa"/>
          </w:tcPr>
          <w:p w14:paraId="50882751"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ANNEX II</w:t>
            </w:r>
          </w:p>
        </w:tc>
      </w:tr>
      <w:tr w:rsidR="000335A4" w:rsidRPr="001624B8" w14:paraId="4B268E45" w14:textId="77777777" w:rsidTr="00A06742">
        <w:tc>
          <w:tcPr>
            <w:tcW w:w="3041" w:type="dxa"/>
          </w:tcPr>
          <w:p w14:paraId="0444A988"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Buteo buteo</w:t>
            </w:r>
          </w:p>
        </w:tc>
        <w:tc>
          <w:tcPr>
            <w:tcW w:w="1524" w:type="dxa"/>
          </w:tcPr>
          <w:p w14:paraId="59286E7E"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2243" w:type="dxa"/>
          </w:tcPr>
          <w:p w14:paraId="7F23B86D"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54" w:type="dxa"/>
          </w:tcPr>
          <w:p w14:paraId="186739F1"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r>
      <w:tr w:rsidR="000335A4" w:rsidRPr="001624B8" w14:paraId="3625ED32" w14:textId="77777777" w:rsidTr="00A06742">
        <w:tc>
          <w:tcPr>
            <w:tcW w:w="3041" w:type="dxa"/>
          </w:tcPr>
          <w:p w14:paraId="212CBDFE"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Luscinia megarhynchos</w:t>
            </w:r>
          </w:p>
        </w:tc>
        <w:tc>
          <w:tcPr>
            <w:tcW w:w="1524" w:type="dxa"/>
          </w:tcPr>
          <w:p w14:paraId="4C817358"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2243" w:type="dxa"/>
          </w:tcPr>
          <w:p w14:paraId="1D32C80B"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54" w:type="dxa"/>
          </w:tcPr>
          <w:p w14:paraId="40311601"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r>
      <w:tr w:rsidR="000335A4" w:rsidRPr="001624B8" w14:paraId="2DE12762" w14:textId="77777777" w:rsidTr="00A06742">
        <w:tc>
          <w:tcPr>
            <w:tcW w:w="3041" w:type="dxa"/>
          </w:tcPr>
          <w:p w14:paraId="68095FEB"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Streptopelia decaocto</w:t>
            </w:r>
          </w:p>
        </w:tc>
        <w:tc>
          <w:tcPr>
            <w:tcW w:w="1524" w:type="dxa"/>
          </w:tcPr>
          <w:p w14:paraId="4AB1A285"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2243" w:type="dxa"/>
          </w:tcPr>
          <w:p w14:paraId="1BB4B497"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2254" w:type="dxa"/>
          </w:tcPr>
          <w:p w14:paraId="7E80CA63"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ANNEX III</w:t>
            </w:r>
          </w:p>
        </w:tc>
      </w:tr>
    </w:tbl>
    <w:p w14:paraId="31B0B857" w14:textId="77777777" w:rsidR="000335A4" w:rsidRPr="001624B8" w:rsidRDefault="000335A4" w:rsidP="000335A4">
      <w:pPr>
        <w:rPr>
          <w:rFonts w:ascii="Arial" w:hAnsi="Arial" w:cs="Arial"/>
          <w:sz w:val="18"/>
          <w:szCs w:val="18"/>
          <w:lang w:val="tr-TR"/>
        </w:rPr>
      </w:pPr>
    </w:p>
    <w:tbl>
      <w:tblPr>
        <w:tblStyle w:val="TabloKlavuzu"/>
        <w:tblW w:w="0" w:type="auto"/>
        <w:tblLook w:val="04A0" w:firstRow="1" w:lastRow="0" w:firstColumn="1" w:lastColumn="0" w:noHBand="0" w:noVBand="1"/>
      </w:tblPr>
      <w:tblGrid>
        <w:gridCol w:w="1999"/>
        <w:gridCol w:w="1679"/>
        <w:gridCol w:w="1767"/>
        <w:gridCol w:w="1758"/>
        <w:gridCol w:w="1859"/>
      </w:tblGrid>
      <w:tr w:rsidR="000335A4" w:rsidRPr="001624B8" w14:paraId="639C7F50" w14:textId="77777777" w:rsidTr="00A06742">
        <w:tc>
          <w:tcPr>
            <w:tcW w:w="1999" w:type="dxa"/>
            <w:shd w:val="clear" w:color="auto" w:fill="4472C4" w:themeFill="accent1"/>
          </w:tcPr>
          <w:p w14:paraId="639C9DFF" w14:textId="5135CC84"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Tür</w:t>
            </w:r>
          </w:p>
        </w:tc>
        <w:tc>
          <w:tcPr>
            <w:tcW w:w="1679" w:type="dxa"/>
            <w:shd w:val="clear" w:color="auto" w:fill="4472C4" w:themeFill="accent1"/>
          </w:tcPr>
          <w:p w14:paraId="0A6628EA" w14:textId="77777777"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RDB</w:t>
            </w:r>
          </w:p>
        </w:tc>
        <w:tc>
          <w:tcPr>
            <w:tcW w:w="1767" w:type="dxa"/>
            <w:shd w:val="clear" w:color="auto" w:fill="4472C4" w:themeFill="accent1"/>
          </w:tcPr>
          <w:p w14:paraId="0C3C545B" w14:textId="77777777"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MAK</w:t>
            </w:r>
          </w:p>
        </w:tc>
        <w:tc>
          <w:tcPr>
            <w:tcW w:w="1758" w:type="dxa"/>
            <w:shd w:val="clear" w:color="auto" w:fill="4472C4" w:themeFill="accent1"/>
          </w:tcPr>
          <w:p w14:paraId="017CD525" w14:textId="77777777"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IUCN</w:t>
            </w:r>
          </w:p>
        </w:tc>
        <w:tc>
          <w:tcPr>
            <w:tcW w:w="1859" w:type="dxa"/>
            <w:shd w:val="clear" w:color="auto" w:fill="4472C4" w:themeFill="accent1"/>
          </w:tcPr>
          <w:p w14:paraId="2D0994C1" w14:textId="77777777" w:rsidR="000335A4" w:rsidRPr="001624B8" w:rsidRDefault="000335A4" w:rsidP="00A0674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BERN</w:t>
            </w:r>
          </w:p>
        </w:tc>
      </w:tr>
      <w:tr w:rsidR="000335A4" w:rsidRPr="001624B8" w14:paraId="254C8117" w14:textId="77777777" w:rsidTr="00A06742">
        <w:tc>
          <w:tcPr>
            <w:tcW w:w="9062" w:type="dxa"/>
            <w:gridSpan w:val="5"/>
            <w:shd w:val="clear" w:color="auto" w:fill="D9E2F3" w:themeFill="accent1" w:themeFillTint="33"/>
          </w:tcPr>
          <w:p w14:paraId="05CD052F" w14:textId="52BF3835"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Sürüngenler</w:t>
            </w:r>
          </w:p>
        </w:tc>
      </w:tr>
      <w:tr w:rsidR="000335A4" w:rsidRPr="001624B8" w14:paraId="68FCBBA3" w14:textId="77777777" w:rsidTr="00A06742">
        <w:tc>
          <w:tcPr>
            <w:tcW w:w="1999" w:type="dxa"/>
          </w:tcPr>
          <w:p w14:paraId="03011EDC"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Mauremys caspica</w:t>
            </w:r>
          </w:p>
        </w:tc>
        <w:tc>
          <w:tcPr>
            <w:tcW w:w="1679" w:type="dxa"/>
          </w:tcPr>
          <w:p w14:paraId="5D0986AE"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1767" w:type="dxa"/>
          </w:tcPr>
          <w:p w14:paraId="5180BA39"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1758" w:type="dxa"/>
          </w:tcPr>
          <w:p w14:paraId="5274F499"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1859" w:type="dxa"/>
          </w:tcPr>
          <w:p w14:paraId="6BD86DE4"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ANNEX II</w:t>
            </w:r>
          </w:p>
        </w:tc>
      </w:tr>
      <w:tr w:rsidR="000335A4" w:rsidRPr="001624B8" w14:paraId="7342DEB5" w14:textId="77777777" w:rsidTr="00A06742">
        <w:tc>
          <w:tcPr>
            <w:tcW w:w="1999" w:type="dxa"/>
          </w:tcPr>
          <w:p w14:paraId="42B74723"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Testudo graeca</w:t>
            </w:r>
          </w:p>
        </w:tc>
        <w:tc>
          <w:tcPr>
            <w:tcW w:w="1679" w:type="dxa"/>
          </w:tcPr>
          <w:p w14:paraId="0C30EB46"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1767" w:type="dxa"/>
          </w:tcPr>
          <w:p w14:paraId="4BBEA2F0"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1758" w:type="dxa"/>
          </w:tcPr>
          <w:p w14:paraId="6B7DA81A"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1859" w:type="dxa"/>
          </w:tcPr>
          <w:p w14:paraId="4EA6E242"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ANNEX II</w:t>
            </w:r>
          </w:p>
        </w:tc>
      </w:tr>
      <w:tr w:rsidR="000335A4" w:rsidRPr="001624B8" w14:paraId="30FFA89B" w14:textId="77777777" w:rsidTr="00A06742">
        <w:tc>
          <w:tcPr>
            <w:tcW w:w="1999" w:type="dxa"/>
          </w:tcPr>
          <w:p w14:paraId="6766B2B3"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Pseudopus apodus</w:t>
            </w:r>
          </w:p>
        </w:tc>
        <w:tc>
          <w:tcPr>
            <w:tcW w:w="1679" w:type="dxa"/>
          </w:tcPr>
          <w:p w14:paraId="69E25B0F"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1767" w:type="dxa"/>
          </w:tcPr>
          <w:p w14:paraId="2BCC4D14"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1758" w:type="dxa"/>
          </w:tcPr>
          <w:p w14:paraId="57B5D10E"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1859" w:type="dxa"/>
          </w:tcPr>
          <w:p w14:paraId="7521E94A"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ANNEX III</w:t>
            </w:r>
          </w:p>
        </w:tc>
      </w:tr>
      <w:tr w:rsidR="000335A4" w:rsidRPr="001624B8" w14:paraId="445F6137" w14:textId="77777777" w:rsidTr="00A06742">
        <w:tc>
          <w:tcPr>
            <w:tcW w:w="1999" w:type="dxa"/>
          </w:tcPr>
          <w:p w14:paraId="5AF40B5D"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Lacerta media</w:t>
            </w:r>
          </w:p>
        </w:tc>
        <w:tc>
          <w:tcPr>
            <w:tcW w:w="1679" w:type="dxa"/>
          </w:tcPr>
          <w:p w14:paraId="5F64CC72"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1767" w:type="dxa"/>
          </w:tcPr>
          <w:p w14:paraId="39040D34"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1758" w:type="dxa"/>
          </w:tcPr>
          <w:p w14:paraId="6B7B4AEC"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1859" w:type="dxa"/>
          </w:tcPr>
          <w:p w14:paraId="73F62110"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ANNEX III</w:t>
            </w:r>
          </w:p>
        </w:tc>
      </w:tr>
      <w:tr w:rsidR="000335A4" w:rsidRPr="001624B8" w14:paraId="391F32E9" w14:textId="77777777" w:rsidTr="00A06742">
        <w:tc>
          <w:tcPr>
            <w:tcW w:w="1999" w:type="dxa"/>
          </w:tcPr>
          <w:p w14:paraId="1A21654E" w14:textId="77777777" w:rsidR="000335A4" w:rsidRPr="001624B8" w:rsidRDefault="000335A4" w:rsidP="00A06742">
            <w:pPr>
              <w:rPr>
                <w:rFonts w:ascii="Arial" w:hAnsi="Arial" w:cs="Arial"/>
                <w:i/>
                <w:iCs/>
                <w:sz w:val="18"/>
                <w:szCs w:val="18"/>
                <w:lang w:val="tr-TR"/>
              </w:rPr>
            </w:pPr>
            <w:r w:rsidRPr="001624B8">
              <w:rPr>
                <w:rFonts w:ascii="Arial" w:hAnsi="Arial" w:cs="Arial"/>
                <w:i/>
                <w:iCs/>
                <w:sz w:val="18"/>
                <w:szCs w:val="18"/>
                <w:lang w:val="tr-TR"/>
              </w:rPr>
              <w:t>Natrix natrix</w:t>
            </w:r>
          </w:p>
        </w:tc>
        <w:tc>
          <w:tcPr>
            <w:tcW w:w="1679" w:type="dxa"/>
          </w:tcPr>
          <w:p w14:paraId="0E383183"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1767" w:type="dxa"/>
          </w:tcPr>
          <w:p w14:paraId="1CD02FB4"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w:t>
            </w:r>
          </w:p>
        </w:tc>
        <w:tc>
          <w:tcPr>
            <w:tcW w:w="1758" w:type="dxa"/>
          </w:tcPr>
          <w:p w14:paraId="79C2E04F"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LC</w:t>
            </w:r>
          </w:p>
        </w:tc>
        <w:tc>
          <w:tcPr>
            <w:tcW w:w="1859" w:type="dxa"/>
          </w:tcPr>
          <w:p w14:paraId="44242152" w14:textId="77777777" w:rsidR="000335A4" w:rsidRPr="001624B8" w:rsidRDefault="000335A4" w:rsidP="00A06742">
            <w:pPr>
              <w:rPr>
                <w:rFonts w:ascii="Arial" w:hAnsi="Arial" w:cs="Arial"/>
                <w:sz w:val="18"/>
                <w:szCs w:val="18"/>
                <w:lang w:val="tr-TR"/>
              </w:rPr>
            </w:pPr>
            <w:r w:rsidRPr="001624B8">
              <w:rPr>
                <w:rFonts w:ascii="Arial" w:hAnsi="Arial" w:cs="Arial"/>
                <w:sz w:val="18"/>
                <w:szCs w:val="18"/>
                <w:lang w:val="tr-TR"/>
              </w:rPr>
              <w:t>ANNEX III</w:t>
            </w:r>
          </w:p>
        </w:tc>
      </w:tr>
    </w:tbl>
    <w:p w14:paraId="71CB9297" w14:textId="5DC9B3F4" w:rsidR="000335A4" w:rsidRPr="001624B8" w:rsidRDefault="000335A4" w:rsidP="000335A4">
      <w:pPr>
        <w:spacing w:after="240"/>
        <w:rPr>
          <w:rFonts w:ascii="Arial" w:hAnsi="Arial" w:cs="Arial"/>
          <w:b/>
          <w:bCs/>
          <w:i/>
          <w:iCs/>
          <w:sz w:val="16"/>
          <w:szCs w:val="16"/>
          <w:lang w:val="tr-TR"/>
        </w:rPr>
      </w:pPr>
      <w:r w:rsidRPr="001624B8">
        <w:rPr>
          <w:rFonts w:ascii="Arial" w:hAnsi="Arial" w:cs="Arial"/>
          <w:b/>
          <w:bCs/>
          <w:sz w:val="16"/>
          <w:szCs w:val="16"/>
          <w:lang w:val="tr-TR"/>
        </w:rPr>
        <w:t xml:space="preserve">Kaynak: </w:t>
      </w:r>
      <w:r w:rsidRPr="001624B8">
        <w:rPr>
          <w:rFonts w:ascii="Arial" w:hAnsi="Arial" w:cs="Arial"/>
          <w:sz w:val="16"/>
          <w:szCs w:val="16"/>
          <w:lang w:val="tr-TR"/>
        </w:rPr>
        <w:t>Kiziroğlu, İ., 2008, ‘Türkiye Kuşları’ (SpeciesList in Red Data Book), Ankara</w:t>
      </w:r>
    </w:p>
    <w:tbl>
      <w:tblPr>
        <w:tblStyle w:val="TabloKlavuzu"/>
        <w:tblW w:w="0" w:type="auto"/>
        <w:tblLook w:val="04A0" w:firstRow="1" w:lastRow="0" w:firstColumn="1" w:lastColumn="0" w:noHBand="0" w:noVBand="1"/>
      </w:tblPr>
      <w:tblGrid>
        <w:gridCol w:w="1908"/>
        <w:gridCol w:w="1646"/>
        <w:gridCol w:w="1913"/>
        <w:gridCol w:w="1765"/>
        <w:gridCol w:w="1830"/>
      </w:tblGrid>
      <w:tr w:rsidR="000335A4" w:rsidRPr="001624B8" w14:paraId="195B915B" w14:textId="77777777" w:rsidTr="000335A4">
        <w:tc>
          <w:tcPr>
            <w:tcW w:w="1908" w:type="dxa"/>
            <w:shd w:val="clear" w:color="auto" w:fill="4472C4" w:themeFill="accent1"/>
          </w:tcPr>
          <w:p w14:paraId="79D68261" w14:textId="5D1E1C01" w:rsidR="000335A4" w:rsidRPr="001624B8" w:rsidRDefault="000335A4" w:rsidP="004350C1">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Tür</w:t>
            </w:r>
          </w:p>
        </w:tc>
        <w:tc>
          <w:tcPr>
            <w:tcW w:w="1646" w:type="dxa"/>
            <w:shd w:val="clear" w:color="auto" w:fill="4472C4" w:themeFill="accent1"/>
          </w:tcPr>
          <w:p w14:paraId="1D0E651A" w14:textId="3A3D7DE7" w:rsidR="000335A4" w:rsidRPr="001624B8" w:rsidRDefault="000335A4" w:rsidP="004350C1">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AYK</w:t>
            </w:r>
          </w:p>
        </w:tc>
        <w:tc>
          <w:tcPr>
            <w:tcW w:w="1913" w:type="dxa"/>
            <w:shd w:val="clear" w:color="auto" w:fill="4472C4" w:themeFill="accent1"/>
          </w:tcPr>
          <w:p w14:paraId="3554CA56" w14:textId="17FE97B3" w:rsidR="000335A4" w:rsidRPr="001624B8" w:rsidRDefault="000335A4" w:rsidP="004350C1">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MAK*</w:t>
            </w:r>
          </w:p>
        </w:tc>
        <w:tc>
          <w:tcPr>
            <w:tcW w:w="1765" w:type="dxa"/>
            <w:shd w:val="clear" w:color="auto" w:fill="4472C4" w:themeFill="accent1"/>
          </w:tcPr>
          <w:p w14:paraId="10E30BE7" w14:textId="77777777" w:rsidR="000335A4" w:rsidRPr="001624B8" w:rsidRDefault="000335A4" w:rsidP="004350C1">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IUCN</w:t>
            </w:r>
          </w:p>
        </w:tc>
        <w:tc>
          <w:tcPr>
            <w:tcW w:w="1830" w:type="dxa"/>
            <w:shd w:val="clear" w:color="auto" w:fill="4472C4" w:themeFill="accent1"/>
          </w:tcPr>
          <w:p w14:paraId="714C5B68" w14:textId="77777777" w:rsidR="000335A4" w:rsidRPr="001624B8" w:rsidRDefault="000335A4" w:rsidP="004350C1">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Bern</w:t>
            </w:r>
          </w:p>
        </w:tc>
      </w:tr>
      <w:tr w:rsidR="000335A4" w:rsidRPr="001624B8" w14:paraId="0F8DA341" w14:textId="77777777" w:rsidTr="00B80A3D">
        <w:tc>
          <w:tcPr>
            <w:tcW w:w="9062" w:type="dxa"/>
            <w:gridSpan w:val="5"/>
            <w:shd w:val="clear" w:color="auto" w:fill="D9E2F3" w:themeFill="accent1" w:themeFillTint="33"/>
          </w:tcPr>
          <w:p w14:paraId="68E40B2D" w14:textId="4C495D54" w:rsidR="000335A4" w:rsidRPr="001624B8" w:rsidRDefault="000335A4" w:rsidP="004350C1">
            <w:pPr>
              <w:rPr>
                <w:rFonts w:ascii="Arial" w:hAnsi="Arial" w:cs="Arial"/>
                <w:sz w:val="18"/>
                <w:szCs w:val="18"/>
                <w:lang w:val="tr-TR"/>
              </w:rPr>
            </w:pPr>
            <w:r w:rsidRPr="001624B8">
              <w:rPr>
                <w:rFonts w:ascii="Arial" w:hAnsi="Arial" w:cs="Arial"/>
                <w:sz w:val="18"/>
                <w:szCs w:val="18"/>
                <w:lang w:val="tr-TR"/>
              </w:rPr>
              <w:t>Amfibi</w:t>
            </w:r>
          </w:p>
        </w:tc>
      </w:tr>
      <w:tr w:rsidR="000335A4" w:rsidRPr="001624B8" w14:paraId="39684061" w14:textId="77777777" w:rsidTr="000335A4">
        <w:tc>
          <w:tcPr>
            <w:tcW w:w="1908" w:type="dxa"/>
          </w:tcPr>
          <w:p w14:paraId="47BCA94A" w14:textId="43D54BEA" w:rsidR="000335A4" w:rsidRPr="001624B8" w:rsidRDefault="000335A4" w:rsidP="000335A4">
            <w:pPr>
              <w:rPr>
                <w:rFonts w:ascii="Arial" w:hAnsi="Arial" w:cs="Arial"/>
                <w:i/>
                <w:iCs/>
                <w:sz w:val="18"/>
                <w:szCs w:val="18"/>
                <w:lang w:val="tr-TR"/>
              </w:rPr>
            </w:pPr>
            <w:r w:rsidRPr="001624B8">
              <w:rPr>
                <w:rFonts w:ascii="Arial" w:hAnsi="Arial" w:cs="Arial"/>
                <w:i/>
                <w:iCs/>
                <w:sz w:val="18"/>
                <w:szCs w:val="18"/>
                <w:lang w:val="tr-TR"/>
              </w:rPr>
              <w:t>Bufo bufo</w:t>
            </w:r>
          </w:p>
        </w:tc>
        <w:tc>
          <w:tcPr>
            <w:tcW w:w="1646" w:type="dxa"/>
          </w:tcPr>
          <w:p w14:paraId="691531B9" w14:textId="68CE34DC"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c>
          <w:tcPr>
            <w:tcW w:w="1913" w:type="dxa"/>
          </w:tcPr>
          <w:p w14:paraId="2BB749F6" w14:textId="1CEE6B2F"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c>
          <w:tcPr>
            <w:tcW w:w="1765" w:type="dxa"/>
          </w:tcPr>
          <w:p w14:paraId="319D202F" w14:textId="71767319"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LC</w:t>
            </w:r>
          </w:p>
        </w:tc>
        <w:tc>
          <w:tcPr>
            <w:tcW w:w="1830" w:type="dxa"/>
          </w:tcPr>
          <w:p w14:paraId="73E87F4A" w14:textId="409CD0C2"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ANNEX III</w:t>
            </w:r>
          </w:p>
        </w:tc>
      </w:tr>
      <w:tr w:rsidR="000335A4" w:rsidRPr="001624B8" w14:paraId="433182AA" w14:textId="77777777" w:rsidTr="000335A4">
        <w:trPr>
          <w:trHeight w:val="70"/>
        </w:trPr>
        <w:tc>
          <w:tcPr>
            <w:tcW w:w="1908" w:type="dxa"/>
          </w:tcPr>
          <w:p w14:paraId="6F7AA4DF" w14:textId="606D3F3B" w:rsidR="000335A4" w:rsidRPr="001624B8" w:rsidRDefault="000335A4" w:rsidP="000335A4">
            <w:pPr>
              <w:rPr>
                <w:rFonts w:ascii="Arial" w:hAnsi="Arial" w:cs="Arial"/>
                <w:i/>
                <w:iCs/>
                <w:sz w:val="18"/>
                <w:szCs w:val="18"/>
                <w:lang w:val="tr-TR"/>
              </w:rPr>
            </w:pPr>
            <w:r w:rsidRPr="001624B8">
              <w:rPr>
                <w:rFonts w:ascii="Arial" w:hAnsi="Arial" w:cs="Arial"/>
                <w:i/>
                <w:iCs/>
                <w:sz w:val="18"/>
                <w:szCs w:val="18"/>
                <w:lang w:val="tr-TR"/>
              </w:rPr>
              <w:t>Bufotes variabilis</w:t>
            </w:r>
          </w:p>
        </w:tc>
        <w:tc>
          <w:tcPr>
            <w:tcW w:w="1646" w:type="dxa"/>
          </w:tcPr>
          <w:p w14:paraId="395C6542" w14:textId="5A1F94F2"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c>
          <w:tcPr>
            <w:tcW w:w="1913" w:type="dxa"/>
          </w:tcPr>
          <w:p w14:paraId="4F1404D5" w14:textId="47CB5EDA"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c>
          <w:tcPr>
            <w:tcW w:w="1765" w:type="dxa"/>
          </w:tcPr>
          <w:p w14:paraId="4E0A491A" w14:textId="602C182A"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LC</w:t>
            </w:r>
          </w:p>
        </w:tc>
        <w:tc>
          <w:tcPr>
            <w:tcW w:w="1830" w:type="dxa"/>
          </w:tcPr>
          <w:p w14:paraId="7BA34F98" w14:textId="457A2479"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ANNEX II</w:t>
            </w:r>
          </w:p>
        </w:tc>
      </w:tr>
      <w:tr w:rsidR="000335A4" w:rsidRPr="001624B8" w14:paraId="2C0E11F0" w14:textId="77777777" w:rsidTr="000335A4">
        <w:tc>
          <w:tcPr>
            <w:tcW w:w="1908" w:type="dxa"/>
          </w:tcPr>
          <w:p w14:paraId="5D6E84C1" w14:textId="229C28A1" w:rsidR="000335A4" w:rsidRPr="001624B8" w:rsidRDefault="000335A4" w:rsidP="000335A4">
            <w:pPr>
              <w:rPr>
                <w:rFonts w:ascii="Arial" w:hAnsi="Arial" w:cs="Arial"/>
                <w:i/>
                <w:iCs/>
                <w:sz w:val="18"/>
                <w:szCs w:val="18"/>
                <w:lang w:val="tr-TR"/>
              </w:rPr>
            </w:pPr>
            <w:r w:rsidRPr="001624B8">
              <w:rPr>
                <w:rFonts w:ascii="Arial" w:hAnsi="Arial" w:cs="Arial"/>
                <w:i/>
                <w:iCs/>
                <w:sz w:val="18"/>
                <w:szCs w:val="18"/>
                <w:lang w:val="tr-TR"/>
              </w:rPr>
              <w:t>Pelophylax ridibundus</w:t>
            </w:r>
          </w:p>
        </w:tc>
        <w:tc>
          <w:tcPr>
            <w:tcW w:w="1646" w:type="dxa"/>
          </w:tcPr>
          <w:p w14:paraId="6CA1E4B8" w14:textId="5BCF7B22"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c>
          <w:tcPr>
            <w:tcW w:w="1913" w:type="dxa"/>
          </w:tcPr>
          <w:p w14:paraId="73E7C783" w14:textId="253E2F53"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w:t>
            </w:r>
          </w:p>
        </w:tc>
        <w:tc>
          <w:tcPr>
            <w:tcW w:w="1765" w:type="dxa"/>
          </w:tcPr>
          <w:p w14:paraId="1DDDDFE8" w14:textId="6A5CBDDA"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LC</w:t>
            </w:r>
          </w:p>
        </w:tc>
        <w:tc>
          <w:tcPr>
            <w:tcW w:w="1830" w:type="dxa"/>
          </w:tcPr>
          <w:p w14:paraId="63E38FBC" w14:textId="3AD6F39F" w:rsidR="000335A4" w:rsidRPr="001624B8" w:rsidRDefault="000335A4" w:rsidP="000335A4">
            <w:pPr>
              <w:rPr>
                <w:rFonts w:ascii="Arial" w:hAnsi="Arial" w:cs="Arial"/>
                <w:sz w:val="18"/>
                <w:szCs w:val="18"/>
                <w:lang w:val="tr-TR"/>
              </w:rPr>
            </w:pPr>
            <w:r w:rsidRPr="001624B8">
              <w:rPr>
                <w:rFonts w:ascii="Arial" w:hAnsi="Arial" w:cs="Arial"/>
                <w:sz w:val="18"/>
                <w:szCs w:val="18"/>
                <w:lang w:val="tr-TR"/>
              </w:rPr>
              <w:t>ANNEX III</w:t>
            </w:r>
          </w:p>
        </w:tc>
      </w:tr>
    </w:tbl>
    <w:p w14:paraId="47F3EEA3" w14:textId="4C8D18B1" w:rsidR="008E7B6A" w:rsidRPr="001624B8" w:rsidRDefault="008E7B6A" w:rsidP="008E7B6A">
      <w:pPr>
        <w:spacing w:after="240"/>
        <w:rPr>
          <w:rFonts w:ascii="Arial" w:hAnsi="Arial" w:cs="Arial"/>
          <w:sz w:val="16"/>
          <w:szCs w:val="16"/>
          <w:lang w:val="tr-TR"/>
        </w:rPr>
      </w:pPr>
      <w:r w:rsidRPr="001624B8">
        <w:rPr>
          <w:rFonts w:ascii="Arial" w:hAnsi="Arial" w:cs="Arial"/>
          <w:b/>
          <w:bCs/>
          <w:sz w:val="16"/>
          <w:szCs w:val="16"/>
          <w:lang w:val="tr-TR"/>
        </w:rPr>
        <w:t xml:space="preserve">Kaynak: </w:t>
      </w:r>
      <w:r w:rsidRPr="001624B8">
        <w:rPr>
          <w:rFonts w:ascii="Arial" w:hAnsi="Arial" w:cs="Arial"/>
          <w:sz w:val="16"/>
          <w:szCs w:val="16"/>
          <w:lang w:val="tr-TR"/>
        </w:rPr>
        <w:t>Demirsoy, A., 2003, Türkiye Omurgalıları ‘Amfibiler’, Çevre Bakanlığı Çevre Koruma Genel Müdürlüğü, Proje No: 90-K-1000-90, Ankara; Baran, İ., 2005, Türkiye Amfibi ve Sürüngenleri, Ankara;</w:t>
      </w:r>
    </w:p>
    <w:p w14:paraId="276FF3D2" w14:textId="54AD61F7" w:rsidR="000335A4" w:rsidRPr="001624B8" w:rsidRDefault="000335A4" w:rsidP="000335A4">
      <w:pPr>
        <w:pStyle w:val="GvdeMetni"/>
        <w:rPr>
          <w:lang w:val="tr-TR"/>
        </w:rPr>
      </w:pPr>
      <w:r w:rsidRPr="001624B8">
        <w:rPr>
          <w:b/>
          <w:bCs/>
          <w:lang w:val="tr-TR"/>
        </w:rPr>
        <w:t>AYK</w:t>
      </w:r>
      <w:r w:rsidRPr="001624B8">
        <w:rPr>
          <w:lang w:val="tr-TR"/>
        </w:rPr>
        <w:t xml:space="preserve"> (Orman ve Su İşleri Bakanlığı tarafından Belirlenen Av ve Yaban Hayvanı Türleri Listesi Kararı, 29 Nisan 2015 tarihli ve 29341 sayılı Resmî Gazete):</w:t>
      </w:r>
    </w:p>
    <w:p w14:paraId="7629153D" w14:textId="1A941DCB" w:rsidR="000335A4" w:rsidRPr="001624B8" w:rsidRDefault="000335A4" w:rsidP="00026FE9">
      <w:pPr>
        <w:pStyle w:val="GvdeMetni"/>
        <w:ind w:left="709"/>
        <w:rPr>
          <w:lang w:val="tr-TR"/>
        </w:rPr>
      </w:pPr>
      <w:r w:rsidRPr="001624B8">
        <w:rPr>
          <w:lang w:val="tr-TR"/>
        </w:rPr>
        <w:t>(I) İşaretlenen türler, Bakanlık tarafından belirlenmiş yaban hayvanı türleridir.</w:t>
      </w:r>
    </w:p>
    <w:p w14:paraId="7FB0C46E" w14:textId="3F47BF26" w:rsidR="000335A4" w:rsidRPr="001624B8" w:rsidRDefault="000335A4" w:rsidP="00026FE9">
      <w:pPr>
        <w:pStyle w:val="GvdeMetni"/>
        <w:ind w:left="709"/>
        <w:rPr>
          <w:lang w:val="tr-TR"/>
        </w:rPr>
      </w:pPr>
      <w:r w:rsidRPr="001624B8">
        <w:rPr>
          <w:lang w:val="tr-TR"/>
        </w:rPr>
        <w:t>(II) İşaretlenen türler, Bakanlık tarafından belirlenmiş av hayvanı türleridir.</w:t>
      </w:r>
    </w:p>
    <w:p w14:paraId="53393262" w14:textId="6C368725" w:rsidR="000335A4" w:rsidRPr="001624B8" w:rsidRDefault="000335A4" w:rsidP="00026FE9">
      <w:pPr>
        <w:pStyle w:val="GvdeMetni"/>
        <w:ind w:left="709"/>
        <w:rPr>
          <w:lang w:val="tr-TR"/>
        </w:rPr>
      </w:pPr>
      <w:r w:rsidRPr="001624B8">
        <w:rPr>
          <w:lang w:val="tr-TR"/>
        </w:rPr>
        <w:t>(III) İşaretlenen türler, Bakanlık tarafından koruma altına alınmış yaban hayvanı türleridir.</w:t>
      </w:r>
    </w:p>
    <w:p w14:paraId="68DF77E3" w14:textId="02EB7514" w:rsidR="000335A4" w:rsidRPr="001624B8" w:rsidRDefault="000335A4" w:rsidP="000335A4">
      <w:pPr>
        <w:pStyle w:val="GvdeMetni"/>
        <w:rPr>
          <w:lang w:val="tr-TR"/>
        </w:rPr>
      </w:pPr>
      <w:r w:rsidRPr="001624B8">
        <w:rPr>
          <w:b/>
          <w:bCs/>
          <w:lang w:val="tr-TR"/>
        </w:rPr>
        <w:t>MAK</w:t>
      </w:r>
      <w:r w:rsidRPr="001624B8">
        <w:rPr>
          <w:lang w:val="tr-TR"/>
        </w:rPr>
        <w:t xml:space="preserve"> (Milli Parklar Av-Yaban Hayvanı 2024-2025 Merkez Av Komisyonu Kararı):</w:t>
      </w:r>
    </w:p>
    <w:p w14:paraId="0DC6DB77" w14:textId="1DF743A1" w:rsidR="000335A4" w:rsidRPr="001624B8" w:rsidRDefault="000335A4" w:rsidP="00026FE9">
      <w:pPr>
        <w:pStyle w:val="GvdeMetni"/>
        <w:ind w:left="709"/>
        <w:rPr>
          <w:lang w:val="tr-TR"/>
        </w:rPr>
      </w:pPr>
      <w:r w:rsidRPr="001624B8">
        <w:rPr>
          <w:lang w:val="tr-TR"/>
        </w:rPr>
        <w:t>(I) İşaretlenen türler, MAK tarafından koruma altına alınmış av hayvanı türleridir.</w:t>
      </w:r>
    </w:p>
    <w:p w14:paraId="03DE6551" w14:textId="31EA3648" w:rsidR="000335A4" w:rsidRPr="001624B8" w:rsidRDefault="000335A4" w:rsidP="00026FE9">
      <w:pPr>
        <w:pStyle w:val="GvdeMetni"/>
        <w:ind w:left="709"/>
        <w:rPr>
          <w:lang w:val="tr-TR"/>
        </w:rPr>
      </w:pPr>
      <w:r w:rsidRPr="001624B8">
        <w:rPr>
          <w:lang w:val="tr-TR"/>
        </w:rPr>
        <w:t>(II) İşaretlenen türler, MAK tarafından avlanmasına izin verilen av hayvanı türleridir.</w:t>
      </w:r>
    </w:p>
    <w:p w14:paraId="389D554A" w14:textId="01313AE2" w:rsidR="000335A4" w:rsidRPr="001624B8" w:rsidRDefault="000335A4" w:rsidP="00026FE9">
      <w:pPr>
        <w:pStyle w:val="GvdeMetni"/>
        <w:ind w:left="709"/>
        <w:rPr>
          <w:lang w:val="tr-TR"/>
        </w:rPr>
      </w:pPr>
      <w:r w:rsidRPr="001624B8">
        <w:rPr>
          <w:lang w:val="tr-TR"/>
        </w:rPr>
        <w:t>Bu kapsamda; alt proje sahasında ve çevresinde bulunan fauna türleri, Bern Sözleşmesi’nin iki ekinde koruma altındadır:</w:t>
      </w:r>
    </w:p>
    <w:p w14:paraId="06DDC1C4" w14:textId="77777777" w:rsidR="000335A4" w:rsidRPr="001624B8" w:rsidRDefault="000335A4" w:rsidP="00026FE9">
      <w:pPr>
        <w:pStyle w:val="GvdeMetni"/>
        <w:ind w:left="709"/>
        <w:rPr>
          <w:lang w:val="tr-TR"/>
        </w:rPr>
      </w:pPr>
      <w:r w:rsidRPr="001624B8">
        <w:rPr>
          <w:lang w:val="tr-TR"/>
        </w:rPr>
        <w:t>Ek-II: Kesin Koruma Altındaki Fauna Türleri</w:t>
      </w:r>
    </w:p>
    <w:p w14:paraId="045F336E" w14:textId="77777777" w:rsidR="000335A4" w:rsidRPr="001624B8" w:rsidRDefault="000335A4" w:rsidP="00026FE9">
      <w:pPr>
        <w:pStyle w:val="GvdeMetni"/>
        <w:ind w:left="709"/>
        <w:rPr>
          <w:lang w:val="tr-TR"/>
        </w:rPr>
      </w:pPr>
      <w:r w:rsidRPr="001624B8">
        <w:rPr>
          <w:lang w:val="tr-TR"/>
        </w:rPr>
        <w:t>a) Kasten yakalama, tutma veya öldürme,</w:t>
      </w:r>
    </w:p>
    <w:p w14:paraId="5344B16A" w14:textId="77777777" w:rsidR="000335A4" w:rsidRPr="001624B8" w:rsidRDefault="000335A4" w:rsidP="00026FE9">
      <w:pPr>
        <w:pStyle w:val="GvdeMetni"/>
        <w:ind w:left="709"/>
        <w:rPr>
          <w:lang w:val="tr-TR"/>
        </w:rPr>
      </w:pPr>
      <w:r w:rsidRPr="001624B8">
        <w:rPr>
          <w:lang w:val="tr-TR"/>
        </w:rPr>
        <w:t>b) Üreme veya barınma alanlarına kasten zarar verme veya yok etme,</w:t>
      </w:r>
    </w:p>
    <w:p w14:paraId="0D572107" w14:textId="77777777" w:rsidR="000335A4" w:rsidRPr="001624B8" w:rsidRDefault="000335A4" w:rsidP="00026FE9">
      <w:pPr>
        <w:pStyle w:val="GvdeMetni"/>
        <w:ind w:left="709"/>
        <w:rPr>
          <w:lang w:val="tr-TR"/>
        </w:rPr>
      </w:pPr>
      <w:r w:rsidRPr="001624B8">
        <w:rPr>
          <w:lang w:val="tr-TR"/>
        </w:rPr>
        <w:t>c) Yaban faunasını kasten rahatsız etme, özellikle üreme, gelişim ve kış uykusu dönemlerinde, bu sözleşmenin amacına aykırı şekilde,</w:t>
      </w:r>
    </w:p>
    <w:p w14:paraId="629AC423" w14:textId="77777777" w:rsidR="000335A4" w:rsidRPr="001624B8" w:rsidRDefault="000335A4" w:rsidP="00026FE9">
      <w:pPr>
        <w:pStyle w:val="GvdeMetni"/>
        <w:ind w:left="709"/>
        <w:rPr>
          <w:lang w:val="tr-TR"/>
        </w:rPr>
      </w:pPr>
      <w:r w:rsidRPr="001624B8">
        <w:rPr>
          <w:lang w:val="tr-TR"/>
        </w:rPr>
        <w:t>d) Doğadan yumurta toplama veya kasten yok etme ya da bu yumurtaları saklama,</w:t>
      </w:r>
    </w:p>
    <w:p w14:paraId="0ABBF26B" w14:textId="58AC9198" w:rsidR="000335A4" w:rsidRPr="001624B8" w:rsidRDefault="000335A4" w:rsidP="00026FE9">
      <w:pPr>
        <w:pStyle w:val="GvdeMetni"/>
        <w:ind w:left="709"/>
        <w:rPr>
          <w:lang w:val="tr-TR"/>
        </w:rPr>
      </w:pPr>
      <w:r w:rsidRPr="001624B8">
        <w:rPr>
          <w:lang w:val="tr-TR"/>
        </w:rPr>
        <w:t>e) Canlı veya ölü olarak fauna türlerinin bulundurulması ve ticareti yasaktır.</w:t>
      </w:r>
    </w:p>
    <w:p w14:paraId="73858ED5" w14:textId="6F5A5579" w:rsidR="000335A4" w:rsidRPr="001624B8" w:rsidRDefault="000335A4" w:rsidP="00026FE9">
      <w:pPr>
        <w:pStyle w:val="GvdeMetni"/>
        <w:ind w:left="709"/>
        <w:rPr>
          <w:lang w:val="tr-TR"/>
        </w:rPr>
      </w:pPr>
      <w:r w:rsidRPr="001624B8">
        <w:rPr>
          <w:lang w:val="tr-TR"/>
        </w:rPr>
        <w:t>Ek-III: Korunan Fauna Türleri</w:t>
      </w:r>
    </w:p>
    <w:p w14:paraId="62CFDC7B" w14:textId="778E05C7" w:rsidR="000335A4" w:rsidRPr="001624B8" w:rsidRDefault="000335A4" w:rsidP="00026FE9">
      <w:pPr>
        <w:pStyle w:val="GvdeMetni"/>
        <w:ind w:left="709"/>
        <w:rPr>
          <w:lang w:val="tr-TR"/>
        </w:rPr>
      </w:pPr>
      <w:r w:rsidRPr="001624B8">
        <w:rPr>
          <w:lang w:val="tr-TR"/>
        </w:rPr>
        <w:t>Yaban faunasının yeterli popülasyon seviyelerine ulaşması amacıyla geçici veya bölgesel yasaklar, kapalı av sezonları ve diğer ulusal ilkeler uygulanır.</w:t>
      </w:r>
    </w:p>
    <w:p w14:paraId="4B548D41" w14:textId="1E80A931" w:rsidR="000335A4" w:rsidRPr="001624B8" w:rsidRDefault="000335A4" w:rsidP="000335A4">
      <w:pPr>
        <w:pStyle w:val="GvdeMetni"/>
        <w:rPr>
          <w:lang w:val="tr-TR"/>
        </w:rPr>
      </w:pPr>
      <w:r w:rsidRPr="001624B8">
        <w:rPr>
          <w:lang w:val="tr-TR"/>
        </w:rPr>
        <w:t>IUCN’e göre koruma altındaki fauna türlerinin sınıflandırması:</w:t>
      </w:r>
    </w:p>
    <w:p w14:paraId="102D6FD8" w14:textId="48E7870E" w:rsidR="000335A4" w:rsidRPr="001624B8" w:rsidRDefault="000335A4" w:rsidP="00026FE9">
      <w:pPr>
        <w:pStyle w:val="GvdeMetni"/>
        <w:ind w:left="709"/>
        <w:rPr>
          <w:lang w:val="tr-TR"/>
        </w:rPr>
      </w:pPr>
      <w:r w:rsidRPr="001624B8">
        <w:rPr>
          <w:lang w:val="tr-TR"/>
        </w:rPr>
        <w:t>EX: Nesli tükenmiş</w:t>
      </w:r>
    </w:p>
    <w:p w14:paraId="3A95CB02" w14:textId="7534FE26" w:rsidR="000335A4" w:rsidRPr="001624B8" w:rsidRDefault="000335A4" w:rsidP="00026FE9">
      <w:pPr>
        <w:pStyle w:val="GvdeMetni"/>
        <w:ind w:left="709"/>
        <w:rPr>
          <w:lang w:val="tr-TR"/>
        </w:rPr>
      </w:pPr>
      <w:r w:rsidRPr="001624B8">
        <w:rPr>
          <w:lang w:val="tr-TR"/>
        </w:rPr>
        <w:t>EW: Yaban ortamında tükenmiş</w:t>
      </w:r>
    </w:p>
    <w:p w14:paraId="6F02D218" w14:textId="0D06DE63" w:rsidR="000335A4" w:rsidRPr="001624B8" w:rsidRDefault="000335A4" w:rsidP="00026FE9">
      <w:pPr>
        <w:pStyle w:val="GvdeMetni"/>
        <w:ind w:left="709"/>
        <w:rPr>
          <w:lang w:val="tr-TR"/>
        </w:rPr>
      </w:pPr>
      <w:r w:rsidRPr="001624B8">
        <w:rPr>
          <w:lang w:val="tr-TR"/>
        </w:rPr>
        <w:t>CR: Kritik derecede tehlikede</w:t>
      </w:r>
    </w:p>
    <w:p w14:paraId="50FA4112" w14:textId="5B8E22B4" w:rsidR="000335A4" w:rsidRPr="001624B8" w:rsidRDefault="000335A4" w:rsidP="00026FE9">
      <w:pPr>
        <w:pStyle w:val="GvdeMetni"/>
        <w:ind w:left="709"/>
        <w:rPr>
          <w:lang w:val="tr-TR"/>
        </w:rPr>
      </w:pPr>
      <w:r w:rsidRPr="001624B8">
        <w:rPr>
          <w:lang w:val="tr-TR"/>
        </w:rPr>
        <w:t>EN: Tehlikede</w:t>
      </w:r>
    </w:p>
    <w:p w14:paraId="17BAB51B" w14:textId="76D629B4" w:rsidR="000335A4" w:rsidRPr="001624B8" w:rsidRDefault="000335A4" w:rsidP="00026FE9">
      <w:pPr>
        <w:pStyle w:val="GvdeMetni"/>
        <w:ind w:left="709"/>
        <w:rPr>
          <w:lang w:val="tr-TR"/>
        </w:rPr>
      </w:pPr>
      <w:r w:rsidRPr="001624B8">
        <w:rPr>
          <w:lang w:val="tr-TR"/>
        </w:rPr>
        <w:t>DD: Yetersiz veri</w:t>
      </w:r>
    </w:p>
    <w:p w14:paraId="733B859C" w14:textId="110AE830" w:rsidR="000335A4" w:rsidRPr="001624B8" w:rsidRDefault="000335A4" w:rsidP="00026FE9">
      <w:pPr>
        <w:pStyle w:val="GvdeMetni"/>
        <w:ind w:left="709"/>
        <w:rPr>
          <w:lang w:val="tr-TR"/>
        </w:rPr>
      </w:pPr>
      <w:r w:rsidRPr="001624B8">
        <w:rPr>
          <w:lang w:val="tr-TR"/>
        </w:rPr>
        <w:t>NE: Değerlendirilmemiş</w:t>
      </w:r>
    </w:p>
    <w:p w14:paraId="7F41E1C8" w14:textId="6A7A2E69" w:rsidR="000335A4" w:rsidRPr="001624B8" w:rsidRDefault="000335A4" w:rsidP="00026FE9">
      <w:pPr>
        <w:pStyle w:val="GvdeMetni"/>
        <w:ind w:left="709"/>
        <w:rPr>
          <w:lang w:val="tr-TR"/>
        </w:rPr>
      </w:pPr>
      <w:r w:rsidRPr="001624B8">
        <w:rPr>
          <w:lang w:val="tr-TR"/>
        </w:rPr>
        <w:t>VU: Hassas</w:t>
      </w:r>
    </w:p>
    <w:p w14:paraId="441AD127" w14:textId="6C535C17" w:rsidR="000335A4" w:rsidRPr="001624B8" w:rsidRDefault="000335A4" w:rsidP="00026FE9">
      <w:pPr>
        <w:pStyle w:val="GvdeMetni"/>
        <w:ind w:left="709"/>
        <w:rPr>
          <w:lang w:val="tr-TR"/>
        </w:rPr>
      </w:pPr>
      <w:r w:rsidRPr="001624B8">
        <w:rPr>
          <w:lang w:val="tr-TR"/>
        </w:rPr>
        <w:t>LR: Daha az tehdit altında</w:t>
      </w:r>
    </w:p>
    <w:p w14:paraId="6D177074" w14:textId="44BCDE64" w:rsidR="000335A4" w:rsidRPr="001624B8" w:rsidRDefault="000335A4" w:rsidP="00026FE9">
      <w:pPr>
        <w:pStyle w:val="GvdeMetni"/>
        <w:ind w:left="709"/>
        <w:rPr>
          <w:lang w:val="tr-TR"/>
        </w:rPr>
      </w:pPr>
      <w:r w:rsidRPr="001624B8">
        <w:rPr>
          <w:lang w:val="tr-TR"/>
        </w:rPr>
        <w:t>a-(cd): Koruma önlemleri gerektiren</w:t>
      </w:r>
    </w:p>
    <w:p w14:paraId="7C4AF133" w14:textId="0B389D31" w:rsidR="000335A4" w:rsidRPr="001624B8" w:rsidRDefault="000335A4" w:rsidP="00026FE9">
      <w:pPr>
        <w:pStyle w:val="GvdeMetni"/>
        <w:ind w:left="709"/>
        <w:rPr>
          <w:lang w:val="tr-TR"/>
        </w:rPr>
      </w:pPr>
      <w:r w:rsidRPr="001624B8">
        <w:rPr>
          <w:lang w:val="tr-TR"/>
        </w:rPr>
        <w:t>b-(nt): Tehlikeye maruz kalabilir</w:t>
      </w:r>
    </w:p>
    <w:p w14:paraId="3982DEC0" w14:textId="15F307B1" w:rsidR="000335A4" w:rsidRPr="001624B8" w:rsidRDefault="000335A4" w:rsidP="00026FE9">
      <w:pPr>
        <w:pStyle w:val="GvdeMetni"/>
        <w:ind w:left="709"/>
        <w:rPr>
          <w:lang w:val="tr-TR"/>
        </w:rPr>
      </w:pPr>
      <w:r w:rsidRPr="001624B8">
        <w:rPr>
          <w:lang w:val="tr-TR"/>
        </w:rPr>
        <w:t>c-(lc): En az endişe gerektiren</w:t>
      </w:r>
    </w:p>
    <w:p w14:paraId="5D3BADCA" w14:textId="5F415EFB" w:rsidR="00026FE9" w:rsidRPr="001624B8" w:rsidRDefault="00026FE9" w:rsidP="00026FE9">
      <w:pPr>
        <w:pStyle w:val="GvdeMetni"/>
        <w:rPr>
          <w:lang w:val="tr-TR"/>
        </w:rPr>
      </w:pPr>
      <w:r w:rsidRPr="001624B8">
        <w:rPr>
          <w:lang w:val="tr-TR"/>
        </w:rPr>
        <w:t>“Türkiye Kuşları Kırmızı Listesi” (Kiziroğlu, 2008) çalışmasına göre, alt proje sahasında ve çevresinde bulunan veya bulunması muhtemel kuş türlerinin Kırmızı Veri Kitabı sınıflandırması ve Türkiye’deki durumları aşağıda verilmiştir:</w:t>
      </w:r>
    </w:p>
    <w:p w14:paraId="558710A6" w14:textId="77777777" w:rsidR="00026FE9" w:rsidRPr="001624B8" w:rsidRDefault="00026FE9" w:rsidP="00026FE9">
      <w:pPr>
        <w:pStyle w:val="GvdeMetni"/>
        <w:rPr>
          <w:lang w:val="tr-TR"/>
        </w:rPr>
      </w:pPr>
      <w:r w:rsidRPr="001624B8">
        <w:rPr>
          <w:lang w:val="tr-TR"/>
        </w:rPr>
        <w:t>I. Türkiye’de Üreyen Kuşlar (“A” Kategorisi):</w:t>
      </w:r>
    </w:p>
    <w:p w14:paraId="5021E2C0" w14:textId="77777777" w:rsidR="00026FE9" w:rsidRPr="001624B8" w:rsidRDefault="00026FE9" w:rsidP="00026FE9">
      <w:pPr>
        <w:pStyle w:val="GvdeMetni"/>
        <w:rPr>
          <w:lang w:val="tr-TR"/>
        </w:rPr>
      </w:pPr>
      <w:r w:rsidRPr="001624B8">
        <w:rPr>
          <w:lang w:val="tr-TR"/>
        </w:rPr>
        <w:t>Bu kategoriye giren kuş türleri, ya yıllık ve yerel üreyen türlerden ya da yaz göçmeni türlerden oluşur; yani, üreme döneminin ardından Türkiye’yi terk eden göçmen kuş türleridir.</w:t>
      </w:r>
    </w:p>
    <w:p w14:paraId="7B9801C9" w14:textId="34F9042C" w:rsidR="000335A4" w:rsidRPr="001624B8" w:rsidRDefault="000335A4" w:rsidP="00026FE9">
      <w:pPr>
        <w:pStyle w:val="GvdeMetni"/>
        <w:ind w:left="709"/>
        <w:rPr>
          <w:lang w:val="tr-TR"/>
        </w:rPr>
      </w:pPr>
      <w:r w:rsidRPr="001624B8">
        <w:rPr>
          <w:lang w:val="tr-TR"/>
        </w:rPr>
        <w:t>A.1.1: Kesinlikle yok olmuş ve vahşi doğada artık gözlemlenmeyen türler</w:t>
      </w:r>
    </w:p>
    <w:p w14:paraId="619D91F8" w14:textId="53C317AC" w:rsidR="000335A4" w:rsidRPr="001624B8" w:rsidRDefault="000335A4" w:rsidP="00026FE9">
      <w:pPr>
        <w:pStyle w:val="GvdeMetni"/>
        <w:ind w:left="709"/>
        <w:rPr>
          <w:lang w:val="tr-TR"/>
        </w:rPr>
      </w:pPr>
      <w:r w:rsidRPr="001624B8">
        <w:rPr>
          <w:lang w:val="tr-TR"/>
        </w:rPr>
        <w:t>A.1.2: Doğal popülasyonu tükenmiş, insan desteği ile yaşamını sürdüren türler</w:t>
      </w:r>
    </w:p>
    <w:p w14:paraId="11AE25B2" w14:textId="7E6FF673" w:rsidR="000335A4" w:rsidRPr="001624B8" w:rsidRDefault="000335A4" w:rsidP="00026FE9">
      <w:pPr>
        <w:pStyle w:val="GvdeMetni"/>
        <w:ind w:left="709"/>
        <w:rPr>
          <w:lang w:val="tr-TR"/>
        </w:rPr>
      </w:pPr>
      <w:r w:rsidRPr="001624B8">
        <w:rPr>
          <w:lang w:val="tr-TR"/>
        </w:rPr>
        <w:t>A.1.3: Türkiye’de popülasyonu önemli ölçüde azalmış ve büyük tehdit altında olan koruma gerektiren türler</w:t>
      </w:r>
    </w:p>
    <w:p w14:paraId="60B74C36" w14:textId="284E993B" w:rsidR="000335A4" w:rsidRPr="001624B8" w:rsidRDefault="000335A4" w:rsidP="00026FE9">
      <w:pPr>
        <w:pStyle w:val="GvdeMetni"/>
        <w:ind w:left="709"/>
        <w:rPr>
          <w:lang w:val="tr-TR"/>
        </w:rPr>
      </w:pPr>
      <w:r w:rsidRPr="001624B8">
        <w:rPr>
          <w:lang w:val="tr-TR"/>
        </w:rPr>
        <w:t>A.2: Yok olma tehdidi yüksek türler</w:t>
      </w:r>
    </w:p>
    <w:p w14:paraId="070A7636" w14:textId="6A594539" w:rsidR="000335A4" w:rsidRPr="001624B8" w:rsidRDefault="000335A4" w:rsidP="00026FE9">
      <w:pPr>
        <w:pStyle w:val="GvdeMetni"/>
        <w:ind w:left="709"/>
        <w:rPr>
          <w:lang w:val="tr-TR"/>
        </w:rPr>
      </w:pPr>
      <w:r w:rsidRPr="001624B8">
        <w:rPr>
          <w:lang w:val="tr-TR"/>
        </w:rPr>
        <w:t>A.3: Doğal yaşamda yok olma riski yüksek türler</w:t>
      </w:r>
    </w:p>
    <w:p w14:paraId="51AD540C" w14:textId="7DC17EE9" w:rsidR="000335A4" w:rsidRPr="001624B8" w:rsidRDefault="000335A4" w:rsidP="00026FE9">
      <w:pPr>
        <w:pStyle w:val="GvdeMetni"/>
        <w:ind w:left="709"/>
        <w:rPr>
          <w:lang w:val="tr-TR"/>
        </w:rPr>
      </w:pPr>
      <w:r w:rsidRPr="001624B8">
        <w:rPr>
          <w:lang w:val="tr-TR"/>
        </w:rPr>
        <w:t>A.3.1: Eski kayıtlara göre popülasyonu azalmış türler</w:t>
      </w:r>
    </w:p>
    <w:p w14:paraId="5F5101C5" w14:textId="032E9D5F" w:rsidR="000335A4" w:rsidRPr="001624B8" w:rsidRDefault="000335A4" w:rsidP="00026FE9">
      <w:pPr>
        <w:pStyle w:val="GvdeMetni"/>
        <w:ind w:left="709"/>
        <w:rPr>
          <w:lang w:val="tr-TR"/>
        </w:rPr>
      </w:pPr>
      <w:r w:rsidRPr="001624B8">
        <w:rPr>
          <w:lang w:val="tr-TR"/>
        </w:rPr>
        <w:t>A.4: Yerel olarak popülasyonu azalmış ve zamanla tehlike altına girecek türler</w:t>
      </w:r>
    </w:p>
    <w:p w14:paraId="2695C30F" w14:textId="2E57E834" w:rsidR="000335A4" w:rsidRPr="001624B8" w:rsidRDefault="000335A4" w:rsidP="00026FE9">
      <w:pPr>
        <w:pStyle w:val="GvdeMetni"/>
        <w:ind w:left="709"/>
        <w:rPr>
          <w:lang w:val="tr-TR"/>
        </w:rPr>
      </w:pPr>
      <w:r w:rsidRPr="001624B8">
        <w:rPr>
          <w:lang w:val="tr-TR"/>
        </w:rPr>
        <w:t>A.5: Henüz popülasyonu azalmamış veya yok olma tehdidi bulunmayan türler</w:t>
      </w:r>
    </w:p>
    <w:p w14:paraId="02566C6B" w14:textId="7D73F08D" w:rsidR="000335A4" w:rsidRPr="001624B8" w:rsidRDefault="000335A4" w:rsidP="00026FE9">
      <w:pPr>
        <w:pStyle w:val="GvdeMetni"/>
        <w:ind w:left="709"/>
        <w:rPr>
          <w:lang w:val="tr-TR"/>
        </w:rPr>
      </w:pPr>
      <w:r w:rsidRPr="001624B8">
        <w:rPr>
          <w:lang w:val="tr-TR"/>
        </w:rPr>
        <w:t>A.6: Yeterince araştırılmamış ve güvenilir veri bulunmayan türler</w:t>
      </w:r>
    </w:p>
    <w:p w14:paraId="70681BBC" w14:textId="63E04403" w:rsidR="000335A4" w:rsidRPr="001624B8" w:rsidRDefault="000335A4" w:rsidP="00026FE9">
      <w:pPr>
        <w:pStyle w:val="GvdeMetni"/>
        <w:ind w:left="709"/>
        <w:rPr>
          <w:lang w:val="tr-TR"/>
        </w:rPr>
      </w:pPr>
      <w:r w:rsidRPr="001624B8">
        <w:rPr>
          <w:lang w:val="tr-TR"/>
        </w:rPr>
        <w:t>A.7: Türkiye’de elde edilen kayıtlar güvenilir ve sağlam olmadığından değerlendirilemeyen türler</w:t>
      </w:r>
    </w:p>
    <w:p w14:paraId="58886C67" w14:textId="2D9E0B6C" w:rsidR="000335A4" w:rsidRPr="001624B8" w:rsidRDefault="000335A4" w:rsidP="000335A4">
      <w:pPr>
        <w:pStyle w:val="GvdeMetni"/>
        <w:rPr>
          <w:lang w:val="tr-TR"/>
        </w:rPr>
      </w:pPr>
      <w:r w:rsidRPr="001624B8">
        <w:rPr>
          <w:lang w:val="tr-TR"/>
        </w:rPr>
        <w:t>B Grubu (Kış ziyaretçileri veya transit göçmenler):</w:t>
      </w:r>
    </w:p>
    <w:p w14:paraId="53E927BA" w14:textId="77777777" w:rsidR="00026FE9" w:rsidRPr="001624B8" w:rsidRDefault="00026FE9" w:rsidP="00026FE9">
      <w:pPr>
        <w:pStyle w:val="GvdeMetni"/>
        <w:rPr>
          <w:lang w:val="tr-TR"/>
        </w:rPr>
      </w:pPr>
      <w:r w:rsidRPr="001624B8">
        <w:rPr>
          <w:lang w:val="tr-TR"/>
        </w:rPr>
        <w:t>II. “B” Grubu Türler:</w:t>
      </w:r>
    </w:p>
    <w:p w14:paraId="238E46EB" w14:textId="4A68E3D3" w:rsidR="00026FE9" w:rsidRPr="001624B8" w:rsidRDefault="00026FE9" w:rsidP="00026FE9">
      <w:pPr>
        <w:pStyle w:val="GvdeMetni"/>
        <w:rPr>
          <w:lang w:val="tr-TR"/>
        </w:rPr>
      </w:pPr>
      <w:r w:rsidRPr="001624B8">
        <w:rPr>
          <w:lang w:val="tr-TR"/>
        </w:rPr>
        <w:t>B Grubu türler, ya kış ziyaretçisi ya da transit göçmen kuş türleridir. Bu türler de önemli yok olma tehdidi altındadır ve A Grubu’ndaki türler ile aynı değerlendirme kriterlerine tabi tutulur. Bu nedenle, B Grubu türler için B.1.0–B.7 adımları uygulanır.</w:t>
      </w:r>
    </w:p>
    <w:p w14:paraId="51713EAB" w14:textId="5E2A2384" w:rsidR="008E7B6A" w:rsidRPr="001624B8" w:rsidRDefault="00026FE9" w:rsidP="00026FE9">
      <w:pPr>
        <w:pStyle w:val="GvdeMetni"/>
        <w:rPr>
          <w:lang w:val="tr-TR"/>
        </w:rPr>
      </w:pPr>
      <w:r w:rsidRPr="001624B8">
        <w:rPr>
          <w:lang w:val="tr-TR"/>
        </w:rPr>
        <w:t>Alt projenin etki alanındaki flora ve fauna türleri arasında endemik tür bulunmamaktadır.</w:t>
      </w:r>
      <w:r w:rsidR="008E7B6A" w:rsidRPr="001624B8">
        <w:rPr>
          <w:lang w:val="tr-TR"/>
        </w:rPr>
        <w:br w:type="page"/>
      </w:r>
    </w:p>
    <w:p w14:paraId="0F197F19" w14:textId="53E390A4" w:rsidR="005C5104" w:rsidRPr="001624B8" w:rsidRDefault="00C50702" w:rsidP="00345DB3">
      <w:pPr>
        <w:pStyle w:val="Balk2"/>
        <w:ind w:left="0"/>
        <w:jc w:val="left"/>
        <w:rPr>
          <w:color w:val="002060"/>
          <w:lang w:val="tr-TR"/>
        </w:rPr>
      </w:pPr>
      <w:bookmarkStart w:id="55" w:name="_Ref192734546"/>
      <w:bookmarkStart w:id="56" w:name="_Ref202189338"/>
      <w:r w:rsidRPr="001624B8">
        <w:rPr>
          <w:color w:val="002060"/>
          <w:lang w:val="tr-TR"/>
        </w:rPr>
        <w:t>Ek</w:t>
      </w:r>
      <w:r w:rsidR="005C5104" w:rsidRPr="001624B8">
        <w:rPr>
          <w:color w:val="002060"/>
          <w:lang w:val="tr-TR"/>
        </w:rPr>
        <w:t>-1</w:t>
      </w:r>
      <w:r w:rsidR="0015751D" w:rsidRPr="001624B8">
        <w:rPr>
          <w:color w:val="002060"/>
          <w:lang w:val="tr-TR"/>
        </w:rPr>
        <w:t>2</w:t>
      </w:r>
      <w:r w:rsidR="005C5104" w:rsidRPr="001624B8">
        <w:rPr>
          <w:color w:val="002060"/>
          <w:lang w:val="tr-TR"/>
        </w:rPr>
        <w:t xml:space="preserve">.  </w:t>
      </w:r>
      <w:bookmarkEnd w:id="55"/>
      <w:r w:rsidRPr="001624B8">
        <w:rPr>
          <w:color w:val="002060"/>
          <w:lang w:val="tr-TR"/>
        </w:rPr>
        <w:t>Emisyon ve Çevresel Gürültü Hesaplamaları</w:t>
      </w:r>
      <w:bookmarkEnd w:id="56"/>
    </w:p>
    <w:p w14:paraId="33ECFE36" w14:textId="25E12E18" w:rsidR="005C5104" w:rsidRPr="001624B8" w:rsidRDefault="005C5104" w:rsidP="00993761">
      <w:pPr>
        <w:rPr>
          <w:lang w:val="tr-TR"/>
        </w:rPr>
      </w:pPr>
    </w:p>
    <w:p w14:paraId="3BD4A224" w14:textId="77777777" w:rsidR="00C50702" w:rsidRPr="001624B8" w:rsidRDefault="00C50702" w:rsidP="00C50702">
      <w:pPr>
        <w:spacing w:after="240"/>
        <w:jc w:val="both"/>
        <w:rPr>
          <w:rFonts w:ascii="Arial" w:hAnsi="Arial" w:cs="Arial"/>
          <w:b/>
          <w:bCs/>
          <w:i/>
          <w:iCs/>
          <w:sz w:val="18"/>
          <w:szCs w:val="18"/>
          <w:lang w:val="tr-TR"/>
        </w:rPr>
      </w:pPr>
      <w:r w:rsidRPr="001624B8">
        <w:rPr>
          <w:rFonts w:ascii="Arial" w:hAnsi="Arial" w:cs="Arial"/>
          <w:b/>
          <w:bCs/>
          <w:i/>
          <w:iCs/>
          <w:sz w:val="18"/>
          <w:szCs w:val="18"/>
          <w:lang w:val="tr-TR"/>
        </w:rPr>
        <w:t>Hava Kalitesi/Emisyon</w:t>
      </w:r>
    </w:p>
    <w:p w14:paraId="675D0296" w14:textId="77777777" w:rsidR="00C50702" w:rsidRPr="001624B8" w:rsidRDefault="00C50702" w:rsidP="00C50702">
      <w:pPr>
        <w:spacing w:after="240"/>
        <w:jc w:val="both"/>
        <w:rPr>
          <w:rFonts w:ascii="Arial" w:hAnsi="Arial" w:cs="Arial"/>
          <w:sz w:val="18"/>
          <w:szCs w:val="18"/>
          <w:lang w:val="tr-TR"/>
        </w:rPr>
      </w:pPr>
      <w:r w:rsidRPr="001624B8">
        <w:rPr>
          <w:rFonts w:ascii="Arial" w:hAnsi="Arial" w:cs="Arial"/>
          <w:sz w:val="18"/>
          <w:szCs w:val="18"/>
          <w:lang w:val="tr-TR"/>
        </w:rPr>
        <w:t>Hava kirliliği esas olarak toz emisyonları ve egzoz emisyonları ile Sera Gazı (GHG) emisyonlarından kaynaklanacaktır. Alt proje alanının konumu göz önüne alındığında, hassas alıcıların etkilenmesi beklenmemektedir. Alt projenin inşaat aşamasında, hava kalitesi üzerindeki etkiler esas olarak toz, egzoz ve sera gazı emisyonlarından kaynaklanacaktır:</w:t>
      </w:r>
    </w:p>
    <w:p w14:paraId="76392794" w14:textId="77777777" w:rsidR="00C50702" w:rsidRPr="001624B8" w:rsidRDefault="00C50702" w:rsidP="000A3642">
      <w:pPr>
        <w:pStyle w:val="ListeParagraf"/>
        <w:numPr>
          <w:ilvl w:val="0"/>
          <w:numId w:val="19"/>
        </w:numPr>
        <w:spacing w:after="240"/>
        <w:jc w:val="both"/>
        <w:rPr>
          <w:rFonts w:ascii="Arial" w:hAnsi="Arial" w:cs="Arial"/>
          <w:sz w:val="18"/>
          <w:szCs w:val="18"/>
          <w:lang w:val="tr-TR"/>
        </w:rPr>
      </w:pPr>
      <w:r w:rsidRPr="001624B8">
        <w:rPr>
          <w:rFonts w:ascii="Arial" w:hAnsi="Arial" w:cs="Arial"/>
          <w:sz w:val="18"/>
          <w:szCs w:val="18"/>
          <w:lang w:val="tr-TR"/>
        </w:rPr>
        <w:t>İnşaat çalışmaları için yapılan saha hazırlama, kazı, doldurma ve sıkıştırma çalışmaları sırasında toz emisyonları.</w:t>
      </w:r>
    </w:p>
    <w:p w14:paraId="09B058F9" w14:textId="77777777" w:rsidR="00C50702" w:rsidRPr="001624B8" w:rsidRDefault="00C50702" w:rsidP="000A3642">
      <w:pPr>
        <w:pStyle w:val="ListeParagraf"/>
        <w:numPr>
          <w:ilvl w:val="0"/>
          <w:numId w:val="19"/>
        </w:numPr>
        <w:spacing w:after="240"/>
        <w:jc w:val="both"/>
        <w:rPr>
          <w:rFonts w:ascii="Arial" w:hAnsi="Arial" w:cs="Arial"/>
          <w:sz w:val="18"/>
          <w:szCs w:val="18"/>
          <w:lang w:val="tr-TR"/>
        </w:rPr>
      </w:pPr>
      <w:r w:rsidRPr="001624B8">
        <w:rPr>
          <w:rFonts w:ascii="Arial" w:hAnsi="Arial" w:cs="Arial"/>
          <w:sz w:val="18"/>
          <w:szCs w:val="18"/>
          <w:lang w:val="tr-TR"/>
        </w:rPr>
        <w:t>Çeşitli inşaat malzemelerini proje alanına taşımak için kullanılan araç hareketlerinden kaynaklanan toz emisyonları.</w:t>
      </w:r>
    </w:p>
    <w:p w14:paraId="4D51F3D7" w14:textId="77777777" w:rsidR="00C50702" w:rsidRPr="001624B8" w:rsidRDefault="00C50702" w:rsidP="000A3642">
      <w:pPr>
        <w:pStyle w:val="ListeParagraf"/>
        <w:numPr>
          <w:ilvl w:val="0"/>
          <w:numId w:val="19"/>
        </w:numPr>
        <w:spacing w:after="240"/>
        <w:jc w:val="both"/>
        <w:rPr>
          <w:rFonts w:ascii="Arial" w:hAnsi="Arial" w:cs="Arial"/>
          <w:sz w:val="18"/>
          <w:szCs w:val="18"/>
          <w:lang w:val="tr-TR"/>
        </w:rPr>
      </w:pPr>
      <w:r w:rsidRPr="001624B8">
        <w:rPr>
          <w:rFonts w:ascii="Arial" w:hAnsi="Arial" w:cs="Arial"/>
          <w:sz w:val="18"/>
          <w:szCs w:val="18"/>
          <w:lang w:val="tr-TR"/>
        </w:rPr>
        <w:t>İnşaat faaliyetlerinde kullanılan araçlardan kaynaklanan egzoz emisyonları.</w:t>
      </w:r>
    </w:p>
    <w:p w14:paraId="5C045F76" w14:textId="77777777" w:rsidR="00C50702" w:rsidRPr="001624B8" w:rsidRDefault="00C50702" w:rsidP="000A3642">
      <w:pPr>
        <w:pStyle w:val="ListeParagraf"/>
        <w:numPr>
          <w:ilvl w:val="0"/>
          <w:numId w:val="19"/>
        </w:numPr>
        <w:spacing w:after="240"/>
        <w:jc w:val="both"/>
        <w:rPr>
          <w:rFonts w:ascii="Arial" w:hAnsi="Arial" w:cs="Arial"/>
          <w:sz w:val="18"/>
          <w:szCs w:val="18"/>
          <w:lang w:val="tr-TR"/>
        </w:rPr>
      </w:pPr>
      <w:r w:rsidRPr="001624B8">
        <w:rPr>
          <w:rFonts w:ascii="Arial" w:hAnsi="Arial" w:cs="Arial"/>
          <w:sz w:val="18"/>
          <w:szCs w:val="18"/>
          <w:lang w:val="tr-TR"/>
        </w:rPr>
        <w:t>Az miktarda araç ve makineden kaynaklanan sera gazı emisyonları.</w:t>
      </w:r>
    </w:p>
    <w:p w14:paraId="2ECF2256" w14:textId="77777777" w:rsidR="00C50702" w:rsidRPr="001624B8" w:rsidRDefault="00C50702" w:rsidP="00C50702">
      <w:pPr>
        <w:spacing w:after="240"/>
        <w:jc w:val="both"/>
        <w:rPr>
          <w:rFonts w:ascii="Arial" w:hAnsi="Arial" w:cs="Arial"/>
          <w:sz w:val="18"/>
          <w:szCs w:val="18"/>
          <w:lang w:val="tr-TR"/>
        </w:rPr>
      </w:pPr>
      <w:r w:rsidRPr="001624B8">
        <w:rPr>
          <w:rFonts w:ascii="Arial" w:hAnsi="Arial" w:cs="Arial"/>
          <w:sz w:val="18"/>
          <w:szCs w:val="18"/>
          <w:lang w:val="tr-TR"/>
        </w:rPr>
        <w:t>Şantiyelerde sınırlı sayıda ekipman ve makine çalışacağından, bu hava kalitesi etkileri bölgeyle sınırlı olacak ve kısa vadede olacaktır.</w:t>
      </w:r>
    </w:p>
    <w:p w14:paraId="5B65095E" w14:textId="5A430607" w:rsidR="00C50702" w:rsidRPr="001624B8" w:rsidRDefault="00C50702" w:rsidP="00C50702">
      <w:pPr>
        <w:spacing w:after="240"/>
        <w:jc w:val="both"/>
        <w:rPr>
          <w:rFonts w:ascii="Arial" w:hAnsi="Arial" w:cs="Arial"/>
          <w:sz w:val="18"/>
          <w:szCs w:val="18"/>
          <w:lang w:val="tr-TR"/>
        </w:rPr>
      </w:pPr>
      <w:r w:rsidRPr="001624B8">
        <w:rPr>
          <w:rFonts w:ascii="Arial" w:hAnsi="Arial" w:cs="Arial"/>
          <w:sz w:val="18"/>
          <w:szCs w:val="18"/>
          <w:lang w:val="tr-TR"/>
        </w:rPr>
        <w:t xml:space="preserve">Toz emisyonunun hesaplanması üst toprak sıyırma işleminde oluşacak toz emisyonlarının hesaplanmasında, 03.07.2009 tarihli ve 27277 sayılı Resmi Gazete'de yayımlanan “Sanayi </w:t>
      </w:r>
      <w:r w:rsidR="00B475EC" w:rsidRPr="001624B8">
        <w:rPr>
          <w:rFonts w:ascii="Arial" w:hAnsi="Arial" w:cs="Arial"/>
          <w:sz w:val="18"/>
          <w:szCs w:val="18"/>
          <w:lang w:val="tr-TR"/>
        </w:rPr>
        <w:t xml:space="preserve">Kaynaklı </w:t>
      </w:r>
      <w:r w:rsidRPr="001624B8">
        <w:rPr>
          <w:rFonts w:ascii="Arial" w:hAnsi="Arial" w:cs="Arial"/>
          <w:sz w:val="18"/>
          <w:szCs w:val="18"/>
          <w:lang w:val="tr-TR"/>
        </w:rPr>
        <w:t>Hava Kirliliğinin Kontrolü Yönetmeliği”nin (Değişik Tablo: RG-20.12.2014-29211) Tablo 2.7'de verilen emisyon faktörleri kullanılmış ve sonuçlar aynı yönetmelik çerçevesinde değerlendirilmiştir.</w:t>
      </w:r>
    </w:p>
    <w:p w14:paraId="4E2549F8" w14:textId="77777777" w:rsidR="00C50702" w:rsidRPr="001624B8" w:rsidRDefault="00C50702" w:rsidP="00C50702">
      <w:pPr>
        <w:spacing w:after="240"/>
        <w:jc w:val="both"/>
        <w:rPr>
          <w:rFonts w:ascii="Arial" w:hAnsi="Arial" w:cs="Arial"/>
          <w:sz w:val="18"/>
          <w:szCs w:val="18"/>
          <w:lang w:val="tr-TR"/>
        </w:rPr>
      </w:pPr>
      <w:r w:rsidRPr="001624B8">
        <w:rPr>
          <w:rFonts w:ascii="Arial" w:hAnsi="Arial" w:cs="Arial"/>
          <w:sz w:val="18"/>
          <w:szCs w:val="18"/>
          <w:lang w:val="tr-TR"/>
        </w:rPr>
        <w:t>Hesaplamalar, toz oluşumu sırasında en olumsuz koşulların oluşabileceği düşünülerek hem “kontrolsüz” emisyon faktörleri hem de gerekli kontrol önlemlerinin alındığı varsayılarak “kontrollü” emisyon faktörleri kullanılarak yapılmıştır.</w:t>
      </w:r>
    </w:p>
    <w:p w14:paraId="07937B60" w14:textId="44C3C177" w:rsidR="00C50702" w:rsidRPr="001624B8" w:rsidRDefault="00C50702" w:rsidP="00C50702">
      <w:pPr>
        <w:spacing w:after="240"/>
        <w:jc w:val="both"/>
        <w:rPr>
          <w:rFonts w:ascii="Arial" w:hAnsi="Arial" w:cs="Arial"/>
          <w:sz w:val="18"/>
          <w:szCs w:val="18"/>
          <w:lang w:val="tr-TR"/>
        </w:rPr>
      </w:pPr>
      <w:r w:rsidRPr="001624B8">
        <w:rPr>
          <w:rFonts w:ascii="Arial" w:hAnsi="Arial" w:cs="Arial"/>
          <w:sz w:val="18"/>
          <w:szCs w:val="18"/>
          <w:lang w:val="tr-TR"/>
        </w:rPr>
        <w:t xml:space="preserve">GES proje sahasının kurulacağı alan </w:t>
      </w:r>
      <w:r w:rsidR="00026FE9" w:rsidRPr="001624B8">
        <w:rPr>
          <w:rFonts w:ascii="Arial" w:hAnsi="Arial" w:cs="Arial"/>
          <w:sz w:val="18"/>
          <w:szCs w:val="18"/>
          <w:lang w:val="tr-TR"/>
        </w:rPr>
        <w:t>22.400</w:t>
      </w:r>
      <w:r w:rsidRPr="001624B8">
        <w:rPr>
          <w:rFonts w:ascii="Arial" w:hAnsi="Arial" w:cs="Arial"/>
          <w:sz w:val="18"/>
          <w:szCs w:val="18"/>
          <w:lang w:val="tr-TR"/>
        </w:rPr>
        <w:t xml:space="preserve"> m</w:t>
      </w:r>
      <w:r w:rsidRPr="001624B8">
        <w:rPr>
          <w:rFonts w:ascii="Arial" w:hAnsi="Arial" w:cs="Arial"/>
          <w:sz w:val="18"/>
          <w:szCs w:val="18"/>
          <w:vertAlign w:val="superscript"/>
          <w:lang w:val="tr-TR"/>
        </w:rPr>
        <w:t>2</w:t>
      </w:r>
      <w:r w:rsidRPr="001624B8">
        <w:rPr>
          <w:rFonts w:ascii="Arial" w:hAnsi="Arial" w:cs="Arial"/>
          <w:sz w:val="18"/>
          <w:szCs w:val="18"/>
          <w:lang w:val="tr-TR"/>
        </w:rPr>
        <w:t xml:space="preserve">' dir. Bu alanda 10 cm üst toprak sıyırma işlemi yapılarak </w:t>
      </w:r>
      <w:r w:rsidR="00026FE9" w:rsidRPr="001624B8">
        <w:rPr>
          <w:rFonts w:ascii="Arial" w:hAnsi="Arial" w:cs="Arial"/>
          <w:sz w:val="18"/>
          <w:szCs w:val="18"/>
          <w:lang w:val="tr-TR"/>
        </w:rPr>
        <w:t>2.</w:t>
      </w:r>
      <w:r w:rsidR="008E7B6A" w:rsidRPr="001624B8">
        <w:rPr>
          <w:rFonts w:ascii="Arial" w:hAnsi="Arial" w:cs="Arial"/>
          <w:sz w:val="18"/>
          <w:szCs w:val="18"/>
          <w:lang w:val="tr-TR"/>
        </w:rPr>
        <w:t xml:space="preserve">400 </w:t>
      </w:r>
      <w:r w:rsidRPr="001624B8">
        <w:rPr>
          <w:rFonts w:ascii="Arial" w:hAnsi="Arial" w:cs="Arial"/>
          <w:sz w:val="18"/>
          <w:szCs w:val="18"/>
          <w:lang w:val="tr-TR"/>
        </w:rPr>
        <w:t>m</w:t>
      </w:r>
      <w:r w:rsidRPr="001624B8">
        <w:rPr>
          <w:rFonts w:ascii="Arial" w:hAnsi="Arial" w:cs="Arial"/>
          <w:sz w:val="18"/>
          <w:szCs w:val="18"/>
          <w:vertAlign w:val="superscript"/>
          <w:lang w:val="tr-TR"/>
        </w:rPr>
        <w:t>3</w:t>
      </w:r>
      <w:r w:rsidRPr="001624B8">
        <w:rPr>
          <w:rFonts w:ascii="Arial" w:hAnsi="Arial" w:cs="Arial"/>
          <w:sz w:val="18"/>
          <w:szCs w:val="18"/>
          <w:lang w:val="tr-TR"/>
        </w:rPr>
        <w:t xml:space="preserve"> toprak sıyrılacaktır. (Toprak Hacim Yoğunluğu 1,6 ton/m</w:t>
      </w:r>
      <w:r w:rsidRPr="001624B8">
        <w:rPr>
          <w:rFonts w:ascii="Arial" w:hAnsi="Arial" w:cs="Arial"/>
          <w:sz w:val="18"/>
          <w:szCs w:val="18"/>
          <w:vertAlign w:val="superscript"/>
          <w:lang w:val="tr-TR"/>
        </w:rPr>
        <w:t>3</w:t>
      </w:r>
      <w:r w:rsidRPr="001624B8">
        <w:rPr>
          <w:rFonts w:ascii="Arial" w:hAnsi="Arial" w:cs="Arial"/>
          <w:sz w:val="18"/>
          <w:szCs w:val="18"/>
          <w:lang w:val="tr-TR"/>
        </w:rPr>
        <w:t xml:space="preserve"> olarak alınmıştır</w:t>
      </w:r>
      <w:r w:rsidRPr="001624B8">
        <w:rPr>
          <w:rStyle w:val="DipnotBavurusu"/>
          <w:rFonts w:ascii="Arial" w:hAnsi="Arial" w:cs="Arial"/>
          <w:sz w:val="18"/>
          <w:szCs w:val="18"/>
          <w:lang w:val="tr-TR"/>
        </w:rPr>
        <w:footnoteReference w:id="3"/>
      </w:r>
      <w:r w:rsidRPr="001624B8">
        <w:rPr>
          <w:rFonts w:ascii="Arial" w:hAnsi="Arial" w:cs="Arial"/>
          <w:sz w:val="18"/>
          <w:szCs w:val="18"/>
          <w:lang w:val="tr-TR"/>
        </w:rPr>
        <w:t>)</w:t>
      </w:r>
    </w:p>
    <w:p w14:paraId="124BA552" w14:textId="2D0B4A44" w:rsidR="00C50702" w:rsidRPr="001624B8" w:rsidRDefault="00026FE9" w:rsidP="00C50702">
      <w:pPr>
        <w:spacing w:after="240"/>
        <w:jc w:val="both"/>
        <w:rPr>
          <w:rFonts w:ascii="Arial" w:hAnsi="Arial" w:cs="Arial"/>
          <w:sz w:val="18"/>
          <w:szCs w:val="18"/>
          <w:lang w:val="tr-TR"/>
        </w:rPr>
      </w:pPr>
      <w:r w:rsidRPr="001624B8">
        <w:rPr>
          <w:rFonts w:ascii="Arial" w:hAnsi="Arial" w:cs="Arial"/>
          <w:sz w:val="18"/>
          <w:szCs w:val="18"/>
          <w:lang w:val="tr-TR"/>
        </w:rPr>
        <w:t>2.</w:t>
      </w:r>
      <w:r w:rsidR="008E7B6A" w:rsidRPr="001624B8">
        <w:rPr>
          <w:rFonts w:ascii="Arial" w:hAnsi="Arial" w:cs="Arial"/>
          <w:sz w:val="18"/>
          <w:szCs w:val="18"/>
          <w:lang w:val="tr-TR"/>
        </w:rPr>
        <w:t>400</w:t>
      </w:r>
      <w:r w:rsidR="00C50702" w:rsidRPr="001624B8">
        <w:rPr>
          <w:rFonts w:ascii="Arial" w:hAnsi="Arial" w:cs="Arial"/>
          <w:sz w:val="18"/>
          <w:szCs w:val="18"/>
          <w:lang w:val="tr-TR"/>
        </w:rPr>
        <w:t xml:space="preserve"> m</w:t>
      </w:r>
      <w:r w:rsidR="00C50702" w:rsidRPr="001624B8">
        <w:rPr>
          <w:rFonts w:ascii="Arial" w:hAnsi="Arial" w:cs="Arial"/>
          <w:sz w:val="18"/>
          <w:szCs w:val="18"/>
          <w:vertAlign w:val="superscript"/>
          <w:lang w:val="tr-TR"/>
        </w:rPr>
        <w:t>3</w:t>
      </w:r>
      <w:r w:rsidR="00C50702" w:rsidRPr="001624B8">
        <w:rPr>
          <w:rFonts w:ascii="Arial" w:hAnsi="Arial" w:cs="Arial"/>
          <w:sz w:val="18"/>
          <w:szCs w:val="18"/>
          <w:lang w:val="tr-TR"/>
        </w:rPr>
        <w:t>* 1</w:t>
      </w:r>
      <w:r w:rsidR="008E7B6A" w:rsidRPr="001624B8">
        <w:rPr>
          <w:rFonts w:ascii="Arial" w:hAnsi="Arial" w:cs="Arial"/>
          <w:sz w:val="18"/>
          <w:szCs w:val="18"/>
          <w:lang w:val="tr-TR"/>
        </w:rPr>
        <w:t>,</w:t>
      </w:r>
      <w:r w:rsidR="00C50702" w:rsidRPr="001624B8">
        <w:rPr>
          <w:rFonts w:ascii="Arial" w:hAnsi="Arial" w:cs="Arial"/>
          <w:sz w:val="18"/>
          <w:szCs w:val="18"/>
          <w:lang w:val="tr-TR"/>
        </w:rPr>
        <w:t>6 ton/m</w:t>
      </w:r>
      <w:r w:rsidR="00C50702" w:rsidRPr="001624B8">
        <w:rPr>
          <w:rFonts w:ascii="Arial" w:hAnsi="Arial" w:cs="Arial"/>
          <w:sz w:val="18"/>
          <w:szCs w:val="18"/>
          <w:vertAlign w:val="superscript"/>
          <w:lang w:val="tr-TR"/>
        </w:rPr>
        <w:t>3</w:t>
      </w:r>
      <w:r w:rsidR="00C50702" w:rsidRPr="001624B8">
        <w:rPr>
          <w:rFonts w:ascii="Arial" w:hAnsi="Arial" w:cs="Arial"/>
          <w:sz w:val="18"/>
          <w:szCs w:val="18"/>
          <w:lang w:val="tr-TR"/>
        </w:rPr>
        <w:t>=</w:t>
      </w:r>
      <w:bookmarkStart w:id="57" w:name="_Hlk216233721"/>
      <w:r w:rsidRPr="001624B8">
        <w:rPr>
          <w:rFonts w:ascii="Arial" w:hAnsi="Arial" w:cs="Arial"/>
          <w:sz w:val="18"/>
          <w:szCs w:val="18"/>
          <w:lang w:val="tr-TR"/>
        </w:rPr>
        <w:t>3,840</w:t>
      </w:r>
      <w:r w:rsidR="00C50702" w:rsidRPr="001624B8">
        <w:rPr>
          <w:rFonts w:ascii="Arial" w:hAnsi="Arial" w:cs="Arial"/>
          <w:sz w:val="18"/>
          <w:szCs w:val="18"/>
          <w:lang w:val="tr-TR"/>
        </w:rPr>
        <w:t xml:space="preserve"> </w:t>
      </w:r>
      <w:bookmarkEnd w:id="57"/>
      <w:r w:rsidR="00C50702" w:rsidRPr="001624B8">
        <w:rPr>
          <w:rFonts w:ascii="Arial" w:hAnsi="Arial" w:cs="Arial"/>
          <w:sz w:val="18"/>
          <w:szCs w:val="18"/>
          <w:lang w:val="tr-TR"/>
        </w:rPr>
        <w:t>ton</w:t>
      </w:r>
    </w:p>
    <w:p w14:paraId="7B11EB90" w14:textId="6677C654" w:rsidR="00C50702" w:rsidRPr="001624B8" w:rsidRDefault="00C50702" w:rsidP="00C50702">
      <w:pPr>
        <w:spacing w:after="240"/>
        <w:jc w:val="both"/>
        <w:rPr>
          <w:rFonts w:ascii="Arial" w:hAnsi="Arial" w:cs="Arial"/>
          <w:sz w:val="18"/>
          <w:szCs w:val="18"/>
          <w:lang w:val="tr-TR"/>
        </w:rPr>
      </w:pPr>
      <w:r w:rsidRPr="001624B8">
        <w:rPr>
          <w:rFonts w:ascii="Arial" w:hAnsi="Arial" w:cs="Arial"/>
          <w:sz w:val="18"/>
          <w:szCs w:val="18"/>
          <w:lang w:val="tr-TR"/>
        </w:rPr>
        <w:t xml:space="preserve">Günlük çalışma süresi 8 saat olarak planlanmıştır. Kazı çalışması toplam </w:t>
      </w:r>
      <w:r w:rsidR="00026FE9" w:rsidRPr="001624B8">
        <w:rPr>
          <w:rFonts w:ascii="Arial" w:hAnsi="Arial" w:cs="Arial"/>
          <w:sz w:val="18"/>
          <w:szCs w:val="18"/>
          <w:lang w:val="tr-TR"/>
        </w:rPr>
        <w:t>288</w:t>
      </w:r>
      <w:r w:rsidRPr="001624B8">
        <w:rPr>
          <w:rFonts w:ascii="Arial" w:hAnsi="Arial" w:cs="Arial"/>
          <w:sz w:val="18"/>
          <w:szCs w:val="18"/>
          <w:lang w:val="tr-TR"/>
        </w:rPr>
        <w:t xml:space="preserve"> saat olarak planlanmıştır.</w:t>
      </w:r>
    </w:p>
    <w:p w14:paraId="7986FD07" w14:textId="66D731A2" w:rsidR="00C50702" w:rsidRPr="001624B8" w:rsidRDefault="00026FE9" w:rsidP="00C50702">
      <w:pPr>
        <w:spacing w:after="240"/>
        <w:jc w:val="both"/>
        <w:rPr>
          <w:rFonts w:ascii="Arial" w:hAnsi="Arial" w:cs="Arial"/>
          <w:sz w:val="18"/>
          <w:szCs w:val="18"/>
          <w:lang w:val="tr-TR"/>
        </w:rPr>
      </w:pPr>
      <w:r w:rsidRPr="001624B8">
        <w:rPr>
          <w:rFonts w:ascii="Arial" w:hAnsi="Arial" w:cs="Arial"/>
          <w:sz w:val="18"/>
          <w:szCs w:val="18"/>
          <w:lang w:val="tr-TR"/>
        </w:rPr>
        <w:t>3,840</w:t>
      </w:r>
      <w:r w:rsidR="008E7B6A" w:rsidRPr="001624B8">
        <w:rPr>
          <w:rFonts w:ascii="Arial" w:hAnsi="Arial" w:cs="Arial"/>
          <w:sz w:val="18"/>
          <w:szCs w:val="18"/>
          <w:lang w:val="tr-TR"/>
        </w:rPr>
        <w:t xml:space="preserve"> </w:t>
      </w:r>
      <w:r w:rsidR="00C50702" w:rsidRPr="001624B8">
        <w:rPr>
          <w:rFonts w:ascii="Arial" w:hAnsi="Arial" w:cs="Arial"/>
          <w:sz w:val="18"/>
          <w:szCs w:val="18"/>
          <w:lang w:val="tr-TR"/>
        </w:rPr>
        <w:t>ton/</w:t>
      </w:r>
      <w:r w:rsidRPr="001624B8">
        <w:rPr>
          <w:rFonts w:ascii="Arial" w:hAnsi="Arial" w:cs="Arial"/>
          <w:sz w:val="18"/>
          <w:szCs w:val="18"/>
          <w:lang w:val="tr-TR"/>
        </w:rPr>
        <w:t>288</w:t>
      </w:r>
      <w:r w:rsidR="00C50702" w:rsidRPr="001624B8">
        <w:rPr>
          <w:rFonts w:ascii="Arial" w:hAnsi="Arial" w:cs="Arial"/>
          <w:sz w:val="18"/>
          <w:szCs w:val="18"/>
          <w:lang w:val="tr-TR"/>
        </w:rPr>
        <w:t xml:space="preserve"> sa= </w:t>
      </w:r>
      <w:r w:rsidRPr="001624B8">
        <w:rPr>
          <w:rFonts w:ascii="Arial" w:hAnsi="Arial" w:cs="Arial"/>
          <w:sz w:val="18"/>
          <w:szCs w:val="18"/>
          <w:lang w:val="tr-TR"/>
        </w:rPr>
        <w:t>13,3</w:t>
      </w:r>
      <w:r w:rsidR="001359D9" w:rsidRPr="001624B8">
        <w:rPr>
          <w:rFonts w:ascii="Arial" w:hAnsi="Arial" w:cs="Arial"/>
          <w:sz w:val="18"/>
          <w:szCs w:val="18"/>
          <w:lang w:val="tr-TR"/>
        </w:rPr>
        <w:t xml:space="preserve"> </w:t>
      </w:r>
      <w:r w:rsidR="00C50702" w:rsidRPr="001624B8">
        <w:rPr>
          <w:rFonts w:ascii="Arial" w:hAnsi="Arial" w:cs="Arial"/>
          <w:sz w:val="18"/>
          <w:szCs w:val="18"/>
          <w:lang w:val="tr-TR"/>
        </w:rPr>
        <w:t>ton/sa</w:t>
      </w:r>
    </w:p>
    <w:p w14:paraId="1CB88207" w14:textId="179CCCA6" w:rsidR="001519B2" w:rsidRPr="001624B8" w:rsidRDefault="001519B2" w:rsidP="001519B2">
      <w:pPr>
        <w:pStyle w:val="ResimYazs"/>
        <w:keepNext/>
        <w:rPr>
          <w:lang w:val="tr-TR"/>
        </w:rPr>
      </w:pPr>
      <w:r w:rsidRPr="001624B8">
        <w:rPr>
          <w:lang w:val="tr-TR"/>
        </w:rPr>
        <w:t xml:space="preserve">Tablo </w:t>
      </w:r>
      <w:r w:rsidRPr="001624B8">
        <w:rPr>
          <w:lang w:val="tr-TR"/>
        </w:rPr>
        <w:fldChar w:fldCharType="begin"/>
      </w:r>
      <w:r w:rsidRPr="001624B8">
        <w:rPr>
          <w:lang w:val="tr-TR"/>
        </w:rPr>
        <w:instrText xml:space="preserve"> SEQ Tablo \* ARABIC </w:instrText>
      </w:r>
      <w:r w:rsidRPr="001624B8">
        <w:rPr>
          <w:lang w:val="tr-TR"/>
        </w:rPr>
        <w:fldChar w:fldCharType="separate"/>
      </w:r>
      <w:r w:rsidR="005271E4" w:rsidRPr="001624B8">
        <w:rPr>
          <w:noProof/>
          <w:lang w:val="tr-TR"/>
        </w:rPr>
        <w:t>1</w:t>
      </w:r>
      <w:r w:rsidRPr="001624B8">
        <w:rPr>
          <w:lang w:val="tr-TR"/>
        </w:rPr>
        <w:fldChar w:fldCharType="end"/>
      </w:r>
      <w:r w:rsidRPr="001624B8">
        <w:rPr>
          <w:lang w:val="tr-TR"/>
        </w:rPr>
        <w:t xml:space="preserve">. </w:t>
      </w:r>
      <w:r w:rsidRPr="001624B8">
        <w:rPr>
          <w:rFonts w:ascii="Arial" w:hAnsi="Arial" w:cs="Arial"/>
          <w:lang w:val="tr-TR"/>
        </w:rPr>
        <w:t>Endüstriyel Hava Kirliliğinin Kontrolü</w:t>
      </w:r>
    </w:p>
    <w:tbl>
      <w:tblPr>
        <w:tblStyle w:val="TabloKlavuzu"/>
        <w:tblW w:w="9062" w:type="dxa"/>
        <w:tblLook w:val="04A0" w:firstRow="1" w:lastRow="0" w:firstColumn="1" w:lastColumn="0" w:noHBand="0" w:noVBand="1"/>
      </w:tblPr>
      <w:tblGrid>
        <w:gridCol w:w="1543"/>
        <w:gridCol w:w="2691"/>
        <w:gridCol w:w="2591"/>
        <w:gridCol w:w="2237"/>
      </w:tblGrid>
      <w:tr w:rsidR="001359D9" w:rsidRPr="001624B8" w14:paraId="12AF34D1" w14:textId="77777777" w:rsidTr="001359D9">
        <w:tc>
          <w:tcPr>
            <w:tcW w:w="1543" w:type="dxa"/>
            <w:shd w:val="clear" w:color="auto" w:fill="4472C4" w:themeFill="accent1"/>
          </w:tcPr>
          <w:p w14:paraId="2FA09B19" w14:textId="5E006230" w:rsidR="001359D9" w:rsidRPr="001624B8" w:rsidRDefault="001359D9" w:rsidP="001359D9">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Kaynaklar</w:t>
            </w:r>
          </w:p>
        </w:tc>
        <w:tc>
          <w:tcPr>
            <w:tcW w:w="2691" w:type="dxa"/>
          </w:tcPr>
          <w:p w14:paraId="3F9DC958" w14:textId="736CF1A2"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Kontrolsüz</w:t>
            </w:r>
          </w:p>
        </w:tc>
        <w:tc>
          <w:tcPr>
            <w:tcW w:w="2591" w:type="dxa"/>
          </w:tcPr>
          <w:p w14:paraId="2341FF73" w14:textId="357ED840"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Kontrollü</w:t>
            </w:r>
          </w:p>
        </w:tc>
        <w:tc>
          <w:tcPr>
            <w:tcW w:w="2237" w:type="dxa"/>
          </w:tcPr>
          <w:p w14:paraId="35F1A762" w14:textId="5E3AE79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Birim</w:t>
            </w:r>
          </w:p>
        </w:tc>
      </w:tr>
      <w:tr w:rsidR="001359D9" w:rsidRPr="001624B8" w14:paraId="13DFCC27" w14:textId="77777777" w:rsidTr="001359D9">
        <w:tc>
          <w:tcPr>
            <w:tcW w:w="1543" w:type="dxa"/>
            <w:shd w:val="clear" w:color="auto" w:fill="4472C4" w:themeFill="accent1"/>
          </w:tcPr>
          <w:p w14:paraId="0421FE9B" w14:textId="4FC3A13B" w:rsidR="001359D9" w:rsidRPr="001624B8" w:rsidRDefault="001359D9" w:rsidP="001359D9">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Sökme</w:t>
            </w:r>
          </w:p>
        </w:tc>
        <w:tc>
          <w:tcPr>
            <w:tcW w:w="2691" w:type="dxa"/>
          </w:tcPr>
          <w:p w14:paraId="57CB380C" w14:textId="7777777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0.025</w:t>
            </w:r>
          </w:p>
        </w:tc>
        <w:tc>
          <w:tcPr>
            <w:tcW w:w="2591" w:type="dxa"/>
          </w:tcPr>
          <w:p w14:paraId="2A321AD3" w14:textId="7777777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0.0125</w:t>
            </w:r>
          </w:p>
        </w:tc>
        <w:tc>
          <w:tcPr>
            <w:tcW w:w="2237" w:type="dxa"/>
            <w:vMerge w:val="restart"/>
          </w:tcPr>
          <w:p w14:paraId="5F3BCACC" w14:textId="7777777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kg/ton</w:t>
            </w:r>
          </w:p>
        </w:tc>
      </w:tr>
      <w:tr w:rsidR="001359D9" w:rsidRPr="001624B8" w14:paraId="035FCD38" w14:textId="77777777" w:rsidTr="001359D9">
        <w:tc>
          <w:tcPr>
            <w:tcW w:w="1543" w:type="dxa"/>
            <w:shd w:val="clear" w:color="auto" w:fill="4472C4" w:themeFill="accent1"/>
          </w:tcPr>
          <w:p w14:paraId="26CA4A1D" w14:textId="1F0D2D73" w:rsidR="001359D9" w:rsidRPr="001624B8" w:rsidRDefault="001359D9" w:rsidP="001359D9">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Yükleme</w:t>
            </w:r>
          </w:p>
        </w:tc>
        <w:tc>
          <w:tcPr>
            <w:tcW w:w="2691" w:type="dxa"/>
          </w:tcPr>
          <w:p w14:paraId="3C4CBA4B" w14:textId="7777777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0.0100</w:t>
            </w:r>
          </w:p>
        </w:tc>
        <w:tc>
          <w:tcPr>
            <w:tcW w:w="2591" w:type="dxa"/>
          </w:tcPr>
          <w:p w14:paraId="6693947A" w14:textId="7777777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0.005</w:t>
            </w:r>
          </w:p>
        </w:tc>
        <w:tc>
          <w:tcPr>
            <w:tcW w:w="2237" w:type="dxa"/>
            <w:vMerge/>
          </w:tcPr>
          <w:p w14:paraId="46B4063B" w14:textId="77777777" w:rsidR="001359D9" w:rsidRPr="001624B8" w:rsidRDefault="001359D9" w:rsidP="001359D9">
            <w:pPr>
              <w:rPr>
                <w:rFonts w:ascii="Arial" w:hAnsi="Arial" w:cs="Arial"/>
                <w:sz w:val="18"/>
                <w:szCs w:val="18"/>
                <w:lang w:val="tr-TR"/>
              </w:rPr>
            </w:pPr>
          </w:p>
        </w:tc>
      </w:tr>
      <w:tr w:rsidR="001359D9" w:rsidRPr="001624B8" w14:paraId="4464145C" w14:textId="77777777" w:rsidTr="001359D9">
        <w:tc>
          <w:tcPr>
            <w:tcW w:w="1543" w:type="dxa"/>
            <w:shd w:val="clear" w:color="auto" w:fill="4472C4" w:themeFill="accent1"/>
          </w:tcPr>
          <w:p w14:paraId="7F902BD0" w14:textId="57956686" w:rsidR="001359D9" w:rsidRPr="001624B8" w:rsidRDefault="001359D9" w:rsidP="001359D9">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Boşaltma</w:t>
            </w:r>
          </w:p>
        </w:tc>
        <w:tc>
          <w:tcPr>
            <w:tcW w:w="2691" w:type="dxa"/>
          </w:tcPr>
          <w:p w14:paraId="66E1D92F" w14:textId="7777777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0.010</w:t>
            </w:r>
          </w:p>
        </w:tc>
        <w:tc>
          <w:tcPr>
            <w:tcW w:w="2591" w:type="dxa"/>
          </w:tcPr>
          <w:p w14:paraId="0155C71B" w14:textId="7777777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0.005</w:t>
            </w:r>
          </w:p>
        </w:tc>
        <w:tc>
          <w:tcPr>
            <w:tcW w:w="2237" w:type="dxa"/>
            <w:vMerge/>
          </w:tcPr>
          <w:p w14:paraId="52C400EB" w14:textId="77777777" w:rsidR="001359D9" w:rsidRPr="001624B8" w:rsidRDefault="001359D9" w:rsidP="001359D9">
            <w:pPr>
              <w:rPr>
                <w:rFonts w:ascii="Arial" w:hAnsi="Arial" w:cs="Arial"/>
                <w:sz w:val="18"/>
                <w:szCs w:val="18"/>
                <w:lang w:val="tr-TR"/>
              </w:rPr>
            </w:pPr>
          </w:p>
        </w:tc>
      </w:tr>
      <w:tr w:rsidR="001359D9" w:rsidRPr="001624B8" w14:paraId="6A3F3D85" w14:textId="77777777" w:rsidTr="001359D9">
        <w:tc>
          <w:tcPr>
            <w:tcW w:w="1543" w:type="dxa"/>
            <w:shd w:val="clear" w:color="auto" w:fill="4472C4" w:themeFill="accent1"/>
          </w:tcPr>
          <w:p w14:paraId="357FF344" w14:textId="198B030A" w:rsidR="001359D9" w:rsidRPr="001624B8" w:rsidRDefault="001359D9" w:rsidP="001359D9">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Taşıma (toplam gidiş-dönüş mesafesi)</w:t>
            </w:r>
          </w:p>
        </w:tc>
        <w:tc>
          <w:tcPr>
            <w:tcW w:w="2691" w:type="dxa"/>
          </w:tcPr>
          <w:p w14:paraId="67AA19E4" w14:textId="7777777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0.7</w:t>
            </w:r>
          </w:p>
        </w:tc>
        <w:tc>
          <w:tcPr>
            <w:tcW w:w="2591" w:type="dxa"/>
          </w:tcPr>
          <w:p w14:paraId="03B03372" w14:textId="7777777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0.35</w:t>
            </w:r>
          </w:p>
        </w:tc>
        <w:tc>
          <w:tcPr>
            <w:tcW w:w="2237" w:type="dxa"/>
          </w:tcPr>
          <w:p w14:paraId="19B25A4F" w14:textId="0C4A7868"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kg/km-araç</w:t>
            </w:r>
          </w:p>
        </w:tc>
      </w:tr>
      <w:tr w:rsidR="001359D9" w:rsidRPr="001624B8" w14:paraId="14E42ABA" w14:textId="77777777" w:rsidTr="001359D9">
        <w:trPr>
          <w:trHeight w:val="446"/>
        </w:trPr>
        <w:tc>
          <w:tcPr>
            <w:tcW w:w="1543" w:type="dxa"/>
            <w:shd w:val="clear" w:color="auto" w:fill="4472C4" w:themeFill="accent1"/>
          </w:tcPr>
          <w:p w14:paraId="1EE260D3" w14:textId="050060BE" w:rsidR="001359D9" w:rsidRPr="001624B8" w:rsidRDefault="001359D9" w:rsidP="001359D9">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Depolama</w:t>
            </w:r>
          </w:p>
        </w:tc>
        <w:tc>
          <w:tcPr>
            <w:tcW w:w="2691" w:type="dxa"/>
          </w:tcPr>
          <w:p w14:paraId="786E773C" w14:textId="7777777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5.8</w:t>
            </w:r>
          </w:p>
        </w:tc>
        <w:tc>
          <w:tcPr>
            <w:tcW w:w="2591" w:type="dxa"/>
          </w:tcPr>
          <w:p w14:paraId="40E13421" w14:textId="77777777"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2.9</w:t>
            </w:r>
          </w:p>
        </w:tc>
        <w:tc>
          <w:tcPr>
            <w:tcW w:w="2237" w:type="dxa"/>
          </w:tcPr>
          <w:p w14:paraId="1A99AF3B" w14:textId="0729B76D" w:rsidR="001359D9" w:rsidRPr="001624B8" w:rsidRDefault="001359D9" w:rsidP="001359D9">
            <w:pPr>
              <w:rPr>
                <w:rFonts w:ascii="Arial" w:hAnsi="Arial" w:cs="Arial"/>
                <w:sz w:val="18"/>
                <w:szCs w:val="18"/>
                <w:lang w:val="tr-TR"/>
              </w:rPr>
            </w:pPr>
            <w:r w:rsidRPr="001624B8">
              <w:rPr>
                <w:rFonts w:ascii="Arial" w:hAnsi="Arial" w:cs="Arial"/>
                <w:sz w:val="18"/>
                <w:szCs w:val="18"/>
                <w:lang w:val="tr-TR"/>
              </w:rPr>
              <w:t>Toz/ha-gün</w:t>
            </w:r>
          </w:p>
        </w:tc>
      </w:tr>
    </w:tbl>
    <w:p w14:paraId="1047CF34" w14:textId="77777777" w:rsidR="003548FC" w:rsidRPr="001624B8" w:rsidRDefault="003548FC" w:rsidP="003548FC">
      <w:pPr>
        <w:spacing w:line="276" w:lineRule="auto"/>
        <w:rPr>
          <w:rFonts w:ascii="Arial" w:hAnsi="Arial" w:cs="Arial"/>
          <w:sz w:val="18"/>
          <w:szCs w:val="18"/>
          <w:lang w:val="tr-TR" w:eastAsia="x-none"/>
        </w:rPr>
      </w:pPr>
    </w:p>
    <w:p w14:paraId="19E3342C" w14:textId="77777777" w:rsidR="001359D9" w:rsidRPr="001624B8" w:rsidRDefault="001359D9" w:rsidP="001359D9">
      <w:pPr>
        <w:spacing w:after="240"/>
        <w:jc w:val="both"/>
        <w:rPr>
          <w:rFonts w:ascii="Arial" w:hAnsi="Arial" w:cs="Arial"/>
          <w:sz w:val="18"/>
          <w:szCs w:val="18"/>
          <w:lang w:val="tr-TR"/>
        </w:rPr>
      </w:pPr>
      <w:r w:rsidRPr="001624B8">
        <w:rPr>
          <w:rFonts w:ascii="Arial" w:hAnsi="Arial" w:cs="Arial"/>
          <w:sz w:val="18"/>
          <w:szCs w:val="18"/>
          <w:lang w:val="tr-TR"/>
        </w:rPr>
        <w:t>Üst toprağın kaldırılması, yüklenmesi ve boşaltılması sırasında oluşacak toz emisyonunun kütle akış hızı</w:t>
      </w:r>
    </w:p>
    <w:p w14:paraId="3D046BD3" w14:textId="125581AE" w:rsidR="003548FC" w:rsidRPr="001624B8" w:rsidRDefault="001359D9" w:rsidP="00993761">
      <w:pPr>
        <w:spacing w:after="240"/>
        <w:jc w:val="both"/>
        <w:rPr>
          <w:rFonts w:ascii="Arial" w:hAnsi="Arial" w:cs="Arial"/>
          <w:sz w:val="18"/>
          <w:szCs w:val="18"/>
          <w:lang w:val="tr-TR"/>
        </w:rPr>
      </w:pPr>
      <w:r w:rsidRPr="001624B8">
        <w:rPr>
          <w:rFonts w:ascii="Arial" w:hAnsi="Arial" w:cs="Arial"/>
          <w:sz w:val="18"/>
          <w:szCs w:val="18"/>
          <w:lang w:val="tr-TR"/>
        </w:rPr>
        <w:t>Kontrolsüz;</w:t>
      </w:r>
      <w:r w:rsidR="003548FC" w:rsidRPr="001624B8">
        <w:rPr>
          <w:rFonts w:ascii="Arial" w:hAnsi="Arial" w:cs="Arial"/>
          <w:sz w:val="18"/>
          <w:szCs w:val="18"/>
          <w:lang w:val="tr-TR"/>
        </w:rPr>
        <w:t xml:space="preserve">; E1 = </w:t>
      </w:r>
      <w:r w:rsidR="00026FE9" w:rsidRPr="001624B8">
        <w:rPr>
          <w:rFonts w:ascii="Arial" w:hAnsi="Arial" w:cs="Arial"/>
          <w:sz w:val="18"/>
          <w:szCs w:val="18"/>
          <w:lang w:val="tr-TR"/>
        </w:rPr>
        <w:t>13,3</w:t>
      </w:r>
      <w:r w:rsidR="003548FC" w:rsidRPr="001624B8">
        <w:rPr>
          <w:rFonts w:ascii="Arial" w:hAnsi="Arial" w:cs="Arial"/>
          <w:sz w:val="18"/>
          <w:szCs w:val="18"/>
          <w:lang w:val="tr-TR"/>
        </w:rPr>
        <w:t xml:space="preserve"> ton/</w:t>
      </w:r>
      <w:r w:rsidR="008C662C" w:rsidRPr="001624B8">
        <w:rPr>
          <w:rFonts w:ascii="Arial" w:hAnsi="Arial" w:cs="Arial"/>
          <w:sz w:val="18"/>
          <w:szCs w:val="18"/>
          <w:lang w:val="tr-TR"/>
        </w:rPr>
        <w:t>sa</w:t>
      </w:r>
      <w:r w:rsidR="003548FC" w:rsidRPr="001624B8">
        <w:rPr>
          <w:rFonts w:ascii="Arial" w:hAnsi="Arial" w:cs="Arial"/>
          <w:sz w:val="18"/>
          <w:szCs w:val="18"/>
          <w:lang w:val="tr-TR"/>
        </w:rPr>
        <w:t xml:space="preserve"> x (0.025+0.01+0.01) kg/ton = </w:t>
      </w:r>
      <w:r w:rsidR="008E7B6A" w:rsidRPr="001624B8">
        <w:rPr>
          <w:rFonts w:ascii="Arial" w:hAnsi="Arial" w:cs="Arial"/>
          <w:sz w:val="18"/>
          <w:szCs w:val="18"/>
          <w:lang w:val="tr-TR"/>
        </w:rPr>
        <w:t>0,</w:t>
      </w:r>
      <w:r w:rsidR="00026FE9" w:rsidRPr="001624B8">
        <w:rPr>
          <w:rFonts w:ascii="Arial" w:hAnsi="Arial" w:cs="Arial"/>
          <w:sz w:val="18"/>
          <w:szCs w:val="18"/>
          <w:lang w:val="tr-TR"/>
        </w:rPr>
        <w:t>6</w:t>
      </w:r>
      <w:r w:rsidR="003548FC" w:rsidRPr="001624B8">
        <w:rPr>
          <w:rFonts w:ascii="Arial" w:hAnsi="Arial" w:cs="Arial"/>
          <w:sz w:val="18"/>
          <w:szCs w:val="18"/>
          <w:lang w:val="tr-TR"/>
        </w:rPr>
        <w:t xml:space="preserve"> kg/</w:t>
      </w:r>
      <w:r w:rsidR="008C662C" w:rsidRPr="001624B8">
        <w:rPr>
          <w:rFonts w:ascii="Arial" w:hAnsi="Arial" w:cs="Arial"/>
          <w:sz w:val="18"/>
          <w:szCs w:val="18"/>
          <w:lang w:val="tr-TR"/>
        </w:rPr>
        <w:t>sa</w:t>
      </w:r>
    </w:p>
    <w:p w14:paraId="6DA95504" w14:textId="5DE6F36B" w:rsidR="003548FC" w:rsidRPr="001624B8" w:rsidRDefault="008C662C" w:rsidP="00993761">
      <w:pPr>
        <w:spacing w:after="240"/>
        <w:jc w:val="both"/>
        <w:rPr>
          <w:rFonts w:ascii="Arial" w:hAnsi="Arial" w:cs="Arial"/>
          <w:sz w:val="18"/>
          <w:szCs w:val="18"/>
          <w:lang w:val="tr-TR"/>
        </w:rPr>
      </w:pPr>
      <w:r w:rsidRPr="001624B8">
        <w:rPr>
          <w:rFonts w:ascii="Arial" w:hAnsi="Arial" w:cs="Arial"/>
          <w:sz w:val="18"/>
          <w:szCs w:val="18"/>
          <w:lang w:val="tr-TR"/>
        </w:rPr>
        <w:t xml:space="preserve">Kontrollü </w:t>
      </w:r>
      <w:r w:rsidR="003548FC" w:rsidRPr="001624B8">
        <w:rPr>
          <w:rFonts w:ascii="Arial" w:hAnsi="Arial" w:cs="Arial"/>
          <w:sz w:val="18"/>
          <w:szCs w:val="18"/>
          <w:lang w:val="tr-TR"/>
        </w:rPr>
        <w:t xml:space="preserve">E1 = </w:t>
      </w:r>
      <w:r w:rsidR="00026FE9" w:rsidRPr="001624B8">
        <w:rPr>
          <w:rFonts w:ascii="Arial" w:hAnsi="Arial" w:cs="Arial"/>
          <w:sz w:val="18"/>
          <w:szCs w:val="18"/>
          <w:lang w:val="tr-TR"/>
        </w:rPr>
        <w:t>13,3</w:t>
      </w:r>
      <w:r w:rsidR="00345DB3" w:rsidRPr="001624B8">
        <w:rPr>
          <w:rFonts w:ascii="Arial" w:hAnsi="Arial" w:cs="Arial"/>
          <w:sz w:val="18"/>
          <w:szCs w:val="18"/>
          <w:lang w:val="tr-TR"/>
        </w:rPr>
        <w:t xml:space="preserve"> </w:t>
      </w:r>
      <w:r w:rsidR="003548FC" w:rsidRPr="001624B8">
        <w:rPr>
          <w:rFonts w:ascii="Arial" w:hAnsi="Arial" w:cs="Arial"/>
          <w:sz w:val="18"/>
          <w:szCs w:val="18"/>
          <w:lang w:val="tr-TR"/>
        </w:rPr>
        <w:t>ton/</w:t>
      </w:r>
      <w:r w:rsidRPr="001624B8">
        <w:rPr>
          <w:rFonts w:ascii="Arial" w:hAnsi="Arial" w:cs="Arial"/>
          <w:sz w:val="18"/>
          <w:szCs w:val="18"/>
          <w:lang w:val="tr-TR"/>
        </w:rPr>
        <w:t>sa</w:t>
      </w:r>
      <w:r w:rsidR="003548FC" w:rsidRPr="001624B8">
        <w:rPr>
          <w:rFonts w:ascii="Arial" w:hAnsi="Arial" w:cs="Arial"/>
          <w:sz w:val="18"/>
          <w:szCs w:val="18"/>
          <w:lang w:val="tr-TR"/>
        </w:rPr>
        <w:t xml:space="preserve"> x (0.0125+0.005+0.005) kg/ton= </w:t>
      </w:r>
      <w:r w:rsidR="008E7B6A" w:rsidRPr="001624B8">
        <w:rPr>
          <w:rFonts w:ascii="Arial" w:hAnsi="Arial" w:cs="Arial"/>
          <w:sz w:val="18"/>
          <w:szCs w:val="18"/>
          <w:lang w:val="tr-TR"/>
        </w:rPr>
        <w:t>0,</w:t>
      </w:r>
      <w:r w:rsidR="00026FE9" w:rsidRPr="001624B8">
        <w:rPr>
          <w:rFonts w:ascii="Arial" w:hAnsi="Arial" w:cs="Arial"/>
          <w:sz w:val="18"/>
          <w:szCs w:val="18"/>
          <w:lang w:val="tr-TR"/>
        </w:rPr>
        <w:t xml:space="preserve">3 </w:t>
      </w:r>
      <w:r w:rsidR="003548FC" w:rsidRPr="001624B8">
        <w:rPr>
          <w:rFonts w:ascii="Arial" w:hAnsi="Arial" w:cs="Arial"/>
          <w:sz w:val="18"/>
          <w:szCs w:val="18"/>
          <w:lang w:val="tr-TR"/>
        </w:rPr>
        <w:t>kg/</w:t>
      </w:r>
      <w:r w:rsidRPr="001624B8">
        <w:rPr>
          <w:rFonts w:ascii="Arial" w:hAnsi="Arial" w:cs="Arial"/>
          <w:sz w:val="18"/>
          <w:szCs w:val="18"/>
          <w:lang w:val="tr-TR"/>
        </w:rPr>
        <w:t>sa</w:t>
      </w:r>
    </w:p>
    <w:p w14:paraId="48809FD8" w14:textId="77777777" w:rsidR="008C662C" w:rsidRPr="001624B8" w:rsidRDefault="008C662C" w:rsidP="008C662C">
      <w:pPr>
        <w:spacing w:after="240"/>
        <w:jc w:val="both"/>
        <w:rPr>
          <w:rFonts w:ascii="Arial" w:hAnsi="Arial" w:cs="Arial"/>
          <w:sz w:val="18"/>
          <w:szCs w:val="18"/>
          <w:lang w:val="tr-TR"/>
        </w:rPr>
      </w:pPr>
      <w:r w:rsidRPr="001624B8">
        <w:rPr>
          <w:rFonts w:ascii="Arial" w:hAnsi="Arial" w:cs="Arial"/>
          <w:sz w:val="18"/>
          <w:szCs w:val="18"/>
          <w:lang w:val="tr-TR"/>
        </w:rPr>
        <w:t>Üst Toprağın Taşınması Sırasında Oluşacak Toz Emisyonunun Kütle Akış Hızı</w:t>
      </w:r>
    </w:p>
    <w:p w14:paraId="7B509E7C" w14:textId="7F287B49" w:rsidR="003548FC" w:rsidRPr="001624B8" w:rsidRDefault="008C662C" w:rsidP="00993761">
      <w:pPr>
        <w:spacing w:after="240"/>
        <w:jc w:val="both"/>
        <w:rPr>
          <w:rFonts w:ascii="Arial" w:hAnsi="Arial" w:cs="Arial"/>
          <w:sz w:val="18"/>
          <w:szCs w:val="18"/>
          <w:lang w:val="tr-TR"/>
        </w:rPr>
      </w:pPr>
      <w:r w:rsidRPr="001624B8">
        <w:rPr>
          <w:rFonts w:ascii="Arial" w:hAnsi="Arial" w:cs="Arial"/>
          <w:sz w:val="18"/>
          <w:szCs w:val="18"/>
          <w:lang w:val="tr-TR"/>
        </w:rPr>
        <w:t>İnşaat çalışmaları sırasında sahadan alınan üst toprak, çalışma alanı içerisinde yer alacak üst toprak depolama alanında geçici olarak depolanacaktır; bu mesafe ortalama 0,</w:t>
      </w:r>
      <w:r w:rsidR="00026FE9" w:rsidRPr="001624B8">
        <w:rPr>
          <w:rFonts w:ascii="Arial" w:hAnsi="Arial" w:cs="Arial"/>
          <w:sz w:val="18"/>
          <w:szCs w:val="18"/>
          <w:lang w:val="tr-TR"/>
        </w:rPr>
        <w:t>6</w:t>
      </w:r>
      <w:r w:rsidRPr="001624B8">
        <w:rPr>
          <w:rFonts w:ascii="Arial" w:hAnsi="Arial" w:cs="Arial"/>
          <w:sz w:val="18"/>
          <w:szCs w:val="18"/>
          <w:lang w:val="tr-TR"/>
        </w:rPr>
        <w:t xml:space="preserve"> km gidiş-dönüştür. Taşıma sırasında kullanılan her bir kamyonun 25 ton malzeme taşıyabileceği ve dolayısıyla yaklaşık 1 iş gününde 1 sefer yapacağı varsayıldığında (25 ton/23,32 ton/saat), taşıma sırasında oluşacak toz emisyonlarının kütle akış hızı;</w:t>
      </w:r>
    </w:p>
    <w:p w14:paraId="5EDCEA3D" w14:textId="16438A82" w:rsidR="003548FC" w:rsidRPr="001624B8" w:rsidRDefault="008C662C" w:rsidP="00993761">
      <w:pPr>
        <w:spacing w:after="240"/>
        <w:jc w:val="both"/>
        <w:rPr>
          <w:rFonts w:ascii="Arial" w:hAnsi="Arial" w:cs="Arial"/>
          <w:sz w:val="18"/>
          <w:szCs w:val="18"/>
          <w:lang w:val="tr-TR"/>
        </w:rPr>
      </w:pPr>
      <w:r w:rsidRPr="001624B8">
        <w:rPr>
          <w:rFonts w:ascii="Arial" w:hAnsi="Arial" w:cs="Arial"/>
          <w:sz w:val="18"/>
          <w:szCs w:val="18"/>
          <w:lang w:val="tr-TR"/>
        </w:rPr>
        <w:t>Kontrolsüz;</w:t>
      </w:r>
      <w:r w:rsidR="003548FC" w:rsidRPr="001624B8">
        <w:rPr>
          <w:rFonts w:ascii="Arial" w:hAnsi="Arial" w:cs="Arial"/>
          <w:sz w:val="18"/>
          <w:szCs w:val="18"/>
          <w:lang w:val="tr-TR"/>
        </w:rPr>
        <w:t>E2 = (0</w:t>
      </w:r>
      <w:r w:rsidR="00026FE9" w:rsidRPr="001624B8">
        <w:rPr>
          <w:rFonts w:ascii="Arial" w:hAnsi="Arial" w:cs="Arial"/>
          <w:sz w:val="18"/>
          <w:szCs w:val="18"/>
          <w:lang w:val="tr-TR"/>
        </w:rPr>
        <w:t>,</w:t>
      </w:r>
      <w:r w:rsidR="003548FC" w:rsidRPr="001624B8">
        <w:rPr>
          <w:rFonts w:ascii="Arial" w:hAnsi="Arial" w:cs="Arial"/>
          <w:sz w:val="18"/>
          <w:szCs w:val="18"/>
          <w:lang w:val="tr-TR"/>
        </w:rPr>
        <w:t>7 kg/km</w:t>
      </w:r>
      <w:r w:rsidR="0001424B" w:rsidRPr="001624B8">
        <w:rPr>
          <w:rFonts w:ascii="Arial" w:hAnsi="Arial" w:cs="Arial"/>
          <w:sz w:val="18"/>
          <w:szCs w:val="18"/>
          <w:lang w:val="tr-TR"/>
        </w:rPr>
        <w:t>.</w:t>
      </w:r>
      <w:r w:rsidRPr="001624B8">
        <w:rPr>
          <w:rFonts w:ascii="Arial" w:hAnsi="Arial" w:cs="Arial"/>
          <w:sz w:val="18"/>
          <w:szCs w:val="18"/>
          <w:lang w:val="tr-TR"/>
        </w:rPr>
        <w:t>araç</w:t>
      </w:r>
      <w:r w:rsidR="003548FC" w:rsidRPr="001624B8">
        <w:rPr>
          <w:rFonts w:ascii="Arial" w:hAnsi="Arial" w:cs="Arial"/>
          <w:sz w:val="18"/>
          <w:szCs w:val="18"/>
          <w:lang w:val="tr-TR"/>
        </w:rPr>
        <w:t>) x (0</w:t>
      </w:r>
      <w:r w:rsidR="00026FE9" w:rsidRPr="001624B8">
        <w:rPr>
          <w:rFonts w:ascii="Arial" w:hAnsi="Arial" w:cs="Arial"/>
          <w:sz w:val="18"/>
          <w:szCs w:val="18"/>
          <w:lang w:val="tr-TR"/>
        </w:rPr>
        <w:t>,6</w:t>
      </w:r>
      <w:r w:rsidR="003548FC" w:rsidRPr="001624B8">
        <w:rPr>
          <w:rFonts w:ascii="Arial" w:hAnsi="Arial" w:cs="Arial"/>
          <w:sz w:val="18"/>
          <w:szCs w:val="18"/>
          <w:lang w:val="tr-TR"/>
        </w:rPr>
        <w:t xml:space="preserve"> km/1 </w:t>
      </w:r>
      <w:r w:rsidRPr="001624B8">
        <w:rPr>
          <w:rFonts w:ascii="Arial" w:hAnsi="Arial" w:cs="Arial"/>
          <w:sz w:val="18"/>
          <w:szCs w:val="18"/>
          <w:lang w:val="tr-TR"/>
        </w:rPr>
        <w:t>sefer</w:t>
      </w:r>
      <w:r w:rsidR="0001424B" w:rsidRPr="001624B8">
        <w:rPr>
          <w:rFonts w:ascii="Arial" w:hAnsi="Arial" w:cs="Arial"/>
          <w:sz w:val="18"/>
          <w:szCs w:val="18"/>
          <w:lang w:val="tr-TR"/>
        </w:rPr>
        <w:t>/</w:t>
      </w:r>
      <w:r w:rsidRPr="001624B8">
        <w:rPr>
          <w:rFonts w:ascii="Arial" w:hAnsi="Arial" w:cs="Arial"/>
          <w:sz w:val="18"/>
          <w:szCs w:val="18"/>
          <w:lang w:val="tr-TR"/>
        </w:rPr>
        <w:t>araç</w:t>
      </w:r>
      <w:r w:rsidR="003548FC" w:rsidRPr="001624B8">
        <w:rPr>
          <w:rFonts w:ascii="Arial" w:hAnsi="Arial" w:cs="Arial"/>
          <w:sz w:val="18"/>
          <w:szCs w:val="18"/>
          <w:lang w:val="tr-TR"/>
        </w:rPr>
        <w:t xml:space="preserve">) x (1 </w:t>
      </w:r>
      <w:r w:rsidRPr="001624B8">
        <w:rPr>
          <w:rFonts w:ascii="Arial" w:hAnsi="Arial" w:cs="Arial"/>
          <w:sz w:val="18"/>
          <w:szCs w:val="18"/>
          <w:lang w:val="tr-TR"/>
        </w:rPr>
        <w:t>sefer</w:t>
      </w:r>
      <w:r w:rsidR="003548FC" w:rsidRPr="001624B8">
        <w:rPr>
          <w:rFonts w:ascii="Arial" w:hAnsi="Arial" w:cs="Arial"/>
          <w:sz w:val="18"/>
          <w:szCs w:val="18"/>
          <w:lang w:val="tr-TR"/>
        </w:rPr>
        <w:t xml:space="preserve">/1 </w:t>
      </w:r>
      <w:r w:rsidRPr="001624B8">
        <w:rPr>
          <w:rFonts w:ascii="Arial" w:hAnsi="Arial" w:cs="Arial"/>
          <w:sz w:val="18"/>
          <w:szCs w:val="18"/>
          <w:lang w:val="tr-TR"/>
        </w:rPr>
        <w:t>sa</w:t>
      </w:r>
      <w:r w:rsidR="003548FC" w:rsidRPr="001624B8">
        <w:rPr>
          <w:rFonts w:ascii="Arial" w:hAnsi="Arial" w:cs="Arial"/>
          <w:sz w:val="18"/>
          <w:szCs w:val="18"/>
          <w:lang w:val="tr-TR"/>
        </w:rPr>
        <w:t>) = 0</w:t>
      </w:r>
      <w:r w:rsidR="00026FE9" w:rsidRPr="001624B8">
        <w:rPr>
          <w:rFonts w:ascii="Arial" w:hAnsi="Arial" w:cs="Arial"/>
          <w:sz w:val="18"/>
          <w:szCs w:val="18"/>
          <w:lang w:val="tr-TR"/>
        </w:rPr>
        <w:t xml:space="preserve">,42 </w:t>
      </w:r>
      <w:r w:rsidR="003548FC" w:rsidRPr="001624B8">
        <w:rPr>
          <w:rFonts w:ascii="Arial" w:hAnsi="Arial" w:cs="Arial"/>
          <w:sz w:val="18"/>
          <w:szCs w:val="18"/>
          <w:lang w:val="tr-TR"/>
        </w:rPr>
        <w:t>kg/</w:t>
      </w:r>
      <w:r w:rsidRPr="001624B8">
        <w:rPr>
          <w:rFonts w:ascii="Arial" w:hAnsi="Arial" w:cs="Arial"/>
          <w:sz w:val="18"/>
          <w:szCs w:val="18"/>
          <w:lang w:val="tr-TR"/>
        </w:rPr>
        <w:t>sa</w:t>
      </w:r>
    </w:p>
    <w:p w14:paraId="5C131547" w14:textId="0ADAD7F6" w:rsidR="003548FC" w:rsidRPr="001624B8" w:rsidRDefault="008C662C" w:rsidP="00993761">
      <w:pPr>
        <w:spacing w:after="240"/>
        <w:jc w:val="both"/>
        <w:rPr>
          <w:rFonts w:ascii="Arial" w:hAnsi="Arial" w:cs="Arial"/>
          <w:sz w:val="18"/>
          <w:szCs w:val="18"/>
          <w:lang w:val="tr-TR"/>
        </w:rPr>
      </w:pPr>
      <w:r w:rsidRPr="001624B8">
        <w:rPr>
          <w:rFonts w:ascii="Arial" w:hAnsi="Arial" w:cs="Arial"/>
          <w:sz w:val="18"/>
          <w:szCs w:val="18"/>
          <w:lang w:val="tr-TR"/>
        </w:rPr>
        <w:t>Kontrollü;</w:t>
      </w:r>
      <w:r w:rsidR="003548FC" w:rsidRPr="001624B8">
        <w:rPr>
          <w:rFonts w:ascii="Arial" w:hAnsi="Arial" w:cs="Arial"/>
          <w:sz w:val="18"/>
          <w:szCs w:val="18"/>
          <w:lang w:val="tr-TR"/>
        </w:rPr>
        <w:t xml:space="preserve"> E2 = (0</w:t>
      </w:r>
      <w:r w:rsidR="00026FE9" w:rsidRPr="001624B8">
        <w:rPr>
          <w:rFonts w:ascii="Arial" w:hAnsi="Arial" w:cs="Arial"/>
          <w:sz w:val="18"/>
          <w:szCs w:val="18"/>
          <w:lang w:val="tr-TR"/>
        </w:rPr>
        <w:t>,</w:t>
      </w:r>
      <w:r w:rsidR="003548FC" w:rsidRPr="001624B8">
        <w:rPr>
          <w:rFonts w:ascii="Arial" w:hAnsi="Arial" w:cs="Arial"/>
          <w:sz w:val="18"/>
          <w:szCs w:val="18"/>
          <w:lang w:val="tr-TR"/>
        </w:rPr>
        <w:t xml:space="preserve">35 </w:t>
      </w:r>
      <w:r w:rsidRPr="001624B8">
        <w:rPr>
          <w:rFonts w:ascii="Arial" w:hAnsi="Arial" w:cs="Arial"/>
          <w:sz w:val="18"/>
          <w:szCs w:val="18"/>
          <w:lang w:val="tr-TR"/>
        </w:rPr>
        <w:t>kg/km.araç</w:t>
      </w:r>
      <w:r w:rsidR="003548FC" w:rsidRPr="001624B8">
        <w:rPr>
          <w:rFonts w:ascii="Arial" w:hAnsi="Arial" w:cs="Arial"/>
          <w:sz w:val="18"/>
          <w:szCs w:val="18"/>
          <w:lang w:val="tr-TR"/>
        </w:rPr>
        <w:t>) x (0</w:t>
      </w:r>
      <w:r w:rsidR="00026FE9" w:rsidRPr="001624B8">
        <w:rPr>
          <w:rFonts w:ascii="Arial" w:hAnsi="Arial" w:cs="Arial"/>
          <w:sz w:val="18"/>
          <w:szCs w:val="18"/>
          <w:lang w:val="tr-TR"/>
        </w:rPr>
        <w:t>,6</w:t>
      </w:r>
      <w:r w:rsidR="003548FC" w:rsidRPr="001624B8">
        <w:rPr>
          <w:rFonts w:ascii="Arial" w:hAnsi="Arial" w:cs="Arial"/>
          <w:sz w:val="18"/>
          <w:szCs w:val="18"/>
          <w:lang w:val="tr-TR"/>
        </w:rPr>
        <w:t xml:space="preserve"> km/1 </w:t>
      </w:r>
      <w:r w:rsidRPr="001624B8">
        <w:rPr>
          <w:rFonts w:ascii="Arial" w:hAnsi="Arial" w:cs="Arial"/>
          <w:sz w:val="18"/>
          <w:szCs w:val="18"/>
          <w:lang w:val="tr-TR"/>
        </w:rPr>
        <w:t>sefer/araç</w:t>
      </w:r>
      <w:r w:rsidR="003548FC" w:rsidRPr="001624B8">
        <w:rPr>
          <w:rFonts w:ascii="Arial" w:hAnsi="Arial" w:cs="Arial"/>
          <w:sz w:val="18"/>
          <w:szCs w:val="18"/>
          <w:lang w:val="tr-TR"/>
        </w:rPr>
        <w:t xml:space="preserve">) x (1 </w:t>
      </w:r>
      <w:r w:rsidRPr="001624B8">
        <w:rPr>
          <w:rFonts w:ascii="Arial" w:hAnsi="Arial" w:cs="Arial"/>
          <w:sz w:val="18"/>
          <w:szCs w:val="18"/>
          <w:lang w:val="tr-TR"/>
        </w:rPr>
        <w:t>sefer/1 sa</w:t>
      </w:r>
      <w:r w:rsidR="003548FC" w:rsidRPr="001624B8">
        <w:rPr>
          <w:rFonts w:ascii="Arial" w:hAnsi="Arial" w:cs="Arial"/>
          <w:sz w:val="18"/>
          <w:szCs w:val="18"/>
          <w:lang w:val="tr-TR"/>
        </w:rPr>
        <w:t>) = 0</w:t>
      </w:r>
      <w:r w:rsidR="00026FE9" w:rsidRPr="001624B8">
        <w:rPr>
          <w:rFonts w:ascii="Arial" w:hAnsi="Arial" w:cs="Arial"/>
          <w:sz w:val="18"/>
          <w:szCs w:val="18"/>
          <w:lang w:val="tr-TR"/>
        </w:rPr>
        <w:t>,21</w:t>
      </w:r>
      <w:r w:rsidR="003548FC" w:rsidRPr="001624B8">
        <w:rPr>
          <w:rFonts w:ascii="Arial" w:hAnsi="Arial" w:cs="Arial"/>
          <w:sz w:val="18"/>
          <w:szCs w:val="18"/>
          <w:lang w:val="tr-TR"/>
        </w:rPr>
        <w:t xml:space="preserve"> </w:t>
      </w:r>
      <w:r w:rsidRPr="001624B8">
        <w:rPr>
          <w:rFonts w:ascii="Arial" w:hAnsi="Arial" w:cs="Arial"/>
          <w:sz w:val="18"/>
          <w:szCs w:val="18"/>
          <w:lang w:val="tr-TR"/>
        </w:rPr>
        <w:t>kg/sa</w:t>
      </w:r>
    </w:p>
    <w:p w14:paraId="211969B2" w14:textId="77777777" w:rsidR="008C662C" w:rsidRPr="001624B8" w:rsidRDefault="008C662C" w:rsidP="008C662C">
      <w:pPr>
        <w:spacing w:after="240"/>
        <w:jc w:val="both"/>
        <w:rPr>
          <w:rFonts w:ascii="Arial" w:hAnsi="Arial" w:cs="Arial"/>
          <w:sz w:val="18"/>
          <w:szCs w:val="18"/>
          <w:lang w:val="tr-TR"/>
        </w:rPr>
      </w:pPr>
      <w:r w:rsidRPr="001624B8">
        <w:rPr>
          <w:rFonts w:ascii="Arial" w:hAnsi="Arial" w:cs="Arial"/>
          <w:sz w:val="18"/>
          <w:szCs w:val="18"/>
          <w:lang w:val="tr-TR"/>
        </w:rPr>
        <w:t>Bitkisel Toprağın Depolanması Sırasında Oluşacak Toz Emisyon Kütle Akış Hızı</w:t>
      </w:r>
    </w:p>
    <w:p w14:paraId="7DDD05D2" w14:textId="25783E05" w:rsidR="003548FC" w:rsidRPr="001624B8" w:rsidRDefault="008C662C" w:rsidP="00993761">
      <w:pPr>
        <w:spacing w:after="240"/>
        <w:jc w:val="both"/>
        <w:rPr>
          <w:rFonts w:ascii="Arial" w:hAnsi="Arial" w:cs="Arial"/>
          <w:sz w:val="18"/>
          <w:szCs w:val="18"/>
          <w:lang w:val="tr-TR"/>
        </w:rPr>
      </w:pPr>
      <w:r w:rsidRPr="001624B8">
        <w:rPr>
          <w:rFonts w:ascii="Arial" w:hAnsi="Arial" w:cs="Arial"/>
          <w:sz w:val="18"/>
          <w:szCs w:val="18"/>
          <w:lang w:val="tr-TR"/>
        </w:rPr>
        <w:t>Kontrolsüz</w:t>
      </w:r>
      <w:r w:rsidR="003548FC" w:rsidRPr="001624B8">
        <w:rPr>
          <w:rFonts w:ascii="Arial" w:hAnsi="Arial" w:cs="Arial"/>
          <w:sz w:val="18"/>
          <w:szCs w:val="18"/>
          <w:lang w:val="tr-TR"/>
        </w:rPr>
        <w:t>; E3 = (5</w:t>
      </w:r>
      <w:r w:rsidR="00026FE9" w:rsidRPr="001624B8">
        <w:rPr>
          <w:rFonts w:ascii="Arial" w:hAnsi="Arial" w:cs="Arial"/>
          <w:sz w:val="18"/>
          <w:szCs w:val="18"/>
          <w:lang w:val="tr-TR"/>
        </w:rPr>
        <w:t>,</w:t>
      </w:r>
      <w:r w:rsidR="003548FC" w:rsidRPr="001624B8">
        <w:rPr>
          <w:rFonts w:ascii="Arial" w:hAnsi="Arial" w:cs="Arial"/>
          <w:sz w:val="18"/>
          <w:szCs w:val="18"/>
          <w:lang w:val="tr-TR"/>
        </w:rPr>
        <w:t>8 kg/ha-</w:t>
      </w:r>
      <w:r w:rsidR="00D5730B" w:rsidRPr="001624B8">
        <w:rPr>
          <w:rFonts w:ascii="Arial" w:hAnsi="Arial" w:cs="Arial"/>
          <w:sz w:val="18"/>
          <w:szCs w:val="18"/>
          <w:lang w:val="tr-TR"/>
        </w:rPr>
        <w:t>gün</w:t>
      </w:r>
      <w:r w:rsidR="003548FC" w:rsidRPr="001624B8">
        <w:rPr>
          <w:rFonts w:ascii="Arial" w:hAnsi="Arial" w:cs="Arial"/>
          <w:sz w:val="18"/>
          <w:szCs w:val="18"/>
          <w:lang w:val="tr-TR"/>
        </w:rPr>
        <w:t>)x(1 ha/</w:t>
      </w:r>
      <w:r w:rsidR="00026FE9" w:rsidRPr="001624B8">
        <w:rPr>
          <w:rFonts w:ascii="Arial" w:hAnsi="Arial" w:cs="Arial"/>
          <w:sz w:val="18"/>
          <w:szCs w:val="18"/>
          <w:lang w:val="tr-TR"/>
        </w:rPr>
        <w:t>6</w:t>
      </w:r>
      <w:r w:rsidR="003548FC" w:rsidRPr="001624B8">
        <w:rPr>
          <w:rFonts w:ascii="Arial" w:hAnsi="Arial" w:cs="Arial"/>
          <w:sz w:val="18"/>
          <w:szCs w:val="18"/>
          <w:lang w:val="tr-TR"/>
        </w:rPr>
        <w:t xml:space="preserve"> </w:t>
      </w:r>
      <w:r w:rsidR="00D5730B" w:rsidRPr="001624B8">
        <w:rPr>
          <w:rFonts w:ascii="Arial" w:hAnsi="Arial" w:cs="Arial"/>
          <w:sz w:val="18"/>
          <w:szCs w:val="18"/>
          <w:lang w:val="tr-TR"/>
        </w:rPr>
        <w:t>hafta</w:t>
      </w:r>
      <w:r w:rsidR="003548FC" w:rsidRPr="001624B8">
        <w:rPr>
          <w:rFonts w:ascii="Arial" w:hAnsi="Arial" w:cs="Arial"/>
          <w:sz w:val="18"/>
          <w:szCs w:val="18"/>
          <w:lang w:val="tr-TR"/>
        </w:rPr>
        <w:t xml:space="preserve">/ 6 </w:t>
      </w:r>
      <w:r w:rsidR="00D5730B" w:rsidRPr="001624B8">
        <w:rPr>
          <w:rFonts w:ascii="Arial" w:hAnsi="Arial" w:cs="Arial"/>
          <w:sz w:val="18"/>
          <w:szCs w:val="18"/>
          <w:lang w:val="tr-TR"/>
        </w:rPr>
        <w:t>gün</w:t>
      </w:r>
      <w:r w:rsidR="003548FC" w:rsidRPr="001624B8">
        <w:rPr>
          <w:rFonts w:ascii="Arial" w:hAnsi="Arial" w:cs="Arial"/>
          <w:sz w:val="18"/>
          <w:szCs w:val="18"/>
          <w:lang w:val="tr-TR"/>
        </w:rPr>
        <w:t>/</w:t>
      </w:r>
      <w:r w:rsidR="00D5730B" w:rsidRPr="001624B8">
        <w:rPr>
          <w:rFonts w:ascii="Arial" w:hAnsi="Arial" w:cs="Arial"/>
          <w:sz w:val="18"/>
          <w:szCs w:val="18"/>
          <w:lang w:val="tr-TR"/>
        </w:rPr>
        <w:t>hafta</w:t>
      </w:r>
      <w:r w:rsidR="003548FC" w:rsidRPr="001624B8">
        <w:rPr>
          <w:rFonts w:ascii="Arial" w:hAnsi="Arial" w:cs="Arial"/>
          <w:sz w:val="18"/>
          <w:szCs w:val="18"/>
          <w:lang w:val="tr-TR"/>
        </w:rPr>
        <w:t xml:space="preserve">/8 </w:t>
      </w:r>
      <w:r w:rsidR="00D5730B" w:rsidRPr="001624B8">
        <w:rPr>
          <w:rFonts w:ascii="Arial" w:hAnsi="Arial" w:cs="Arial"/>
          <w:sz w:val="18"/>
          <w:szCs w:val="18"/>
          <w:lang w:val="tr-TR"/>
        </w:rPr>
        <w:t>sa</w:t>
      </w:r>
      <w:r w:rsidR="003548FC" w:rsidRPr="001624B8">
        <w:rPr>
          <w:rFonts w:ascii="Arial" w:hAnsi="Arial" w:cs="Arial"/>
          <w:sz w:val="18"/>
          <w:szCs w:val="18"/>
          <w:lang w:val="tr-TR"/>
        </w:rPr>
        <w:t>/</w:t>
      </w:r>
      <w:r w:rsidR="00D5730B" w:rsidRPr="001624B8">
        <w:rPr>
          <w:rFonts w:ascii="Arial" w:hAnsi="Arial" w:cs="Arial"/>
          <w:sz w:val="18"/>
          <w:szCs w:val="18"/>
          <w:lang w:val="tr-TR"/>
        </w:rPr>
        <w:t>gün</w:t>
      </w:r>
      <w:r w:rsidR="003548FC" w:rsidRPr="001624B8">
        <w:rPr>
          <w:rFonts w:ascii="Arial" w:hAnsi="Arial" w:cs="Arial"/>
          <w:sz w:val="18"/>
          <w:szCs w:val="18"/>
          <w:lang w:val="tr-TR"/>
        </w:rPr>
        <w:t>)= 0</w:t>
      </w:r>
      <w:r w:rsidR="00026FE9" w:rsidRPr="001624B8">
        <w:rPr>
          <w:rFonts w:ascii="Arial" w:hAnsi="Arial" w:cs="Arial"/>
          <w:sz w:val="18"/>
          <w:szCs w:val="18"/>
          <w:lang w:val="tr-TR"/>
        </w:rPr>
        <w:t>,</w:t>
      </w:r>
      <w:r w:rsidR="003548FC" w:rsidRPr="001624B8">
        <w:rPr>
          <w:rFonts w:ascii="Arial" w:hAnsi="Arial" w:cs="Arial"/>
          <w:sz w:val="18"/>
          <w:szCs w:val="18"/>
          <w:lang w:val="tr-TR"/>
        </w:rPr>
        <w:t>0</w:t>
      </w:r>
      <w:r w:rsidR="00026FE9" w:rsidRPr="001624B8">
        <w:rPr>
          <w:rFonts w:ascii="Arial" w:hAnsi="Arial" w:cs="Arial"/>
          <w:sz w:val="18"/>
          <w:szCs w:val="18"/>
          <w:lang w:val="tr-TR"/>
        </w:rPr>
        <w:t>20</w:t>
      </w:r>
      <w:r w:rsidR="003548FC" w:rsidRPr="001624B8">
        <w:rPr>
          <w:rFonts w:ascii="Arial" w:hAnsi="Arial" w:cs="Arial"/>
          <w:sz w:val="18"/>
          <w:szCs w:val="18"/>
          <w:lang w:val="tr-TR"/>
        </w:rPr>
        <w:t xml:space="preserve"> kg/</w:t>
      </w:r>
      <w:r w:rsidR="00D5730B" w:rsidRPr="001624B8">
        <w:rPr>
          <w:rFonts w:ascii="Arial" w:hAnsi="Arial" w:cs="Arial"/>
          <w:sz w:val="18"/>
          <w:szCs w:val="18"/>
          <w:lang w:val="tr-TR"/>
        </w:rPr>
        <w:t>sa</w:t>
      </w:r>
    </w:p>
    <w:p w14:paraId="23353530" w14:textId="21762565" w:rsidR="003548FC" w:rsidRPr="001624B8" w:rsidRDefault="008C662C" w:rsidP="00993761">
      <w:pPr>
        <w:spacing w:after="240"/>
        <w:jc w:val="both"/>
        <w:rPr>
          <w:rFonts w:ascii="Arial" w:hAnsi="Arial" w:cs="Arial"/>
          <w:sz w:val="18"/>
          <w:szCs w:val="18"/>
          <w:lang w:val="tr-TR"/>
        </w:rPr>
      </w:pPr>
      <w:r w:rsidRPr="001624B8">
        <w:rPr>
          <w:rFonts w:ascii="Arial" w:hAnsi="Arial" w:cs="Arial"/>
          <w:sz w:val="18"/>
          <w:szCs w:val="18"/>
          <w:lang w:val="tr-TR"/>
        </w:rPr>
        <w:t>Kontrollü</w:t>
      </w:r>
      <w:r w:rsidR="003548FC" w:rsidRPr="001624B8">
        <w:rPr>
          <w:rFonts w:ascii="Arial" w:hAnsi="Arial" w:cs="Arial"/>
          <w:sz w:val="18"/>
          <w:szCs w:val="18"/>
          <w:lang w:val="tr-TR"/>
        </w:rPr>
        <w:t>; E3 = (2</w:t>
      </w:r>
      <w:r w:rsidR="00026FE9" w:rsidRPr="001624B8">
        <w:rPr>
          <w:rFonts w:ascii="Arial" w:hAnsi="Arial" w:cs="Arial"/>
          <w:sz w:val="18"/>
          <w:szCs w:val="18"/>
          <w:lang w:val="tr-TR"/>
        </w:rPr>
        <w:t>,</w:t>
      </w:r>
      <w:r w:rsidR="003548FC" w:rsidRPr="001624B8">
        <w:rPr>
          <w:rFonts w:ascii="Arial" w:hAnsi="Arial" w:cs="Arial"/>
          <w:sz w:val="18"/>
          <w:szCs w:val="18"/>
          <w:lang w:val="tr-TR"/>
        </w:rPr>
        <w:t>9</w:t>
      </w:r>
      <w:r w:rsidR="00D15E3D" w:rsidRPr="001624B8">
        <w:rPr>
          <w:rFonts w:ascii="Arial" w:hAnsi="Arial" w:cs="Arial"/>
          <w:sz w:val="18"/>
          <w:szCs w:val="18"/>
          <w:lang w:val="tr-TR"/>
        </w:rPr>
        <w:t xml:space="preserve"> kg</w:t>
      </w:r>
      <w:r w:rsidR="003548FC" w:rsidRPr="001624B8">
        <w:rPr>
          <w:rFonts w:ascii="Arial" w:hAnsi="Arial" w:cs="Arial"/>
          <w:sz w:val="18"/>
          <w:szCs w:val="18"/>
          <w:lang w:val="tr-TR"/>
        </w:rPr>
        <w:t>/ha-</w:t>
      </w:r>
      <w:r w:rsidR="00D5730B" w:rsidRPr="001624B8">
        <w:rPr>
          <w:rFonts w:ascii="Arial" w:hAnsi="Arial" w:cs="Arial"/>
          <w:sz w:val="18"/>
          <w:szCs w:val="18"/>
          <w:lang w:val="tr-TR"/>
        </w:rPr>
        <w:t xml:space="preserve"> gün</w:t>
      </w:r>
      <w:r w:rsidR="003548FC" w:rsidRPr="001624B8">
        <w:rPr>
          <w:rFonts w:ascii="Arial" w:hAnsi="Arial" w:cs="Arial"/>
          <w:sz w:val="18"/>
          <w:szCs w:val="18"/>
          <w:lang w:val="tr-TR"/>
        </w:rPr>
        <w:t>)x(1 ha/</w:t>
      </w:r>
      <w:r w:rsidR="00026FE9" w:rsidRPr="001624B8">
        <w:rPr>
          <w:rFonts w:ascii="Arial" w:hAnsi="Arial" w:cs="Arial"/>
          <w:sz w:val="18"/>
          <w:szCs w:val="18"/>
          <w:lang w:val="tr-TR"/>
        </w:rPr>
        <w:t>6</w:t>
      </w:r>
      <w:r w:rsidR="003548FC" w:rsidRPr="001624B8">
        <w:rPr>
          <w:rFonts w:ascii="Arial" w:hAnsi="Arial" w:cs="Arial"/>
          <w:sz w:val="18"/>
          <w:szCs w:val="18"/>
          <w:lang w:val="tr-TR"/>
        </w:rPr>
        <w:t xml:space="preserve"> </w:t>
      </w:r>
      <w:r w:rsidR="00D5730B" w:rsidRPr="001624B8">
        <w:rPr>
          <w:rFonts w:ascii="Arial" w:hAnsi="Arial" w:cs="Arial"/>
          <w:sz w:val="18"/>
          <w:szCs w:val="18"/>
          <w:lang w:val="tr-TR"/>
        </w:rPr>
        <w:t xml:space="preserve">hafta </w:t>
      </w:r>
      <w:r w:rsidR="003548FC" w:rsidRPr="001624B8">
        <w:rPr>
          <w:rFonts w:ascii="Arial" w:hAnsi="Arial" w:cs="Arial"/>
          <w:sz w:val="18"/>
          <w:szCs w:val="18"/>
          <w:lang w:val="tr-TR"/>
        </w:rPr>
        <w:t xml:space="preserve">/6 </w:t>
      </w:r>
      <w:r w:rsidR="00D5730B" w:rsidRPr="001624B8">
        <w:rPr>
          <w:rFonts w:ascii="Arial" w:hAnsi="Arial" w:cs="Arial"/>
          <w:sz w:val="18"/>
          <w:szCs w:val="18"/>
          <w:lang w:val="tr-TR"/>
        </w:rPr>
        <w:t xml:space="preserve">gün/hafta </w:t>
      </w:r>
      <w:r w:rsidR="003548FC" w:rsidRPr="001624B8">
        <w:rPr>
          <w:rFonts w:ascii="Arial" w:hAnsi="Arial" w:cs="Arial"/>
          <w:sz w:val="18"/>
          <w:szCs w:val="18"/>
          <w:lang w:val="tr-TR"/>
        </w:rPr>
        <w:t xml:space="preserve">/8 </w:t>
      </w:r>
      <w:r w:rsidR="00D5730B" w:rsidRPr="001624B8">
        <w:rPr>
          <w:rFonts w:ascii="Arial" w:hAnsi="Arial" w:cs="Arial"/>
          <w:sz w:val="18"/>
          <w:szCs w:val="18"/>
          <w:lang w:val="tr-TR"/>
        </w:rPr>
        <w:t>sa/gün</w:t>
      </w:r>
      <w:r w:rsidR="003548FC" w:rsidRPr="001624B8">
        <w:rPr>
          <w:rFonts w:ascii="Arial" w:hAnsi="Arial" w:cs="Arial"/>
          <w:sz w:val="18"/>
          <w:szCs w:val="18"/>
          <w:lang w:val="tr-TR"/>
        </w:rPr>
        <w:t>)= 0.0</w:t>
      </w:r>
      <w:r w:rsidR="00026FE9" w:rsidRPr="001624B8">
        <w:rPr>
          <w:rFonts w:ascii="Arial" w:hAnsi="Arial" w:cs="Arial"/>
          <w:sz w:val="18"/>
          <w:szCs w:val="18"/>
          <w:lang w:val="tr-TR"/>
        </w:rPr>
        <w:t>10</w:t>
      </w:r>
      <w:r w:rsidR="003548FC" w:rsidRPr="001624B8">
        <w:rPr>
          <w:rFonts w:ascii="Arial" w:hAnsi="Arial" w:cs="Arial"/>
          <w:sz w:val="18"/>
          <w:szCs w:val="18"/>
          <w:lang w:val="tr-TR"/>
        </w:rPr>
        <w:t xml:space="preserve"> kg/</w:t>
      </w:r>
      <w:r w:rsidR="00D5730B" w:rsidRPr="001624B8">
        <w:rPr>
          <w:rFonts w:ascii="Arial" w:hAnsi="Arial" w:cs="Arial"/>
          <w:sz w:val="18"/>
          <w:szCs w:val="18"/>
          <w:lang w:val="tr-TR"/>
        </w:rPr>
        <w:t>sa</w:t>
      </w:r>
    </w:p>
    <w:p w14:paraId="11169A8C" w14:textId="77777777" w:rsidR="00D5730B" w:rsidRPr="001624B8" w:rsidRDefault="00D5730B" w:rsidP="00993761">
      <w:pPr>
        <w:spacing w:after="240"/>
        <w:jc w:val="both"/>
        <w:rPr>
          <w:rFonts w:ascii="Arial" w:hAnsi="Arial" w:cs="Arial"/>
          <w:sz w:val="18"/>
          <w:szCs w:val="18"/>
          <w:lang w:val="tr-TR"/>
        </w:rPr>
      </w:pPr>
      <w:r w:rsidRPr="001624B8">
        <w:rPr>
          <w:rFonts w:ascii="Arial" w:hAnsi="Arial" w:cs="Arial"/>
          <w:sz w:val="18"/>
          <w:szCs w:val="18"/>
          <w:lang w:val="tr-TR"/>
        </w:rPr>
        <w:t>Buna göre, bitkisel toprağın sıyrılma işlemlerinden kaynaklanacak toplam toz emisyon kütle debisi;</w:t>
      </w:r>
    </w:p>
    <w:p w14:paraId="60652E6F" w14:textId="68059412" w:rsidR="003548FC" w:rsidRPr="001624B8" w:rsidRDefault="00D5730B" w:rsidP="00993761">
      <w:pPr>
        <w:spacing w:after="240"/>
        <w:jc w:val="both"/>
        <w:rPr>
          <w:rFonts w:ascii="Arial" w:hAnsi="Arial" w:cs="Arial"/>
          <w:sz w:val="18"/>
          <w:szCs w:val="18"/>
          <w:lang w:val="tr-TR"/>
        </w:rPr>
      </w:pPr>
      <w:r w:rsidRPr="001624B8">
        <w:rPr>
          <w:rFonts w:ascii="Arial" w:hAnsi="Arial" w:cs="Arial"/>
          <w:sz w:val="18"/>
          <w:szCs w:val="18"/>
          <w:lang w:val="tr-TR"/>
        </w:rPr>
        <w:t>Kontrolsüz</w:t>
      </w:r>
      <w:r w:rsidR="003548FC" w:rsidRPr="001624B8">
        <w:rPr>
          <w:rFonts w:ascii="Arial" w:hAnsi="Arial" w:cs="Arial"/>
          <w:sz w:val="18"/>
          <w:szCs w:val="18"/>
          <w:lang w:val="tr-TR"/>
        </w:rPr>
        <w:t>; ETOTAL-1 = 0.</w:t>
      </w:r>
      <w:r w:rsidR="00026FE9" w:rsidRPr="001624B8">
        <w:rPr>
          <w:rFonts w:ascii="Arial" w:hAnsi="Arial" w:cs="Arial"/>
          <w:sz w:val="18"/>
          <w:szCs w:val="18"/>
          <w:lang w:val="tr-TR"/>
        </w:rPr>
        <w:t>6</w:t>
      </w:r>
      <w:r w:rsidR="00345DB3" w:rsidRPr="001624B8">
        <w:rPr>
          <w:rFonts w:ascii="Arial" w:hAnsi="Arial" w:cs="Arial"/>
          <w:sz w:val="18"/>
          <w:szCs w:val="18"/>
          <w:lang w:val="tr-TR"/>
        </w:rPr>
        <w:t xml:space="preserve"> </w:t>
      </w:r>
      <w:r w:rsidR="003548FC" w:rsidRPr="001624B8">
        <w:rPr>
          <w:rFonts w:ascii="Arial" w:hAnsi="Arial" w:cs="Arial"/>
          <w:sz w:val="18"/>
          <w:szCs w:val="18"/>
          <w:lang w:val="tr-TR"/>
        </w:rPr>
        <w:t>kg/</w:t>
      </w:r>
      <w:r w:rsidRPr="001624B8">
        <w:rPr>
          <w:rFonts w:ascii="Arial" w:hAnsi="Arial" w:cs="Arial"/>
          <w:sz w:val="18"/>
          <w:szCs w:val="18"/>
          <w:lang w:val="tr-TR"/>
        </w:rPr>
        <w:t>sa</w:t>
      </w:r>
      <w:r w:rsidR="003548FC" w:rsidRPr="001624B8">
        <w:rPr>
          <w:rFonts w:ascii="Arial" w:hAnsi="Arial" w:cs="Arial"/>
          <w:sz w:val="18"/>
          <w:szCs w:val="18"/>
          <w:lang w:val="tr-TR"/>
        </w:rPr>
        <w:t xml:space="preserve"> + 0.</w:t>
      </w:r>
      <w:r w:rsidR="00026FE9" w:rsidRPr="001624B8">
        <w:rPr>
          <w:rFonts w:ascii="Arial" w:hAnsi="Arial" w:cs="Arial"/>
          <w:sz w:val="18"/>
          <w:szCs w:val="18"/>
          <w:lang w:val="tr-TR"/>
        </w:rPr>
        <w:t>4</w:t>
      </w:r>
      <w:r w:rsidR="003548FC" w:rsidRPr="001624B8">
        <w:rPr>
          <w:rFonts w:ascii="Arial" w:hAnsi="Arial" w:cs="Arial"/>
          <w:sz w:val="18"/>
          <w:szCs w:val="18"/>
          <w:lang w:val="tr-TR"/>
        </w:rPr>
        <w:t xml:space="preserve"> kg/</w:t>
      </w:r>
      <w:r w:rsidRPr="001624B8">
        <w:rPr>
          <w:rFonts w:ascii="Arial" w:hAnsi="Arial" w:cs="Arial"/>
          <w:sz w:val="18"/>
          <w:szCs w:val="18"/>
          <w:lang w:val="tr-TR"/>
        </w:rPr>
        <w:t>sa</w:t>
      </w:r>
      <w:r w:rsidR="003548FC" w:rsidRPr="001624B8">
        <w:rPr>
          <w:rFonts w:ascii="Arial" w:hAnsi="Arial" w:cs="Arial"/>
          <w:sz w:val="18"/>
          <w:szCs w:val="18"/>
          <w:lang w:val="tr-TR"/>
        </w:rPr>
        <w:t xml:space="preserve"> + 0.0</w:t>
      </w:r>
      <w:r w:rsidR="00026FE9" w:rsidRPr="001624B8">
        <w:rPr>
          <w:rFonts w:ascii="Arial" w:hAnsi="Arial" w:cs="Arial"/>
          <w:sz w:val="18"/>
          <w:szCs w:val="18"/>
          <w:lang w:val="tr-TR"/>
        </w:rPr>
        <w:t>20</w:t>
      </w:r>
      <w:r w:rsidR="003548FC" w:rsidRPr="001624B8">
        <w:rPr>
          <w:rFonts w:ascii="Arial" w:hAnsi="Arial" w:cs="Arial"/>
          <w:sz w:val="18"/>
          <w:szCs w:val="18"/>
          <w:lang w:val="tr-TR"/>
        </w:rPr>
        <w:t xml:space="preserve"> kg/</w:t>
      </w:r>
      <w:r w:rsidRPr="001624B8">
        <w:rPr>
          <w:rFonts w:ascii="Arial" w:hAnsi="Arial" w:cs="Arial"/>
          <w:sz w:val="18"/>
          <w:szCs w:val="18"/>
          <w:lang w:val="tr-TR"/>
        </w:rPr>
        <w:t>sa</w:t>
      </w:r>
      <w:r w:rsidR="003548FC" w:rsidRPr="001624B8">
        <w:rPr>
          <w:rFonts w:ascii="Arial" w:hAnsi="Arial" w:cs="Arial"/>
          <w:sz w:val="18"/>
          <w:szCs w:val="18"/>
          <w:lang w:val="tr-TR"/>
        </w:rPr>
        <w:t xml:space="preserve"> ≈ </w:t>
      </w:r>
      <w:r w:rsidR="00026FE9" w:rsidRPr="001624B8">
        <w:rPr>
          <w:rFonts w:ascii="Arial" w:hAnsi="Arial" w:cs="Arial"/>
          <w:sz w:val="18"/>
          <w:szCs w:val="18"/>
          <w:lang w:val="tr-TR"/>
        </w:rPr>
        <w:t>1,02</w:t>
      </w:r>
      <w:r w:rsidR="003548FC" w:rsidRPr="001624B8">
        <w:rPr>
          <w:rFonts w:ascii="Arial" w:hAnsi="Arial" w:cs="Arial"/>
          <w:sz w:val="18"/>
          <w:szCs w:val="18"/>
          <w:lang w:val="tr-TR"/>
        </w:rPr>
        <w:t xml:space="preserve"> kg/</w:t>
      </w:r>
      <w:r w:rsidRPr="001624B8">
        <w:rPr>
          <w:rFonts w:ascii="Arial" w:hAnsi="Arial" w:cs="Arial"/>
          <w:sz w:val="18"/>
          <w:szCs w:val="18"/>
          <w:lang w:val="tr-TR"/>
        </w:rPr>
        <w:t>sa</w:t>
      </w:r>
    </w:p>
    <w:p w14:paraId="24B3341D" w14:textId="261E5ECF" w:rsidR="003548FC" w:rsidRPr="001624B8" w:rsidRDefault="00D5730B" w:rsidP="00993761">
      <w:pPr>
        <w:spacing w:after="240"/>
        <w:jc w:val="both"/>
        <w:rPr>
          <w:rFonts w:ascii="Arial" w:hAnsi="Arial" w:cs="Arial"/>
          <w:sz w:val="18"/>
          <w:szCs w:val="18"/>
          <w:lang w:val="tr-TR"/>
        </w:rPr>
      </w:pPr>
      <w:r w:rsidRPr="001624B8">
        <w:rPr>
          <w:rFonts w:ascii="Arial" w:hAnsi="Arial" w:cs="Arial"/>
          <w:sz w:val="18"/>
          <w:szCs w:val="18"/>
          <w:lang w:val="tr-TR"/>
        </w:rPr>
        <w:t>Kontrollü</w:t>
      </w:r>
      <w:r w:rsidR="003548FC" w:rsidRPr="001624B8">
        <w:rPr>
          <w:rFonts w:ascii="Arial" w:hAnsi="Arial" w:cs="Arial"/>
          <w:sz w:val="18"/>
          <w:szCs w:val="18"/>
          <w:lang w:val="tr-TR"/>
        </w:rPr>
        <w:t>; ETOTAL-1 = 0</w:t>
      </w:r>
      <w:r w:rsidR="008E7B6A" w:rsidRPr="001624B8">
        <w:rPr>
          <w:rFonts w:ascii="Arial" w:hAnsi="Arial" w:cs="Arial"/>
          <w:sz w:val="18"/>
          <w:szCs w:val="18"/>
          <w:lang w:val="tr-TR"/>
        </w:rPr>
        <w:t>,</w:t>
      </w:r>
      <w:r w:rsidR="00026FE9" w:rsidRPr="001624B8">
        <w:rPr>
          <w:rFonts w:ascii="Arial" w:hAnsi="Arial" w:cs="Arial"/>
          <w:sz w:val="18"/>
          <w:szCs w:val="18"/>
          <w:lang w:val="tr-TR"/>
        </w:rPr>
        <w:t>3</w:t>
      </w:r>
      <w:r w:rsidR="003548FC" w:rsidRPr="001624B8">
        <w:rPr>
          <w:rFonts w:ascii="Arial" w:hAnsi="Arial" w:cs="Arial"/>
          <w:sz w:val="18"/>
          <w:szCs w:val="18"/>
          <w:lang w:val="tr-TR"/>
        </w:rPr>
        <w:t xml:space="preserve"> kg/</w:t>
      </w:r>
      <w:r w:rsidRPr="001624B8">
        <w:rPr>
          <w:rFonts w:ascii="Arial" w:hAnsi="Arial" w:cs="Arial"/>
          <w:sz w:val="18"/>
          <w:szCs w:val="18"/>
          <w:lang w:val="tr-TR"/>
        </w:rPr>
        <w:t>sa</w:t>
      </w:r>
      <w:r w:rsidR="003548FC" w:rsidRPr="001624B8">
        <w:rPr>
          <w:rFonts w:ascii="Arial" w:hAnsi="Arial" w:cs="Arial"/>
          <w:sz w:val="18"/>
          <w:szCs w:val="18"/>
          <w:lang w:val="tr-TR"/>
        </w:rPr>
        <w:t xml:space="preserve"> + 0</w:t>
      </w:r>
      <w:r w:rsidR="008E7B6A" w:rsidRPr="001624B8">
        <w:rPr>
          <w:rFonts w:ascii="Arial" w:hAnsi="Arial" w:cs="Arial"/>
          <w:sz w:val="18"/>
          <w:szCs w:val="18"/>
          <w:lang w:val="tr-TR"/>
        </w:rPr>
        <w:t>,</w:t>
      </w:r>
      <w:r w:rsidR="00026FE9" w:rsidRPr="001624B8">
        <w:rPr>
          <w:rFonts w:ascii="Arial" w:hAnsi="Arial" w:cs="Arial"/>
          <w:sz w:val="18"/>
          <w:szCs w:val="18"/>
          <w:lang w:val="tr-TR"/>
        </w:rPr>
        <w:t>2</w:t>
      </w:r>
      <w:r w:rsidR="003548FC" w:rsidRPr="001624B8">
        <w:rPr>
          <w:rFonts w:ascii="Arial" w:hAnsi="Arial" w:cs="Arial"/>
          <w:sz w:val="18"/>
          <w:szCs w:val="18"/>
          <w:lang w:val="tr-TR"/>
        </w:rPr>
        <w:t xml:space="preserve"> kg/</w:t>
      </w:r>
      <w:r w:rsidRPr="001624B8">
        <w:rPr>
          <w:rFonts w:ascii="Arial" w:hAnsi="Arial" w:cs="Arial"/>
          <w:sz w:val="18"/>
          <w:szCs w:val="18"/>
          <w:lang w:val="tr-TR"/>
        </w:rPr>
        <w:t>sa</w:t>
      </w:r>
      <w:r w:rsidR="003548FC" w:rsidRPr="001624B8">
        <w:rPr>
          <w:rFonts w:ascii="Arial" w:hAnsi="Arial" w:cs="Arial"/>
          <w:sz w:val="18"/>
          <w:szCs w:val="18"/>
          <w:lang w:val="tr-TR"/>
        </w:rPr>
        <w:t xml:space="preserve"> + 0</w:t>
      </w:r>
      <w:r w:rsidR="008E7B6A" w:rsidRPr="001624B8">
        <w:rPr>
          <w:rFonts w:ascii="Arial" w:hAnsi="Arial" w:cs="Arial"/>
          <w:sz w:val="18"/>
          <w:szCs w:val="18"/>
          <w:lang w:val="tr-TR"/>
        </w:rPr>
        <w:t>,</w:t>
      </w:r>
      <w:r w:rsidR="003548FC" w:rsidRPr="001624B8">
        <w:rPr>
          <w:rFonts w:ascii="Arial" w:hAnsi="Arial" w:cs="Arial"/>
          <w:sz w:val="18"/>
          <w:szCs w:val="18"/>
          <w:lang w:val="tr-TR"/>
        </w:rPr>
        <w:t>0</w:t>
      </w:r>
      <w:r w:rsidR="00026FE9" w:rsidRPr="001624B8">
        <w:rPr>
          <w:rFonts w:ascii="Arial" w:hAnsi="Arial" w:cs="Arial"/>
          <w:sz w:val="18"/>
          <w:szCs w:val="18"/>
          <w:lang w:val="tr-TR"/>
        </w:rPr>
        <w:t>10</w:t>
      </w:r>
      <w:r w:rsidR="003548FC" w:rsidRPr="001624B8">
        <w:rPr>
          <w:rFonts w:ascii="Arial" w:hAnsi="Arial" w:cs="Arial"/>
          <w:sz w:val="18"/>
          <w:szCs w:val="18"/>
          <w:lang w:val="tr-TR"/>
        </w:rPr>
        <w:t xml:space="preserve"> kg/</w:t>
      </w:r>
      <w:r w:rsidRPr="001624B8">
        <w:rPr>
          <w:rFonts w:ascii="Arial" w:hAnsi="Arial" w:cs="Arial"/>
          <w:sz w:val="18"/>
          <w:szCs w:val="18"/>
          <w:lang w:val="tr-TR"/>
        </w:rPr>
        <w:t>sa</w:t>
      </w:r>
      <w:r w:rsidR="003548FC" w:rsidRPr="001624B8">
        <w:rPr>
          <w:rFonts w:ascii="Arial" w:hAnsi="Arial" w:cs="Arial"/>
          <w:sz w:val="18"/>
          <w:szCs w:val="18"/>
          <w:lang w:val="tr-TR"/>
        </w:rPr>
        <w:t xml:space="preserve"> ≈ 0.</w:t>
      </w:r>
      <w:r w:rsidR="00026FE9" w:rsidRPr="001624B8">
        <w:rPr>
          <w:rFonts w:ascii="Arial" w:hAnsi="Arial" w:cs="Arial"/>
          <w:sz w:val="18"/>
          <w:szCs w:val="18"/>
          <w:lang w:val="tr-TR"/>
        </w:rPr>
        <w:t>5</w:t>
      </w:r>
      <w:r w:rsidR="008E7B6A" w:rsidRPr="001624B8">
        <w:rPr>
          <w:rFonts w:ascii="Arial" w:hAnsi="Arial" w:cs="Arial"/>
          <w:sz w:val="18"/>
          <w:szCs w:val="18"/>
          <w:lang w:val="tr-TR"/>
        </w:rPr>
        <w:t>1</w:t>
      </w:r>
      <w:r w:rsidR="003548FC" w:rsidRPr="001624B8">
        <w:rPr>
          <w:rFonts w:ascii="Arial" w:hAnsi="Arial" w:cs="Arial"/>
          <w:sz w:val="18"/>
          <w:szCs w:val="18"/>
          <w:lang w:val="tr-TR"/>
        </w:rPr>
        <w:t xml:space="preserve"> kg/</w:t>
      </w:r>
      <w:r w:rsidRPr="001624B8">
        <w:rPr>
          <w:rFonts w:ascii="Arial" w:hAnsi="Arial" w:cs="Arial"/>
          <w:sz w:val="18"/>
          <w:szCs w:val="18"/>
          <w:lang w:val="tr-TR"/>
        </w:rPr>
        <w:t>sa</w:t>
      </w:r>
    </w:p>
    <w:p w14:paraId="7372FDFC" w14:textId="7407E250" w:rsidR="00D5730B" w:rsidRPr="001624B8" w:rsidRDefault="00D5730B" w:rsidP="00D5730B">
      <w:pPr>
        <w:spacing w:after="240"/>
        <w:jc w:val="both"/>
        <w:rPr>
          <w:rFonts w:ascii="Arial" w:hAnsi="Arial" w:cs="Arial"/>
          <w:sz w:val="18"/>
          <w:szCs w:val="18"/>
          <w:lang w:val="tr-TR"/>
        </w:rPr>
      </w:pPr>
      <w:r w:rsidRPr="001624B8">
        <w:rPr>
          <w:rFonts w:ascii="Arial" w:hAnsi="Arial" w:cs="Arial"/>
          <w:sz w:val="18"/>
          <w:szCs w:val="18"/>
          <w:lang w:val="tr-TR"/>
        </w:rPr>
        <w:t xml:space="preserve">Bitkisel toprak sıyırma işlemleri sırasında oluşacak toz emisyonu hesaplanırken çalışmaların en olumsuz koşullar altında yürütüleceği göz önünde bulundurulmuştur. “Sanayi </w:t>
      </w:r>
      <w:r w:rsidR="00B475EC" w:rsidRPr="001624B8">
        <w:rPr>
          <w:rFonts w:ascii="Arial" w:hAnsi="Arial" w:cs="Arial"/>
          <w:sz w:val="18"/>
          <w:szCs w:val="18"/>
          <w:lang w:val="tr-TR"/>
        </w:rPr>
        <w:t xml:space="preserve">Kaynaklı </w:t>
      </w:r>
      <w:r w:rsidRPr="001624B8">
        <w:rPr>
          <w:rFonts w:ascii="Arial" w:hAnsi="Arial" w:cs="Arial"/>
          <w:sz w:val="18"/>
          <w:szCs w:val="18"/>
          <w:lang w:val="tr-TR"/>
        </w:rPr>
        <w:t>Hava Kirliliğinin Kontrolü Yönetmeliği”nde belirtildiği üzere; yeni kurulan tesislerde kirletici kütle akış hızlarının aşılması durumunda “Hava Kirliliğine Katkı Değerinin Hesaplanması” gerekmektedir.</w:t>
      </w:r>
    </w:p>
    <w:p w14:paraId="1D8692D4" w14:textId="20E7B839" w:rsidR="00D5730B" w:rsidRPr="001624B8" w:rsidRDefault="00D5730B" w:rsidP="00D5730B">
      <w:pPr>
        <w:spacing w:after="240"/>
        <w:jc w:val="both"/>
        <w:rPr>
          <w:rFonts w:ascii="Arial" w:hAnsi="Arial" w:cs="Arial"/>
          <w:sz w:val="18"/>
          <w:szCs w:val="18"/>
          <w:lang w:val="tr-TR"/>
        </w:rPr>
      </w:pPr>
      <w:r w:rsidRPr="001624B8">
        <w:rPr>
          <w:rFonts w:ascii="Arial" w:hAnsi="Arial" w:cs="Arial"/>
          <w:sz w:val="18"/>
          <w:szCs w:val="18"/>
          <w:lang w:val="tr-TR"/>
        </w:rPr>
        <w:t xml:space="preserve">Şantiyede yapılacak bitkisel toprak sıyırma işlemleri kapsamında yapılacak tüm çalışmaların aynı zaman diliminde (en kötü durum senaryosu) gerçekleştirileceği düşünüldüğünde, oluşacak toz emisyonu kontrolsüz durum için </w:t>
      </w:r>
      <w:r w:rsidR="00026FE9" w:rsidRPr="001624B8">
        <w:rPr>
          <w:rFonts w:ascii="Arial" w:hAnsi="Arial" w:cs="Arial"/>
          <w:sz w:val="18"/>
          <w:szCs w:val="18"/>
          <w:lang w:val="tr-TR"/>
        </w:rPr>
        <w:t xml:space="preserve">1,02 </w:t>
      </w:r>
      <w:r w:rsidRPr="001624B8">
        <w:rPr>
          <w:rFonts w:ascii="Arial" w:hAnsi="Arial" w:cs="Arial"/>
          <w:sz w:val="18"/>
          <w:szCs w:val="18"/>
          <w:lang w:val="tr-TR"/>
        </w:rPr>
        <w:t>kg/saat, kontrollü durum için ise 0,</w:t>
      </w:r>
      <w:r w:rsidR="00026FE9" w:rsidRPr="001624B8">
        <w:rPr>
          <w:rFonts w:ascii="Arial" w:hAnsi="Arial" w:cs="Arial"/>
          <w:sz w:val="18"/>
          <w:szCs w:val="18"/>
          <w:lang w:val="tr-TR"/>
        </w:rPr>
        <w:t>5</w:t>
      </w:r>
      <w:r w:rsidR="008E7B6A" w:rsidRPr="001624B8">
        <w:rPr>
          <w:rFonts w:ascii="Arial" w:hAnsi="Arial" w:cs="Arial"/>
          <w:sz w:val="18"/>
          <w:szCs w:val="18"/>
          <w:lang w:val="tr-TR"/>
        </w:rPr>
        <w:t>1</w:t>
      </w:r>
      <w:r w:rsidRPr="001624B8">
        <w:rPr>
          <w:rFonts w:ascii="Arial" w:hAnsi="Arial" w:cs="Arial"/>
          <w:sz w:val="18"/>
          <w:szCs w:val="18"/>
          <w:lang w:val="tr-TR"/>
        </w:rPr>
        <w:t xml:space="preserve"> kg/saat olarak hesaplanmıştır. Bu nedenle, “Sanayi </w:t>
      </w:r>
      <w:r w:rsidR="00B475EC" w:rsidRPr="001624B8">
        <w:rPr>
          <w:rFonts w:ascii="Arial" w:hAnsi="Arial" w:cs="Arial"/>
          <w:sz w:val="18"/>
          <w:szCs w:val="18"/>
          <w:lang w:val="tr-TR"/>
        </w:rPr>
        <w:t xml:space="preserve">Kaynaklı </w:t>
      </w:r>
      <w:r w:rsidRPr="001624B8">
        <w:rPr>
          <w:rFonts w:ascii="Arial" w:hAnsi="Arial" w:cs="Arial"/>
          <w:sz w:val="18"/>
          <w:szCs w:val="18"/>
          <w:lang w:val="tr-TR"/>
        </w:rPr>
        <w:t>Hava Kirliliğinin Kontrolü Yönetmeliği”nde belirtildiği üzere; üst toprak sıyırma işlemi için belirtilen kirletici kütle akış hızları aşılmadığından, tesis etki alanında uluslararası kabul görmüş bir dağılım modeli kullanılarak “Hava Kirliliğine Katkı Değerinin” hesaplanması gerekli görülmemiştir.</w:t>
      </w:r>
    </w:p>
    <w:p w14:paraId="3105F535" w14:textId="4B9885CB" w:rsidR="00815C1A" w:rsidRPr="001624B8" w:rsidRDefault="00D5730B" w:rsidP="00815C1A">
      <w:pPr>
        <w:spacing w:after="240"/>
        <w:jc w:val="both"/>
        <w:rPr>
          <w:rFonts w:ascii="Arial" w:hAnsi="Arial" w:cs="Arial"/>
          <w:sz w:val="18"/>
          <w:szCs w:val="18"/>
          <w:lang w:val="tr-TR"/>
        </w:rPr>
      </w:pPr>
      <w:r w:rsidRPr="001624B8">
        <w:rPr>
          <w:rFonts w:ascii="Arial" w:hAnsi="Arial" w:cs="Arial"/>
          <w:sz w:val="18"/>
          <w:szCs w:val="18"/>
          <w:lang w:val="tr-TR"/>
        </w:rPr>
        <w:t>Söz konusu inşaat ekipmanları ve nakliye araçları gün içerisinde farklı zamanlarda kullanılacaktır.</w:t>
      </w:r>
      <w:r w:rsidR="003548FC" w:rsidRPr="001624B8">
        <w:rPr>
          <w:rFonts w:ascii="Arial" w:hAnsi="Arial" w:cs="Arial"/>
          <w:sz w:val="18"/>
          <w:szCs w:val="18"/>
          <w:lang w:val="tr-TR"/>
        </w:rPr>
        <w:t xml:space="preserve"> </w:t>
      </w:r>
    </w:p>
    <w:p w14:paraId="002A5288" w14:textId="77777777" w:rsidR="001519B2" w:rsidRPr="001624B8" w:rsidRDefault="001519B2" w:rsidP="001519B2">
      <w:pPr>
        <w:spacing w:after="240"/>
        <w:ind w:left="709"/>
        <w:jc w:val="both"/>
        <w:rPr>
          <w:rStyle w:val="GlVurgulama"/>
          <w:rFonts w:ascii="Arial" w:hAnsi="Arial" w:cs="Arial"/>
          <w:sz w:val="18"/>
          <w:szCs w:val="18"/>
          <w:lang w:val="tr-TR"/>
        </w:rPr>
      </w:pPr>
      <w:r w:rsidRPr="001624B8">
        <w:rPr>
          <w:rStyle w:val="GlVurgulama"/>
          <w:rFonts w:ascii="Arial" w:hAnsi="Arial" w:cs="Arial"/>
          <w:sz w:val="18"/>
          <w:szCs w:val="18"/>
          <w:lang w:val="tr-TR"/>
        </w:rPr>
        <w:t>Araçlardan emisyon hesaplaması</w:t>
      </w:r>
    </w:p>
    <w:p w14:paraId="3E586BE7" w14:textId="77777777" w:rsidR="001519B2" w:rsidRPr="001624B8" w:rsidRDefault="001519B2" w:rsidP="001519B2">
      <w:pPr>
        <w:spacing w:after="240"/>
        <w:jc w:val="both"/>
        <w:rPr>
          <w:rFonts w:ascii="Arial" w:hAnsi="Arial" w:cs="Arial"/>
          <w:sz w:val="18"/>
          <w:szCs w:val="18"/>
          <w:lang w:val="tr-TR"/>
        </w:rPr>
      </w:pPr>
      <w:r w:rsidRPr="001624B8">
        <w:rPr>
          <w:rFonts w:ascii="Arial" w:hAnsi="Arial" w:cs="Arial"/>
          <w:sz w:val="18"/>
          <w:szCs w:val="18"/>
          <w:lang w:val="tr-TR"/>
        </w:rPr>
        <w:t>30.11.2013 tarihli ve 28837 sayılı Resmi Gazete' de yayımlanarak yürürlüğe giren Egzoz Gazı Emisyon Kontrolü ve Benzin ve Motorin Kalitesi Yönetmeliği ile 11.03.2017 tarihli ve 30004 sayılı Resmi Gazete' de yayımlanarak yürürlüğe giren Egzoz Gazı Emisyon Kontrolü Yönetmeliği hükümlerine uyulacaktır.</w:t>
      </w:r>
    </w:p>
    <w:p w14:paraId="0F59CB57" w14:textId="590380A0" w:rsidR="003548FC" w:rsidRPr="001624B8" w:rsidRDefault="001519B2" w:rsidP="00993761">
      <w:pPr>
        <w:spacing w:after="240"/>
        <w:jc w:val="both"/>
        <w:rPr>
          <w:rFonts w:ascii="Arial" w:hAnsi="Arial" w:cs="Arial"/>
          <w:sz w:val="18"/>
          <w:szCs w:val="18"/>
          <w:lang w:val="tr-TR"/>
        </w:rPr>
      </w:pPr>
      <w:r w:rsidRPr="001624B8">
        <w:rPr>
          <w:rFonts w:ascii="Arial" w:hAnsi="Arial" w:cs="Arial"/>
          <w:sz w:val="18"/>
          <w:szCs w:val="18"/>
          <w:lang w:val="tr-TR"/>
        </w:rPr>
        <w:t>İnşaat sırasında harcanacak yakıt sadece kullanılacak iş makineleri için gerekli olup, ısınma vb. amaçlı yakıt tüketimi olmayacaktır. İşletmenin inşaat aşamasında kullanılacak iş makinelerinin kullanım süreleri ve yakıt tüketimleri Tablo 2'</w:t>
      </w:r>
      <w:r w:rsidR="005271E4" w:rsidRPr="001624B8">
        <w:rPr>
          <w:rFonts w:ascii="Arial" w:hAnsi="Arial" w:cs="Arial"/>
          <w:sz w:val="18"/>
          <w:szCs w:val="18"/>
          <w:lang w:val="tr-TR"/>
        </w:rPr>
        <w:t xml:space="preserve"> </w:t>
      </w:r>
      <w:r w:rsidRPr="001624B8">
        <w:rPr>
          <w:rFonts w:ascii="Arial" w:hAnsi="Arial" w:cs="Arial"/>
          <w:sz w:val="18"/>
          <w:szCs w:val="18"/>
          <w:lang w:val="tr-TR"/>
        </w:rPr>
        <w:t>de paylaşılmıştır.</w:t>
      </w:r>
      <w:r w:rsidR="003548FC" w:rsidRPr="001624B8">
        <w:rPr>
          <w:rFonts w:ascii="Arial" w:hAnsi="Arial" w:cs="Arial"/>
          <w:sz w:val="18"/>
          <w:szCs w:val="18"/>
          <w:lang w:val="tr-TR"/>
        </w:rPr>
        <w:t>.</w:t>
      </w:r>
    </w:p>
    <w:p w14:paraId="545F369A" w14:textId="35DA39E1" w:rsidR="001519B2" w:rsidRPr="001624B8" w:rsidRDefault="001519B2" w:rsidP="001519B2">
      <w:pPr>
        <w:pStyle w:val="ResimYazs"/>
        <w:keepNext/>
        <w:rPr>
          <w:lang w:val="tr-TR"/>
        </w:rPr>
      </w:pPr>
      <w:r w:rsidRPr="001624B8">
        <w:rPr>
          <w:lang w:val="tr-TR"/>
        </w:rPr>
        <w:t xml:space="preserve">Tablo </w:t>
      </w:r>
      <w:r w:rsidRPr="001624B8">
        <w:rPr>
          <w:lang w:val="tr-TR"/>
        </w:rPr>
        <w:fldChar w:fldCharType="begin"/>
      </w:r>
      <w:r w:rsidRPr="001624B8">
        <w:rPr>
          <w:lang w:val="tr-TR"/>
        </w:rPr>
        <w:instrText xml:space="preserve"> SEQ Tablo \* ARABIC </w:instrText>
      </w:r>
      <w:r w:rsidRPr="001624B8">
        <w:rPr>
          <w:lang w:val="tr-TR"/>
        </w:rPr>
        <w:fldChar w:fldCharType="separate"/>
      </w:r>
      <w:r w:rsidR="005271E4" w:rsidRPr="001624B8">
        <w:rPr>
          <w:noProof/>
          <w:lang w:val="tr-TR"/>
        </w:rPr>
        <w:t>2</w:t>
      </w:r>
      <w:r w:rsidRPr="001624B8">
        <w:rPr>
          <w:lang w:val="tr-TR"/>
        </w:rPr>
        <w:fldChar w:fldCharType="end"/>
      </w:r>
      <w:r w:rsidRPr="001624B8">
        <w:rPr>
          <w:lang w:val="tr-TR"/>
        </w:rPr>
        <w:t xml:space="preserve">. </w:t>
      </w:r>
      <w:r w:rsidRPr="001624B8">
        <w:rPr>
          <w:rFonts w:ascii="Arial" w:hAnsi="Arial" w:cs="Arial"/>
          <w:lang w:val="tr-TR"/>
        </w:rPr>
        <w:t>Tesiste kullanılacak iş makinelerinin kullanım süreleri</w:t>
      </w:r>
    </w:p>
    <w:tbl>
      <w:tblPr>
        <w:tblStyle w:val="TabloKlavuzu"/>
        <w:tblW w:w="0" w:type="auto"/>
        <w:tblLook w:val="04A0" w:firstRow="1" w:lastRow="0" w:firstColumn="1" w:lastColumn="0" w:noHBand="0" w:noVBand="1"/>
      </w:tblPr>
      <w:tblGrid>
        <w:gridCol w:w="2273"/>
        <w:gridCol w:w="2265"/>
        <w:gridCol w:w="2257"/>
        <w:gridCol w:w="2267"/>
      </w:tblGrid>
      <w:tr w:rsidR="001519B2" w:rsidRPr="001624B8" w14:paraId="19A10285" w14:textId="77777777" w:rsidTr="001519B2">
        <w:tc>
          <w:tcPr>
            <w:tcW w:w="2273" w:type="dxa"/>
            <w:shd w:val="clear" w:color="auto" w:fill="4472C4" w:themeFill="accent1"/>
          </w:tcPr>
          <w:p w14:paraId="139A7A82" w14:textId="41282513" w:rsidR="001519B2" w:rsidRPr="001624B8" w:rsidRDefault="001519B2" w:rsidP="001519B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 xml:space="preserve">Makine Tipi </w:t>
            </w:r>
          </w:p>
        </w:tc>
        <w:tc>
          <w:tcPr>
            <w:tcW w:w="2265" w:type="dxa"/>
            <w:shd w:val="clear" w:color="auto" w:fill="4472C4" w:themeFill="accent1"/>
          </w:tcPr>
          <w:p w14:paraId="285A9AEE" w14:textId="2886FF92" w:rsidR="001519B2" w:rsidRPr="001624B8" w:rsidRDefault="001519B2" w:rsidP="001519B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Sayısı</w:t>
            </w:r>
          </w:p>
        </w:tc>
        <w:tc>
          <w:tcPr>
            <w:tcW w:w="2257" w:type="dxa"/>
            <w:shd w:val="clear" w:color="auto" w:fill="4472C4" w:themeFill="accent1"/>
          </w:tcPr>
          <w:p w14:paraId="36F674CD" w14:textId="5A86FF79" w:rsidR="001519B2" w:rsidRPr="001624B8" w:rsidRDefault="001519B2" w:rsidP="001519B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Güç (hp/h)</w:t>
            </w:r>
          </w:p>
        </w:tc>
        <w:tc>
          <w:tcPr>
            <w:tcW w:w="2267" w:type="dxa"/>
            <w:shd w:val="clear" w:color="auto" w:fill="4472C4" w:themeFill="accent1"/>
          </w:tcPr>
          <w:p w14:paraId="27EBBC3C" w14:textId="0D013485" w:rsidR="001519B2" w:rsidRPr="001624B8" w:rsidRDefault="001519B2" w:rsidP="001519B2">
            <w:pPr>
              <w:rPr>
                <w:rFonts w:ascii="Arial" w:hAnsi="Arial" w:cs="Arial"/>
                <w:b/>
                <w:bCs/>
                <w:color w:val="FFFFFF" w:themeColor="background1"/>
                <w:sz w:val="18"/>
                <w:szCs w:val="18"/>
                <w:lang w:val="tr-TR"/>
              </w:rPr>
            </w:pPr>
            <w:r w:rsidRPr="001624B8">
              <w:rPr>
                <w:rFonts w:ascii="Arial" w:hAnsi="Arial" w:cs="Arial"/>
                <w:b/>
                <w:bCs/>
                <w:color w:val="FFFFFF" w:themeColor="background1"/>
                <w:sz w:val="18"/>
                <w:szCs w:val="18"/>
                <w:lang w:val="tr-TR"/>
              </w:rPr>
              <w:t>Çalışma Saati (Sa/gün)</w:t>
            </w:r>
          </w:p>
        </w:tc>
      </w:tr>
      <w:tr w:rsidR="001519B2" w:rsidRPr="001624B8" w14:paraId="08F02244" w14:textId="77777777" w:rsidTr="001519B2">
        <w:tc>
          <w:tcPr>
            <w:tcW w:w="2273" w:type="dxa"/>
          </w:tcPr>
          <w:p w14:paraId="50EA6F0C" w14:textId="6F5B351D"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Vinç</w:t>
            </w:r>
          </w:p>
        </w:tc>
        <w:tc>
          <w:tcPr>
            <w:tcW w:w="2265" w:type="dxa"/>
          </w:tcPr>
          <w:p w14:paraId="4CB30B2E"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1</w:t>
            </w:r>
          </w:p>
        </w:tc>
        <w:tc>
          <w:tcPr>
            <w:tcW w:w="2257" w:type="dxa"/>
          </w:tcPr>
          <w:p w14:paraId="0BC0CC2A"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200</w:t>
            </w:r>
          </w:p>
        </w:tc>
        <w:tc>
          <w:tcPr>
            <w:tcW w:w="2267" w:type="dxa"/>
          </w:tcPr>
          <w:p w14:paraId="7E6522AC"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8</w:t>
            </w:r>
          </w:p>
        </w:tc>
      </w:tr>
      <w:tr w:rsidR="001519B2" w:rsidRPr="001624B8" w14:paraId="303BD443" w14:textId="77777777" w:rsidTr="001519B2">
        <w:tc>
          <w:tcPr>
            <w:tcW w:w="2273" w:type="dxa"/>
          </w:tcPr>
          <w:p w14:paraId="7F5F2EE4" w14:textId="4E7E1072"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Ekskavatör</w:t>
            </w:r>
          </w:p>
        </w:tc>
        <w:tc>
          <w:tcPr>
            <w:tcW w:w="2265" w:type="dxa"/>
          </w:tcPr>
          <w:p w14:paraId="0196D6C5"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1</w:t>
            </w:r>
          </w:p>
        </w:tc>
        <w:tc>
          <w:tcPr>
            <w:tcW w:w="2257" w:type="dxa"/>
          </w:tcPr>
          <w:p w14:paraId="12B9F373"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200</w:t>
            </w:r>
          </w:p>
        </w:tc>
        <w:tc>
          <w:tcPr>
            <w:tcW w:w="2267" w:type="dxa"/>
          </w:tcPr>
          <w:p w14:paraId="02BD38E1"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8</w:t>
            </w:r>
          </w:p>
        </w:tc>
      </w:tr>
      <w:tr w:rsidR="001519B2" w:rsidRPr="001624B8" w14:paraId="5D44D2B5" w14:textId="77777777" w:rsidTr="001519B2">
        <w:tc>
          <w:tcPr>
            <w:tcW w:w="2273" w:type="dxa"/>
          </w:tcPr>
          <w:p w14:paraId="024AD93D" w14:textId="094391E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Kamyon</w:t>
            </w:r>
          </w:p>
        </w:tc>
        <w:tc>
          <w:tcPr>
            <w:tcW w:w="2265" w:type="dxa"/>
          </w:tcPr>
          <w:p w14:paraId="0C7C9F31"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1</w:t>
            </w:r>
          </w:p>
        </w:tc>
        <w:tc>
          <w:tcPr>
            <w:tcW w:w="2257" w:type="dxa"/>
          </w:tcPr>
          <w:p w14:paraId="23F3C21B"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200</w:t>
            </w:r>
          </w:p>
        </w:tc>
        <w:tc>
          <w:tcPr>
            <w:tcW w:w="2267" w:type="dxa"/>
          </w:tcPr>
          <w:p w14:paraId="596A4779"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8</w:t>
            </w:r>
          </w:p>
        </w:tc>
      </w:tr>
      <w:tr w:rsidR="001519B2" w:rsidRPr="001624B8" w14:paraId="1A315DFE" w14:textId="77777777" w:rsidTr="001519B2">
        <w:tc>
          <w:tcPr>
            <w:tcW w:w="2273" w:type="dxa"/>
          </w:tcPr>
          <w:p w14:paraId="34545D38" w14:textId="5680B07A"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Kazık Çakma Makinesi</w:t>
            </w:r>
          </w:p>
        </w:tc>
        <w:tc>
          <w:tcPr>
            <w:tcW w:w="2265" w:type="dxa"/>
          </w:tcPr>
          <w:p w14:paraId="238903AA"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1</w:t>
            </w:r>
          </w:p>
        </w:tc>
        <w:tc>
          <w:tcPr>
            <w:tcW w:w="2257" w:type="dxa"/>
          </w:tcPr>
          <w:p w14:paraId="5A5E4DD3"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90</w:t>
            </w:r>
          </w:p>
        </w:tc>
        <w:tc>
          <w:tcPr>
            <w:tcW w:w="2267" w:type="dxa"/>
          </w:tcPr>
          <w:p w14:paraId="6EDC72EA"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8</w:t>
            </w:r>
          </w:p>
        </w:tc>
      </w:tr>
      <w:tr w:rsidR="001519B2" w:rsidRPr="001624B8" w14:paraId="23319802" w14:textId="77777777" w:rsidTr="001519B2">
        <w:tc>
          <w:tcPr>
            <w:tcW w:w="2273" w:type="dxa"/>
          </w:tcPr>
          <w:p w14:paraId="72EF8ACC" w14:textId="53769749"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Su Tankeri</w:t>
            </w:r>
          </w:p>
        </w:tc>
        <w:tc>
          <w:tcPr>
            <w:tcW w:w="2265" w:type="dxa"/>
          </w:tcPr>
          <w:p w14:paraId="6AACB6C8"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1</w:t>
            </w:r>
          </w:p>
        </w:tc>
        <w:tc>
          <w:tcPr>
            <w:tcW w:w="2257" w:type="dxa"/>
          </w:tcPr>
          <w:p w14:paraId="7EED0E77" w14:textId="77777777" w:rsidR="001519B2" w:rsidRPr="001624B8" w:rsidDel="005A03F0" w:rsidRDefault="001519B2" w:rsidP="001519B2">
            <w:pPr>
              <w:rPr>
                <w:rFonts w:ascii="Arial" w:hAnsi="Arial" w:cs="Arial"/>
                <w:sz w:val="18"/>
                <w:szCs w:val="18"/>
                <w:lang w:val="tr-TR"/>
              </w:rPr>
            </w:pPr>
            <w:r w:rsidRPr="001624B8">
              <w:rPr>
                <w:rFonts w:ascii="Arial" w:hAnsi="Arial" w:cs="Arial"/>
                <w:sz w:val="18"/>
                <w:szCs w:val="18"/>
                <w:lang w:val="tr-TR"/>
              </w:rPr>
              <w:t>120</w:t>
            </w:r>
          </w:p>
        </w:tc>
        <w:tc>
          <w:tcPr>
            <w:tcW w:w="2267" w:type="dxa"/>
          </w:tcPr>
          <w:p w14:paraId="6750D613"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8</w:t>
            </w:r>
          </w:p>
        </w:tc>
      </w:tr>
    </w:tbl>
    <w:p w14:paraId="40A136EE" w14:textId="77777777" w:rsidR="003548FC" w:rsidRPr="001624B8" w:rsidRDefault="003548FC" w:rsidP="003548FC">
      <w:pPr>
        <w:rPr>
          <w:rFonts w:ascii="Arial" w:hAnsi="Arial" w:cs="Arial"/>
          <w:sz w:val="18"/>
          <w:szCs w:val="18"/>
          <w:lang w:val="tr-TR"/>
        </w:rPr>
      </w:pPr>
    </w:p>
    <w:p w14:paraId="03C516C4" w14:textId="0283644D" w:rsidR="003548FC" w:rsidRPr="001624B8" w:rsidRDefault="001519B2" w:rsidP="00993761">
      <w:pPr>
        <w:spacing w:after="240"/>
        <w:jc w:val="both"/>
        <w:rPr>
          <w:rFonts w:ascii="Arial" w:hAnsi="Arial" w:cs="Arial"/>
          <w:sz w:val="18"/>
          <w:szCs w:val="18"/>
          <w:lang w:val="tr-TR"/>
        </w:rPr>
      </w:pPr>
      <w:r w:rsidRPr="001624B8">
        <w:rPr>
          <w:rFonts w:ascii="Arial" w:hAnsi="Arial" w:cs="Arial"/>
          <w:sz w:val="18"/>
          <w:szCs w:val="18"/>
          <w:lang w:val="tr-TR"/>
        </w:rPr>
        <w:t>Alt projenin arazi hazırlama ve inşaat aşamasında kullanılacak yakıtlar, inşaat ekipmanlarının çalışması sırasında kullanılacak dizel yakıtı olacaktır. Bunun dışında alt projede kullanılacak başka bir yakıt türü bulunmamaktadır. Alt proje kapsamında kullanılacak inşaat ekipmanları için yakıt olarak dizel yakıt tercih edilecektir. Alt proje alanında yakıt depolama yapılmayacak ve inşaat ekipmanlarına yakıt temini yetkili istasyonlardan temin edilen yakıtlarla yapılacaktır. Dizel yakıtın özellikleri aşağıda verilmiştir:</w:t>
      </w:r>
    </w:p>
    <w:p w14:paraId="23F926E2" w14:textId="1F56ED1F" w:rsidR="001519B2" w:rsidRPr="001624B8" w:rsidRDefault="001519B2" w:rsidP="001519B2">
      <w:pPr>
        <w:pStyle w:val="ResimYazs"/>
        <w:keepNext/>
        <w:rPr>
          <w:lang w:val="tr-TR"/>
        </w:rPr>
      </w:pPr>
      <w:r w:rsidRPr="001624B8">
        <w:rPr>
          <w:lang w:val="tr-TR"/>
        </w:rPr>
        <w:t xml:space="preserve">Tablo </w:t>
      </w:r>
      <w:r w:rsidRPr="001624B8">
        <w:rPr>
          <w:lang w:val="tr-TR"/>
        </w:rPr>
        <w:fldChar w:fldCharType="begin"/>
      </w:r>
      <w:r w:rsidRPr="001624B8">
        <w:rPr>
          <w:lang w:val="tr-TR"/>
        </w:rPr>
        <w:instrText xml:space="preserve"> SEQ Tablo \* ARABIC </w:instrText>
      </w:r>
      <w:r w:rsidRPr="001624B8">
        <w:rPr>
          <w:lang w:val="tr-TR"/>
        </w:rPr>
        <w:fldChar w:fldCharType="separate"/>
      </w:r>
      <w:r w:rsidR="005271E4" w:rsidRPr="001624B8">
        <w:rPr>
          <w:noProof/>
          <w:lang w:val="tr-TR"/>
        </w:rPr>
        <w:t>3</w:t>
      </w:r>
      <w:r w:rsidRPr="001624B8">
        <w:rPr>
          <w:lang w:val="tr-TR"/>
        </w:rPr>
        <w:fldChar w:fldCharType="end"/>
      </w:r>
      <w:r w:rsidRPr="001624B8">
        <w:rPr>
          <w:lang w:val="tr-TR"/>
        </w:rPr>
        <w:t xml:space="preserve">. </w:t>
      </w:r>
      <w:r w:rsidRPr="001624B8">
        <w:rPr>
          <w:rFonts w:ascii="Arial" w:hAnsi="Arial" w:cs="Arial"/>
          <w:lang w:val="tr-TR"/>
        </w:rPr>
        <w:t>Dizel Özellikleri</w:t>
      </w:r>
    </w:p>
    <w:tbl>
      <w:tblPr>
        <w:tblStyle w:val="TabloKlavuzu"/>
        <w:tblW w:w="0" w:type="auto"/>
        <w:tblLook w:val="04A0" w:firstRow="1" w:lastRow="0" w:firstColumn="1" w:lastColumn="0" w:noHBand="0" w:noVBand="1"/>
      </w:tblPr>
      <w:tblGrid>
        <w:gridCol w:w="2276"/>
        <w:gridCol w:w="2275"/>
        <w:gridCol w:w="2267"/>
        <w:gridCol w:w="2244"/>
      </w:tblGrid>
      <w:tr w:rsidR="001519B2" w:rsidRPr="001624B8" w14:paraId="597759FA" w14:textId="77777777" w:rsidTr="001519B2">
        <w:tc>
          <w:tcPr>
            <w:tcW w:w="2276" w:type="dxa"/>
            <w:shd w:val="clear" w:color="auto" w:fill="4472C4" w:themeFill="accent1"/>
          </w:tcPr>
          <w:p w14:paraId="1806A12C" w14:textId="29E94186" w:rsidR="001519B2" w:rsidRPr="001624B8" w:rsidRDefault="001519B2" w:rsidP="001519B2">
            <w:pPr>
              <w:rPr>
                <w:rFonts w:ascii="Arial" w:hAnsi="Arial" w:cs="Arial"/>
                <w:b/>
                <w:bCs/>
                <w:color w:val="FFFFFF" w:themeColor="background1"/>
                <w:sz w:val="18"/>
                <w:szCs w:val="18"/>
                <w:lang w:val="tr-TR"/>
              </w:rPr>
            </w:pPr>
            <w:r w:rsidRPr="001624B8">
              <w:rPr>
                <w:rFonts w:ascii="Arial" w:hAnsi="Arial" w:cs="Arial"/>
                <w:b/>
                <w:bCs/>
                <w:color w:val="FFFFFF" w:themeColor="background1"/>
                <w:sz w:val="16"/>
                <w:szCs w:val="16"/>
                <w:lang w:val="tr-TR"/>
              </w:rPr>
              <w:t>Özellikler</w:t>
            </w:r>
          </w:p>
        </w:tc>
        <w:tc>
          <w:tcPr>
            <w:tcW w:w="2275" w:type="dxa"/>
            <w:shd w:val="clear" w:color="auto" w:fill="4472C4" w:themeFill="accent1"/>
          </w:tcPr>
          <w:p w14:paraId="5161CFE1" w14:textId="71564F7C" w:rsidR="001519B2" w:rsidRPr="001624B8" w:rsidRDefault="001519B2" w:rsidP="001519B2">
            <w:pPr>
              <w:rPr>
                <w:rFonts w:ascii="Arial" w:hAnsi="Arial" w:cs="Arial"/>
                <w:b/>
                <w:bCs/>
                <w:color w:val="FFFFFF" w:themeColor="background1"/>
                <w:sz w:val="18"/>
                <w:szCs w:val="18"/>
                <w:lang w:val="tr-TR"/>
              </w:rPr>
            </w:pPr>
            <w:r w:rsidRPr="001624B8">
              <w:rPr>
                <w:rFonts w:ascii="Arial" w:hAnsi="Arial" w:cs="Arial"/>
                <w:b/>
                <w:bCs/>
                <w:color w:val="FFFFFF" w:themeColor="background1"/>
                <w:sz w:val="16"/>
                <w:szCs w:val="16"/>
                <w:lang w:val="tr-TR"/>
              </w:rPr>
              <w:t>Dizel</w:t>
            </w:r>
          </w:p>
        </w:tc>
        <w:tc>
          <w:tcPr>
            <w:tcW w:w="2267" w:type="dxa"/>
            <w:shd w:val="clear" w:color="auto" w:fill="4472C4" w:themeFill="accent1"/>
          </w:tcPr>
          <w:p w14:paraId="3070BBBD" w14:textId="4797411B" w:rsidR="001519B2" w:rsidRPr="001624B8" w:rsidRDefault="001519B2" w:rsidP="001519B2">
            <w:pPr>
              <w:rPr>
                <w:rFonts w:ascii="Arial" w:hAnsi="Arial" w:cs="Arial"/>
                <w:b/>
                <w:bCs/>
                <w:color w:val="FFFFFF" w:themeColor="background1"/>
                <w:sz w:val="18"/>
                <w:szCs w:val="18"/>
                <w:lang w:val="tr-TR"/>
              </w:rPr>
            </w:pPr>
            <w:r w:rsidRPr="001624B8">
              <w:rPr>
                <w:rFonts w:ascii="Arial" w:hAnsi="Arial" w:cs="Arial"/>
                <w:b/>
                <w:bCs/>
                <w:color w:val="FFFFFF" w:themeColor="background1"/>
                <w:sz w:val="16"/>
                <w:szCs w:val="16"/>
                <w:lang w:val="tr-TR"/>
              </w:rPr>
              <w:t>Özellikler</w:t>
            </w:r>
          </w:p>
        </w:tc>
        <w:tc>
          <w:tcPr>
            <w:tcW w:w="2244" w:type="dxa"/>
            <w:shd w:val="clear" w:color="auto" w:fill="4472C4" w:themeFill="accent1"/>
          </w:tcPr>
          <w:p w14:paraId="6FDF02B2" w14:textId="52C68350" w:rsidR="001519B2" w:rsidRPr="001624B8" w:rsidRDefault="001519B2" w:rsidP="001519B2">
            <w:pPr>
              <w:rPr>
                <w:rFonts w:ascii="Arial" w:hAnsi="Arial" w:cs="Arial"/>
                <w:b/>
                <w:bCs/>
                <w:color w:val="FFFFFF" w:themeColor="background1"/>
                <w:sz w:val="18"/>
                <w:szCs w:val="18"/>
                <w:lang w:val="tr-TR"/>
              </w:rPr>
            </w:pPr>
            <w:r w:rsidRPr="001624B8">
              <w:rPr>
                <w:rFonts w:ascii="Arial" w:hAnsi="Arial" w:cs="Arial"/>
                <w:b/>
                <w:bCs/>
                <w:color w:val="FFFFFF" w:themeColor="background1"/>
                <w:sz w:val="16"/>
                <w:szCs w:val="16"/>
                <w:lang w:val="tr-TR"/>
              </w:rPr>
              <w:t>Dizel</w:t>
            </w:r>
          </w:p>
        </w:tc>
      </w:tr>
      <w:tr w:rsidR="001519B2" w:rsidRPr="001624B8" w14:paraId="0B411BFE" w14:textId="77777777" w:rsidTr="001519B2">
        <w:trPr>
          <w:trHeight w:val="397"/>
        </w:trPr>
        <w:tc>
          <w:tcPr>
            <w:tcW w:w="2276" w:type="dxa"/>
          </w:tcPr>
          <w:p w14:paraId="52C3BAA3" w14:textId="27C0E558"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Tutarlılık</w:t>
            </w:r>
          </w:p>
        </w:tc>
        <w:tc>
          <w:tcPr>
            <w:tcW w:w="2275" w:type="dxa"/>
          </w:tcPr>
          <w:p w14:paraId="39DBF1DB" w14:textId="4AE66F98"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Çok akışkan</w:t>
            </w:r>
          </w:p>
        </w:tc>
        <w:tc>
          <w:tcPr>
            <w:tcW w:w="2267" w:type="dxa"/>
          </w:tcPr>
          <w:p w14:paraId="45DA34F3" w14:textId="0413CF1A"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Karbon Atıkları (%)</w:t>
            </w:r>
          </w:p>
        </w:tc>
        <w:tc>
          <w:tcPr>
            <w:tcW w:w="2244" w:type="dxa"/>
          </w:tcPr>
          <w:p w14:paraId="5F2E38AD" w14:textId="2D7DD382"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İz</w:t>
            </w:r>
          </w:p>
        </w:tc>
      </w:tr>
      <w:tr w:rsidR="001519B2" w:rsidRPr="001624B8" w14:paraId="786D354F" w14:textId="77777777" w:rsidTr="001519B2">
        <w:trPr>
          <w:trHeight w:val="397"/>
        </w:trPr>
        <w:tc>
          <w:tcPr>
            <w:tcW w:w="2276" w:type="dxa"/>
          </w:tcPr>
          <w:p w14:paraId="5BDB9C44" w14:textId="49F2C162"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Tip</w:t>
            </w:r>
          </w:p>
        </w:tc>
        <w:tc>
          <w:tcPr>
            <w:tcW w:w="2275" w:type="dxa"/>
          </w:tcPr>
          <w:p w14:paraId="1306B100" w14:textId="54A46B07"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Damıtılmış</w:t>
            </w:r>
          </w:p>
        </w:tc>
        <w:tc>
          <w:tcPr>
            <w:tcW w:w="2267" w:type="dxa"/>
          </w:tcPr>
          <w:p w14:paraId="02C10DBE" w14:textId="2E57473C"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Kükürt (%)</w:t>
            </w:r>
          </w:p>
        </w:tc>
        <w:tc>
          <w:tcPr>
            <w:tcW w:w="2244" w:type="dxa"/>
          </w:tcPr>
          <w:p w14:paraId="4338E31A" w14:textId="7B717310"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0,4-0,7</w:t>
            </w:r>
          </w:p>
        </w:tc>
      </w:tr>
      <w:tr w:rsidR="001519B2" w:rsidRPr="001624B8" w14:paraId="42A3B316" w14:textId="77777777" w:rsidTr="001519B2">
        <w:trPr>
          <w:trHeight w:val="397"/>
        </w:trPr>
        <w:tc>
          <w:tcPr>
            <w:tcW w:w="2276" w:type="dxa"/>
          </w:tcPr>
          <w:p w14:paraId="10A318E1" w14:textId="34A6DA0F"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Renk</w:t>
            </w:r>
          </w:p>
        </w:tc>
        <w:tc>
          <w:tcPr>
            <w:tcW w:w="2275" w:type="dxa"/>
          </w:tcPr>
          <w:p w14:paraId="5BFE28E8" w14:textId="5876D07A"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Kehribar</w:t>
            </w:r>
          </w:p>
        </w:tc>
        <w:tc>
          <w:tcPr>
            <w:tcW w:w="2267" w:type="dxa"/>
          </w:tcPr>
          <w:p w14:paraId="40743CD3" w14:textId="7394F3B0"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Oksijen-Azot (%)</w:t>
            </w:r>
          </w:p>
        </w:tc>
        <w:tc>
          <w:tcPr>
            <w:tcW w:w="2244" w:type="dxa"/>
          </w:tcPr>
          <w:p w14:paraId="464E3DBF" w14:textId="551F4011"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0,2</w:t>
            </w:r>
          </w:p>
        </w:tc>
      </w:tr>
      <w:tr w:rsidR="001519B2" w:rsidRPr="001624B8" w14:paraId="59488AA6" w14:textId="77777777" w:rsidTr="001519B2">
        <w:trPr>
          <w:trHeight w:val="397"/>
        </w:trPr>
        <w:tc>
          <w:tcPr>
            <w:tcW w:w="2276" w:type="dxa"/>
          </w:tcPr>
          <w:p w14:paraId="1D1A1FA5" w14:textId="63F9B1F0"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Yoğunluk (150c-gr/ cm</w:t>
            </w:r>
            <w:r w:rsidRPr="001624B8">
              <w:rPr>
                <w:rFonts w:ascii="Arial" w:hAnsi="Arial" w:cs="Arial"/>
                <w:sz w:val="16"/>
                <w:szCs w:val="16"/>
                <w:vertAlign w:val="superscript"/>
                <w:lang w:val="tr-TR"/>
              </w:rPr>
              <w:t xml:space="preserve">3 </w:t>
            </w:r>
            <w:r w:rsidRPr="001624B8">
              <w:rPr>
                <w:rFonts w:ascii="Arial" w:hAnsi="Arial" w:cs="Arial"/>
                <w:sz w:val="16"/>
                <w:szCs w:val="16"/>
                <w:lang w:val="tr-TR"/>
              </w:rPr>
              <w:t>)</w:t>
            </w:r>
          </w:p>
        </w:tc>
        <w:tc>
          <w:tcPr>
            <w:tcW w:w="2275" w:type="dxa"/>
          </w:tcPr>
          <w:p w14:paraId="0E3CCFD1" w14:textId="230F871E"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0,8654</w:t>
            </w:r>
          </w:p>
        </w:tc>
        <w:tc>
          <w:tcPr>
            <w:tcW w:w="2267" w:type="dxa"/>
          </w:tcPr>
          <w:p w14:paraId="4DFD345B" w14:textId="3959A73B"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Hidrojen (%)</w:t>
            </w:r>
          </w:p>
        </w:tc>
        <w:tc>
          <w:tcPr>
            <w:tcW w:w="2244" w:type="dxa"/>
          </w:tcPr>
          <w:p w14:paraId="05CE6014" w14:textId="7A3003A2"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12.7</w:t>
            </w:r>
          </w:p>
        </w:tc>
      </w:tr>
      <w:tr w:rsidR="001519B2" w:rsidRPr="001624B8" w14:paraId="414F1D02" w14:textId="77777777" w:rsidTr="001519B2">
        <w:trPr>
          <w:trHeight w:val="397"/>
        </w:trPr>
        <w:tc>
          <w:tcPr>
            <w:tcW w:w="2276" w:type="dxa"/>
          </w:tcPr>
          <w:p w14:paraId="4EFBE2A9" w14:textId="1F800BA9"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 xml:space="preserve">Viskozite (380 </w:t>
            </w:r>
            <w:r w:rsidRPr="001624B8">
              <w:rPr>
                <w:rFonts w:ascii="Arial" w:hAnsi="Arial" w:cs="Arial"/>
                <w:sz w:val="16"/>
                <w:szCs w:val="16"/>
                <w:vertAlign w:val="superscript"/>
                <w:lang w:val="tr-TR"/>
              </w:rPr>
              <w:t xml:space="preserve">o </w:t>
            </w:r>
            <w:r w:rsidRPr="001624B8">
              <w:rPr>
                <w:rFonts w:ascii="Arial" w:hAnsi="Arial" w:cs="Arial"/>
                <w:sz w:val="16"/>
                <w:szCs w:val="16"/>
                <w:lang w:val="tr-TR"/>
              </w:rPr>
              <w:t>C)</w:t>
            </w:r>
          </w:p>
        </w:tc>
        <w:tc>
          <w:tcPr>
            <w:tcW w:w="2275" w:type="dxa"/>
          </w:tcPr>
          <w:p w14:paraId="30335DDD" w14:textId="1A8EF3E1"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2.68</w:t>
            </w:r>
          </w:p>
        </w:tc>
        <w:tc>
          <w:tcPr>
            <w:tcW w:w="2267" w:type="dxa"/>
          </w:tcPr>
          <w:p w14:paraId="3DA4B36A" w14:textId="0F4C9B98"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Karbon (%)</w:t>
            </w:r>
          </w:p>
        </w:tc>
        <w:tc>
          <w:tcPr>
            <w:tcW w:w="2244" w:type="dxa"/>
          </w:tcPr>
          <w:p w14:paraId="7283B1F6" w14:textId="7530DB80"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86.4</w:t>
            </w:r>
          </w:p>
        </w:tc>
      </w:tr>
      <w:tr w:rsidR="001519B2" w:rsidRPr="001624B8" w14:paraId="5519F6D7" w14:textId="77777777" w:rsidTr="001519B2">
        <w:trPr>
          <w:trHeight w:val="397"/>
        </w:trPr>
        <w:tc>
          <w:tcPr>
            <w:tcW w:w="2276" w:type="dxa"/>
          </w:tcPr>
          <w:p w14:paraId="1318AC46" w14:textId="3627BA9B" w:rsidR="001519B2" w:rsidRPr="001624B8" w:rsidRDefault="001519B2" w:rsidP="001519B2">
            <w:pPr>
              <w:rPr>
                <w:rFonts w:ascii="Arial" w:hAnsi="Arial" w:cs="Arial"/>
                <w:sz w:val="18"/>
                <w:szCs w:val="18"/>
                <w:vertAlign w:val="superscript"/>
                <w:lang w:val="tr-TR"/>
              </w:rPr>
            </w:pPr>
            <w:r w:rsidRPr="001624B8">
              <w:rPr>
                <w:rFonts w:ascii="Arial" w:hAnsi="Arial" w:cs="Arial"/>
                <w:sz w:val="16"/>
                <w:szCs w:val="16"/>
                <w:lang w:val="tr-TR"/>
              </w:rPr>
              <w:t xml:space="preserve">Akma Noktası (0 </w:t>
            </w:r>
            <w:r w:rsidRPr="001624B8">
              <w:rPr>
                <w:rFonts w:ascii="Arial" w:hAnsi="Arial" w:cs="Arial"/>
                <w:sz w:val="16"/>
                <w:szCs w:val="16"/>
                <w:vertAlign w:val="superscript"/>
                <w:lang w:val="tr-TR"/>
              </w:rPr>
              <w:t xml:space="preserve">o </w:t>
            </w:r>
            <w:r w:rsidRPr="001624B8">
              <w:rPr>
                <w:rFonts w:ascii="Arial" w:hAnsi="Arial" w:cs="Arial"/>
                <w:sz w:val="16"/>
                <w:szCs w:val="16"/>
                <w:lang w:val="tr-TR"/>
              </w:rPr>
              <w:t>C)</w:t>
            </w:r>
          </w:p>
        </w:tc>
        <w:tc>
          <w:tcPr>
            <w:tcW w:w="2275" w:type="dxa"/>
          </w:tcPr>
          <w:p w14:paraId="3495A50A" w14:textId="6F082FBC"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-18</w:t>
            </w:r>
          </w:p>
        </w:tc>
        <w:tc>
          <w:tcPr>
            <w:tcW w:w="2267" w:type="dxa"/>
          </w:tcPr>
          <w:p w14:paraId="6BE93F88" w14:textId="5F74DAF8"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Su ve Tortu (%)</w:t>
            </w:r>
          </w:p>
        </w:tc>
        <w:tc>
          <w:tcPr>
            <w:tcW w:w="2244" w:type="dxa"/>
          </w:tcPr>
          <w:p w14:paraId="6E372882" w14:textId="4830EFF8"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İz</w:t>
            </w:r>
          </w:p>
        </w:tc>
      </w:tr>
      <w:tr w:rsidR="001519B2" w:rsidRPr="001624B8" w14:paraId="073ED8EE" w14:textId="77777777" w:rsidTr="001519B2">
        <w:trPr>
          <w:trHeight w:val="397"/>
        </w:trPr>
        <w:tc>
          <w:tcPr>
            <w:tcW w:w="2276" w:type="dxa"/>
          </w:tcPr>
          <w:p w14:paraId="601F7A6F" w14:textId="07564FE4"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Atomizasyon Sıcaklığı (0</w:t>
            </w:r>
            <w:r w:rsidRPr="001624B8">
              <w:rPr>
                <w:rFonts w:ascii="Arial" w:hAnsi="Arial" w:cs="Arial"/>
                <w:sz w:val="16"/>
                <w:szCs w:val="16"/>
                <w:vertAlign w:val="superscript"/>
                <w:lang w:val="tr-TR"/>
              </w:rPr>
              <w:t xml:space="preserve">o </w:t>
            </w:r>
            <w:r w:rsidRPr="001624B8">
              <w:rPr>
                <w:rFonts w:ascii="Arial" w:hAnsi="Arial" w:cs="Arial"/>
                <w:sz w:val="16"/>
                <w:szCs w:val="16"/>
                <w:lang w:val="tr-TR"/>
              </w:rPr>
              <w:t>C)</w:t>
            </w:r>
          </w:p>
        </w:tc>
        <w:tc>
          <w:tcPr>
            <w:tcW w:w="2275" w:type="dxa"/>
          </w:tcPr>
          <w:p w14:paraId="32A8D67B" w14:textId="5AD9DE23"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Atmosferik</w:t>
            </w:r>
          </w:p>
        </w:tc>
        <w:tc>
          <w:tcPr>
            <w:tcW w:w="2267" w:type="dxa"/>
          </w:tcPr>
          <w:p w14:paraId="12390494" w14:textId="736D5A66"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Kül (%)</w:t>
            </w:r>
          </w:p>
        </w:tc>
        <w:tc>
          <w:tcPr>
            <w:tcW w:w="2244" w:type="dxa"/>
          </w:tcPr>
          <w:p w14:paraId="307157B7" w14:textId="25E90E1C"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İz</w:t>
            </w:r>
          </w:p>
        </w:tc>
      </w:tr>
      <w:tr w:rsidR="001519B2" w:rsidRPr="001624B8" w14:paraId="0B098067" w14:textId="77777777" w:rsidTr="001519B2">
        <w:trPr>
          <w:trHeight w:val="397"/>
        </w:trPr>
        <w:tc>
          <w:tcPr>
            <w:tcW w:w="2276" w:type="dxa"/>
          </w:tcPr>
          <w:p w14:paraId="1114E6F3" w14:textId="3ABADCE5"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Pompalama Sıcaklığı (0</w:t>
            </w:r>
            <w:r w:rsidRPr="001624B8">
              <w:rPr>
                <w:rFonts w:ascii="Arial" w:hAnsi="Arial" w:cs="Arial"/>
                <w:sz w:val="16"/>
                <w:szCs w:val="16"/>
                <w:vertAlign w:val="superscript"/>
                <w:lang w:val="tr-TR"/>
              </w:rPr>
              <w:t xml:space="preserve">o </w:t>
            </w:r>
            <w:r w:rsidRPr="001624B8">
              <w:rPr>
                <w:rFonts w:ascii="Arial" w:hAnsi="Arial" w:cs="Arial"/>
                <w:sz w:val="16"/>
                <w:szCs w:val="16"/>
                <w:lang w:val="tr-TR"/>
              </w:rPr>
              <w:t>C)</w:t>
            </w:r>
          </w:p>
        </w:tc>
        <w:tc>
          <w:tcPr>
            <w:tcW w:w="2275" w:type="dxa"/>
          </w:tcPr>
          <w:p w14:paraId="69ECAC80" w14:textId="30D21E49"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Atmosferik</w:t>
            </w:r>
          </w:p>
        </w:tc>
        <w:tc>
          <w:tcPr>
            <w:tcW w:w="2267" w:type="dxa"/>
          </w:tcPr>
          <w:p w14:paraId="37A29B7E" w14:textId="515C10C9"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Isı Değeri</w:t>
            </w:r>
          </w:p>
        </w:tc>
        <w:tc>
          <w:tcPr>
            <w:tcW w:w="2244" w:type="dxa"/>
          </w:tcPr>
          <w:p w14:paraId="74340750" w14:textId="220EC47A" w:rsidR="001519B2" w:rsidRPr="001624B8" w:rsidRDefault="001519B2" w:rsidP="001519B2">
            <w:pPr>
              <w:rPr>
                <w:rFonts w:ascii="Arial" w:hAnsi="Arial" w:cs="Arial"/>
                <w:sz w:val="18"/>
                <w:szCs w:val="18"/>
                <w:lang w:val="tr-TR"/>
              </w:rPr>
            </w:pPr>
            <w:r w:rsidRPr="001624B8">
              <w:rPr>
                <w:rFonts w:ascii="Arial" w:hAnsi="Arial" w:cs="Arial"/>
                <w:sz w:val="16"/>
                <w:szCs w:val="16"/>
                <w:lang w:val="tr-TR"/>
              </w:rPr>
              <w:t>9.387</w:t>
            </w:r>
          </w:p>
        </w:tc>
      </w:tr>
    </w:tbl>
    <w:p w14:paraId="1D89420F"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Kaynak: Hava Kirliliği Kontrol ve Denetimi, Kimya Mühendisleri Odası, Mayıs 1999</w:t>
      </w:r>
    </w:p>
    <w:p w14:paraId="4DCB0F7C" w14:textId="0EDED823" w:rsidR="003548FC" w:rsidRPr="001624B8" w:rsidRDefault="001519B2" w:rsidP="005271E4">
      <w:pPr>
        <w:spacing w:after="240"/>
        <w:rPr>
          <w:rFonts w:ascii="Arial" w:hAnsi="Arial" w:cs="Arial"/>
          <w:sz w:val="18"/>
          <w:szCs w:val="18"/>
          <w:lang w:val="tr-TR"/>
        </w:rPr>
      </w:pPr>
      <w:r w:rsidRPr="001624B8">
        <w:rPr>
          <w:rFonts w:ascii="Arial" w:hAnsi="Arial" w:cs="Arial"/>
          <w:sz w:val="18"/>
          <w:szCs w:val="18"/>
          <w:lang w:val="tr-TR"/>
        </w:rPr>
        <w:t>Alt proje kapsamında kullanılacak inşaat ekipmanları için EPA (Çevre Koruma Ajansı) tarafından belirlenen emisyon faktörleri tablosu kullanılmıştır.</w:t>
      </w:r>
    </w:p>
    <w:p w14:paraId="29D70516" w14:textId="4C0A073E" w:rsidR="001519B2" w:rsidRPr="001624B8" w:rsidRDefault="001519B2" w:rsidP="001519B2">
      <w:pPr>
        <w:pStyle w:val="ResimYazs"/>
        <w:keepNext/>
        <w:rPr>
          <w:lang w:val="tr-TR"/>
        </w:rPr>
      </w:pPr>
      <w:r w:rsidRPr="001624B8">
        <w:rPr>
          <w:lang w:val="tr-TR"/>
        </w:rPr>
        <w:t xml:space="preserve">Tablo </w:t>
      </w:r>
      <w:r w:rsidRPr="001624B8">
        <w:rPr>
          <w:lang w:val="tr-TR"/>
        </w:rPr>
        <w:fldChar w:fldCharType="begin"/>
      </w:r>
      <w:r w:rsidRPr="001624B8">
        <w:rPr>
          <w:lang w:val="tr-TR"/>
        </w:rPr>
        <w:instrText xml:space="preserve"> SEQ Tablo \* ARABIC </w:instrText>
      </w:r>
      <w:r w:rsidRPr="001624B8">
        <w:rPr>
          <w:lang w:val="tr-TR"/>
        </w:rPr>
        <w:fldChar w:fldCharType="separate"/>
      </w:r>
      <w:r w:rsidR="005271E4" w:rsidRPr="001624B8">
        <w:rPr>
          <w:noProof/>
          <w:lang w:val="tr-TR"/>
        </w:rPr>
        <w:t>4</w:t>
      </w:r>
      <w:r w:rsidRPr="001624B8">
        <w:rPr>
          <w:lang w:val="tr-TR"/>
        </w:rPr>
        <w:fldChar w:fldCharType="end"/>
      </w:r>
      <w:r w:rsidRPr="001624B8">
        <w:rPr>
          <w:lang w:val="tr-TR"/>
        </w:rPr>
        <w:t xml:space="preserve">. </w:t>
      </w:r>
      <w:r w:rsidRPr="001624B8">
        <w:rPr>
          <w:rFonts w:ascii="Arial" w:hAnsi="Arial" w:cs="Arial"/>
          <w:lang w:val="tr-TR"/>
        </w:rPr>
        <w:t>Hesaplamalarda Kullanılan Emisyon Faktörleri</w:t>
      </w:r>
    </w:p>
    <w:tbl>
      <w:tblPr>
        <w:tblStyle w:val="TabloKlavuzu"/>
        <w:tblW w:w="9214" w:type="dxa"/>
        <w:jc w:val="center"/>
        <w:tblLook w:val="04A0" w:firstRow="1" w:lastRow="0" w:firstColumn="1" w:lastColumn="0" w:noHBand="0" w:noVBand="1"/>
      </w:tblPr>
      <w:tblGrid>
        <w:gridCol w:w="2551"/>
        <w:gridCol w:w="1276"/>
        <w:gridCol w:w="1276"/>
        <w:gridCol w:w="1276"/>
        <w:gridCol w:w="1417"/>
        <w:gridCol w:w="1418"/>
      </w:tblGrid>
      <w:tr w:rsidR="003548FC" w:rsidRPr="001624B8" w14:paraId="1ACF1851" w14:textId="77777777" w:rsidTr="001519B2">
        <w:trPr>
          <w:jc w:val="center"/>
        </w:trPr>
        <w:tc>
          <w:tcPr>
            <w:tcW w:w="2551" w:type="dxa"/>
          </w:tcPr>
          <w:p w14:paraId="521034E0" w14:textId="6ED32898" w:rsidR="003548FC" w:rsidRPr="001624B8" w:rsidRDefault="001519B2" w:rsidP="00B854B5">
            <w:pPr>
              <w:rPr>
                <w:rFonts w:ascii="Arial" w:hAnsi="Arial" w:cs="Arial"/>
                <w:sz w:val="18"/>
                <w:szCs w:val="18"/>
                <w:lang w:val="tr-TR"/>
              </w:rPr>
            </w:pPr>
            <w:r w:rsidRPr="001624B8">
              <w:rPr>
                <w:rFonts w:ascii="Arial" w:hAnsi="Arial" w:cs="Arial"/>
                <w:sz w:val="18"/>
                <w:szCs w:val="18"/>
                <w:lang w:val="tr-TR"/>
              </w:rPr>
              <w:t>Güç</w:t>
            </w:r>
          </w:p>
        </w:tc>
        <w:tc>
          <w:tcPr>
            <w:tcW w:w="1276" w:type="dxa"/>
          </w:tcPr>
          <w:p w14:paraId="52C94985"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Year</w:t>
            </w:r>
          </w:p>
        </w:tc>
        <w:tc>
          <w:tcPr>
            <w:tcW w:w="1276" w:type="dxa"/>
          </w:tcPr>
          <w:p w14:paraId="0F16637D"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CO (g/kWh)</w:t>
            </w:r>
          </w:p>
        </w:tc>
        <w:tc>
          <w:tcPr>
            <w:tcW w:w="1276" w:type="dxa"/>
          </w:tcPr>
          <w:p w14:paraId="68F362A9"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HC (g/kWh)</w:t>
            </w:r>
          </w:p>
        </w:tc>
        <w:tc>
          <w:tcPr>
            <w:tcW w:w="1417" w:type="dxa"/>
          </w:tcPr>
          <w:p w14:paraId="5C1CECB2"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NOx (g/kWh)</w:t>
            </w:r>
          </w:p>
        </w:tc>
        <w:tc>
          <w:tcPr>
            <w:tcW w:w="1418" w:type="dxa"/>
          </w:tcPr>
          <w:p w14:paraId="5CB159CE"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PM (g/kWh)</w:t>
            </w:r>
          </w:p>
        </w:tc>
      </w:tr>
      <w:tr w:rsidR="003548FC" w:rsidRPr="001624B8" w14:paraId="42BA7C41" w14:textId="77777777" w:rsidTr="001519B2">
        <w:trPr>
          <w:jc w:val="center"/>
        </w:trPr>
        <w:tc>
          <w:tcPr>
            <w:tcW w:w="2551" w:type="dxa"/>
          </w:tcPr>
          <w:p w14:paraId="15E4A528"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56 ≤ kW &lt; 130</w:t>
            </w:r>
          </w:p>
          <w:p w14:paraId="7FA0BF2D"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(75 ≤ kW &lt;175)</w:t>
            </w:r>
          </w:p>
        </w:tc>
        <w:tc>
          <w:tcPr>
            <w:tcW w:w="1276" w:type="dxa"/>
          </w:tcPr>
          <w:p w14:paraId="54D324C5" w14:textId="791987EE"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2012</w:t>
            </w:r>
            <w:r w:rsidR="005271E4" w:rsidRPr="001624B8">
              <w:rPr>
                <w:lang w:val="tr-TR"/>
              </w:rPr>
              <w:t xml:space="preserve"> </w:t>
            </w:r>
            <w:r w:rsidR="005271E4" w:rsidRPr="001624B8">
              <w:rPr>
                <w:rFonts w:ascii="Arial" w:hAnsi="Arial" w:cs="Arial"/>
                <w:sz w:val="18"/>
                <w:szCs w:val="18"/>
                <w:lang w:val="tr-TR"/>
              </w:rPr>
              <w:t>ve üstü</w:t>
            </w:r>
          </w:p>
        </w:tc>
        <w:tc>
          <w:tcPr>
            <w:tcW w:w="1276" w:type="dxa"/>
          </w:tcPr>
          <w:p w14:paraId="43368A7C"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5,0</w:t>
            </w:r>
          </w:p>
        </w:tc>
        <w:tc>
          <w:tcPr>
            <w:tcW w:w="1276" w:type="dxa"/>
          </w:tcPr>
          <w:p w14:paraId="1E6B86A0"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0,19</w:t>
            </w:r>
          </w:p>
        </w:tc>
        <w:tc>
          <w:tcPr>
            <w:tcW w:w="1417" w:type="dxa"/>
          </w:tcPr>
          <w:p w14:paraId="1E1857DB"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0,40</w:t>
            </w:r>
          </w:p>
        </w:tc>
        <w:tc>
          <w:tcPr>
            <w:tcW w:w="1418" w:type="dxa"/>
          </w:tcPr>
          <w:p w14:paraId="26EF3B16"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0,02</w:t>
            </w:r>
          </w:p>
        </w:tc>
      </w:tr>
      <w:tr w:rsidR="003548FC" w:rsidRPr="001624B8" w14:paraId="24FCA8B2" w14:textId="77777777" w:rsidTr="001519B2">
        <w:trPr>
          <w:jc w:val="center"/>
        </w:trPr>
        <w:tc>
          <w:tcPr>
            <w:tcW w:w="2551" w:type="dxa"/>
          </w:tcPr>
          <w:p w14:paraId="073DAB79"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130 ≤ kW &lt; 560</w:t>
            </w:r>
          </w:p>
          <w:p w14:paraId="63E7FCF9"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 xml:space="preserve">(175 ≤ kW &lt;560 </w:t>
            </w:r>
          </w:p>
        </w:tc>
        <w:tc>
          <w:tcPr>
            <w:tcW w:w="1276" w:type="dxa"/>
          </w:tcPr>
          <w:p w14:paraId="55E0C940" w14:textId="2C889592"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 xml:space="preserve">2011 </w:t>
            </w:r>
            <w:r w:rsidR="005271E4" w:rsidRPr="001624B8">
              <w:rPr>
                <w:rFonts w:ascii="Arial" w:hAnsi="Arial" w:cs="Arial"/>
                <w:sz w:val="18"/>
                <w:szCs w:val="18"/>
                <w:lang w:val="tr-TR"/>
              </w:rPr>
              <w:t>ve öncesi</w:t>
            </w:r>
          </w:p>
        </w:tc>
        <w:tc>
          <w:tcPr>
            <w:tcW w:w="1276" w:type="dxa"/>
          </w:tcPr>
          <w:p w14:paraId="2B959290"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3,5</w:t>
            </w:r>
          </w:p>
        </w:tc>
        <w:tc>
          <w:tcPr>
            <w:tcW w:w="1276" w:type="dxa"/>
          </w:tcPr>
          <w:p w14:paraId="242470E3"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0,19</w:t>
            </w:r>
          </w:p>
        </w:tc>
        <w:tc>
          <w:tcPr>
            <w:tcW w:w="1417" w:type="dxa"/>
          </w:tcPr>
          <w:p w14:paraId="250B6E63"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0,40</w:t>
            </w:r>
          </w:p>
        </w:tc>
        <w:tc>
          <w:tcPr>
            <w:tcW w:w="1418" w:type="dxa"/>
          </w:tcPr>
          <w:p w14:paraId="42968F1A"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0,02</w:t>
            </w:r>
          </w:p>
        </w:tc>
      </w:tr>
    </w:tbl>
    <w:p w14:paraId="0BE07CC0" w14:textId="3D0F0147" w:rsidR="003548FC" w:rsidRPr="001624B8" w:rsidRDefault="001519B2" w:rsidP="003548FC">
      <w:pPr>
        <w:rPr>
          <w:rFonts w:ascii="Arial" w:hAnsi="Arial" w:cs="Arial"/>
          <w:sz w:val="18"/>
          <w:szCs w:val="18"/>
          <w:lang w:val="tr-TR"/>
        </w:rPr>
      </w:pPr>
      <w:r w:rsidRPr="001624B8">
        <w:rPr>
          <w:rFonts w:ascii="Arial" w:hAnsi="Arial" w:cs="Arial"/>
          <w:sz w:val="18"/>
          <w:szCs w:val="18"/>
          <w:lang w:val="tr-TR"/>
        </w:rPr>
        <w:t>Kaynak</w:t>
      </w:r>
      <w:r w:rsidR="003548FC" w:rsidRPr="001624B8">
        <w:rPr>
          <w:rFonts w:ascii="Arial" w:hAnsi="Arial" w:cs="Arial"/>
          <w:sz w:val="18"/>
          <w:szCs w:val="18"/>
          <w:lang w:val="tr-TR"/>
        </w:rPr>
        <w:t>: USEPA Standar</w:t>
      </w:r>
      <w:r w:rsidRPr="001624B8">
        <w:rPr>
          <w:rFonts w:ascii="Arial" w:hAnsi="Arial" w:cs="Arial"/>
          <w:sz w:val="18"/>
          <w:szCs w:val="18"/>
          <w:lang w:val="tr-TR"/>
        </w:rPr>
        <w:t>tları</w:t>
      </w:r>
    </w:p>
    <w:p w14:paraId="6A650CBD" w14:textId="77777777" w:rsidR="001519B2" w:rsidRPr="001624B8" w:rsidRDefault="001519B2" w:rsidP="001519B2">
      <w:pPr>
        <w:rPr>
          <w:rFonts w:ascii="Arial" w:hAnsi="Arial" w:cs="Arial"/>
          <w:sz w:val="18"/>
          <w:szCs w:val="18"/>
          <w:lang w:val="tr-TR"/>
        </w:rPr>
      </w:pPr>
      <w:bookmarkStart w:id="58" w:name="_Toc191946612"/>
      <w:r w:rsidRPr="001624B8">
        <w:rPr>
          <w:rFonts w:ascii="Arial" w:hAnsi="Arial" w:cs="Arial"/>
          <w:sz w:val="18"/>
          <w:szCs w:val="18"/>
          <w:lang w:val="tr-TR"/>
        </w:rPr>
        <w:t xml:space="preserve">Yukarıdaki tabloda yer alan veriler kullanılarak, inşaat ve işletme aşamalarında oluşacak egzoz gazı emisyonları aşağıdaki formülle hesaplanarak tablolara girilmiştir. </w:t>
      </w:r>
    </w:p>
    <w:p w14:paraId="41A68CB2" w14:textId="77777777" w:rsidR="001519B2" w:rsidRPr="001624B8" w:rsidRDefault="001519B2" w:rsidP="001519B2">
      <w:pPr>
        <w:spacing w:after="240"/>
        <w:rPr>
          <w:rFonts w:ascii="Arial" w:hAnsi="Arial" w:cs="Arial"/>
          <w:sz w:val="18"/>
          <w:szCs w:val="18"/>
          <w:lang w:val="tr-TR"/>
        </w:rPr>
      </w:pPr>
      <w:r w:rsidRPr="001624B8">
        <w:rPr>
          <w:rFonts w:ascii="Arial" w:hAnsi="Arial" w:cs="Arial"/>
          <w:sz w:val="18"/>
          <w:szCs w:val="18"/>
          <w:lang w:val="tr-TR"/>
        </w:rPr>
        <w:t>Emisyon Değeri (kg/sa) = Emisyon Faktörü x Motor Gücü (kW) x Adet x kg/1000 gr</w:t>
      </w:r>
    </w:p>
    <w:bookmarkEnd w:id="58"/>
    <w:p w14:paraId="0E24F658" w14:textId="58304EC2" w:rsidR="001519B2" w:rsidRPr="001624B8" w:rsidRDefault="001519B2" w:rsidP="001519B2">
      <w:pPr>
        <w:pStyle w:val="ResimYazs"/>
        <w:keepNext/>
        <w:rPr>
          <w:lang w:val="tr-TR"/>
        </w:rPr>
      </w:pPr>
      <w:r w:rsidRPr="001624B8">
        <w:rPr>
          <w:lang w:val="tr-TR"/>
        </w:rPr>
        <w:t xml:space="preserve">Tablo </w:t>
      </w:r>
      <w:r w:rsidRPr="001624B8">
        <w:rPr>
          <w:lang w:val="tr-TR"/>
        </w:rPr>
        <w:fldChar w:fldCharType="begin"/>
      </w:r>
      <w:r w:rsidRPr="001624B8">
        <w:rPr>
          <w:lang w:val="tr-TR"/>
        </w:rPr>
        <w:instrText xml:space="preserve"> SEQ Tablo \* ARABIC </w:instrText>
      </w:r>
      <w:r w:rsidRPr="001624B8">
        <w:rPr>
          <w:lang w:val="tr-TR"/>
        </w:rPr>
        <w:fldChar w:fldCharType="separate"/>
      </w:r>
      <w:r w:rsidR="005271E4" w:rsidRPr="001624B8">
        <w:rPr>
          <w:noProof/>
          <w:lang w:val="tr-TR"/>
        </w:rPr>
        <w:t>5</w:t>
      </w:r>
      <w:r w:rsidRPr="001624B8">
        <w:rPr>
          <w:lang w:val="tr-TR"/>
        </w:rPr>
        <w:fldChar w:fldCharType="end"/>
      </w:r>
      <w:r w:rsidRPr="001624B8">
        <w:rPr>
          <w:lang w:val="tr-TR"/>
        </w:rPr>
        <w:t xml:space="preserve">. </w:t>
      </w:r>
      <w:r w:rsidRPr="001624B8">
        <w:rPr>
          <w:rFonts w:ascii="Arial" w:hAnsi="Arial" w:cs="Arial"/>
          <w:lang w:val="tr-TR"/>
        </w:rPr>
        <w:t>Emisyon Hesaplamaları</w:t>
      </w:r>
    </w:p>
    <w:tbl>
      <w:tblPr>
        <w:tblStyle w:val="TabloKlavuzu"/>
        <w:tblW w:w="9493" w:type="dxa"/>
        <w:tblLook w:val="04A0" w:firstRow="1" w:lastRow="0" w:firstColumn="1" w:lastColumn="0" w:noHBand="0" w:noVBand="1"/>
      </w:tblPr>
      <w:tblGrid>
        <w:gridCol w:w="1273"/>
        <w:gridCol w:w="1157"/>
        <w:gridCol w:w="1154"/>
        <w:gridCol w:w="1166"/>
        <w:gridCol w:w="1168"/>
        <w:gridCol w:w="1145"/>
        <w:gridCol w:w="2430"/>
      </w:tblGrid>
      <w:tr w:rsidR="001519B2" w:rsidRPr="001624B8" w14:paraId="7CDD501A" w14:textId="77777777" w:rsidTr="00B854B5">
        <w:tc>
          <w:tcPr>
            <w:tcW w:w="1273" w:type="dxa"/>
            <w:vAlign w:val="center"/>
          </w:tcPr>
          <w:p w14:paraId="31B72A90" w14:textId="5B6E18A9" w:rsidR="001519B2" w:rsidRPr="001624B8" w:rsidRDefault="001519B2" w:rsidP="001519B2">
            <w:pPr>
              <w:jc w:val="center"/>
              <w:rPr>
                <w:rFonts w:ascii="Arial" w:hAnsi="Arial" w:cs="Arial"/>
                <w:sz w:val="18"/>
                <w:szCs w:val="18"/>
                <w:lang w:val="tr-TR"/>
              </w:rPr>
            </w:pPr>
            <w:r w:rsidRPr="001624B8">
              <w:rPr>
                <w:rFonts w:ascii="Arial" w:hAnsi="Arial" w:cs="Arial"/>
                <w:b/>
                <w:bCs/>
                <w:sz w:val="18"/>
                <w:szCs w:val="18"/>
                <w:lang w:val="tr-TR"/>
              </w:rPr>
              <w:t>Kullanılacak ekipman</w:t>
            </w:r>
          </w:p>
        </w:tc>
        <w:tc>
          <w:tcPr>
            <w:tcW w:w="1157" w:type="dxa"/>
            <w:vAlign w:val="center"/>
          </w:tcPr>
          <w:p w14:paraId="5AE8ADC1" w14:textId="29B4E7DC" w:rsidR="001519B2" w:rsidRPr="001624B8" w:rsidRDefault="001519B2" w:rsidP="001519B2">
            <w:pPr>
              <w:jc w:val="center"/>
              <w:rPr>
                <w:rFonts w:ascii="Arial" w:hAnsi="Arial" w:cs="Arial"/>
                <w:sz w:val="18"/>
                <w:szCs w:val="18"/>
                <w:lang w:val="tr-TR"/>
              </w:rPr>
            </w:pPr>
            <w:r w:rsidRPr="001624B8">
              <w:rPr>
                <w:rFonts w:ascii="Arial" w:hAnsi="Arial" w:cs="Arial"/>
                <w:b/>
                <w:bCs/>
                <w:sz w:val="18"/>
                <w:szCs w:val="18"/>
                <w:lang w:val="tr-TR"/>
              </w:rPr>
              <w:t>Adet</w:t>
            </w:r>
          </w:p>
        </w:tc>
        <w:tc>
          <w:tcPr>
            <w:tcW w:w="1154" w:type="dxa"/>
            <w:vAlign w:val="center"/>
          </w:tcPr>
          <w:p w14:paraId="2B5E9DFB" w14:textId="1C2F9BF2" w:rsidR="001519B2" w:rsidRPr="001624B8" w:rsidRDefault="001519B2" w:rsidP="001519B2">
            <w:pPr>
              <w:jc w:val="center"/>
              <w:rPr>
                <w:rFonts w:ascii="Arial" w:hAnsi="Arial" w:cs="Arial"/>
                <w:sz w:val="18"/>
                <w:szCs w:val="18"/>
                <w:lang w:val="tr-TR"/>
              </w:rPr>
            </w:pPr>
            <w:r w:rsidRPr="001624B8">
              <w:rPr>
                <w:rFonts w:ascii="Arial" w:hAnsi="Arial" w:cs="Arial"/>
                <w:b/>
                <w:bCs/>
                <w:sz w:val="18"/>
                <w:szCs w:val="18"/>
                <w:lang w:val="tr-TR"/>
              </w:rPr>
              <w:t>HP</w:t>
            </w:r>
          </w:p>
        </w:tc>
        <w:tc>
          <w:tcPr>
            <w:tcW w:w="1166" w:type="dxa"/>
            <w:vAlign w:val="center"/>
          </w:tcPr>
          <w:p w14:paraId="67DF69FE" w14:textId="697E4F27" w:rsidR="001519B2" w:rsidRPr="001624B8" w:rsidRDefault="001519B2" w:rsidP="001519B2">
            <w:pPr>
              <w:jc w:val="center"/>
              <w:rPr>
                <w:rFonts w:ascii="Arial" w:hAnsi="Arial" w:cs="Arial"/>
                <w:sz w:val="18"/>
                <w:szCs w:val="18"/>
                <w:lang w:val="tr-TR"/>
              </w:rPr>
            </w:pPr>
            <w:r w:rsidRPr="001624B8">
              <w:rPr>
                <w:rFonts w:ascii="Arial" w:hAnsi="Arial" w:cs="Arial"/>
                <w:b/>
                <w:bCs/>
                <w:sz w:val="18"/>
                <w:szCs w:val="18"/>
                <w:lang w:val="tr-TR"/>
              </w:rPr>
              <w:t>kW</w:t>
            </w:r>
          </w:p>
        </w:tc>
        <w:tc>
          <w:tcPr>
            <w:tcW w:w="2313" w:type="dxa"/>
            <w:gridSpan w:val="2"/>
            <w:vAlign w:val="center"/>
          </w:tcPr>
          <w:p w14:paraId="00F21DE1" w14:textId="2DAF8CDF" w:rsidR="001519B2" w:rsidRPr="001624B8" w:rsidRDefault="001519B2" w:rsidP="001519B2">
            <w:pPr>
              <w:jc w:val="center"/>
              <w:rPr>
                <w:rFonts w:ascii="Arial" w:hAnsi="Arial" w:cs="Arial"/>
                <w:sz w:val="18"/>
                <w:szCs w:val="18"/>
                <w:lang w:val="tr-TR"/>
              </w:rPr>
            </w:pPr>
            <w:r w:rsidRPr="001624B8">
              <w:rPr>
                <w:rFonts w:ascii="Arial" w:hAnsi="Arial" w:cs="Arial"/>
                <w:b/>
                <w:bCs/>
                <w:sz w:val="18"/>
                <w:szCs w:val="18"/>
                <w:lang w:val="tr-TR"/>
              </w:rPr>
              <w:t>Emisyon Faktörü (g/kWh)</w:t>
            </w:r>
          </w:p>
        </w:tc>
        <w:tc>
          <w:tcPr>
            <w:tcW w:w="2430" w:type="dxa"/>
            <w:vAlign w:val="center"/>
          </w:tcPr>
          <w:p w14:paraId="6370E3BA" w14:textId="42BC0A99" w:rsidR="001519B2" w:rsidRPr="001624B8" w:rsidRDefault="001519B2" w:rsidP="001519B2">
            <w:pPr>
              <w:jc w:val="center"/>
              <w:rPr>
                <w:rFonts w:ascii="Arial" w:hAnsi="Arial" w:cs="Arial"/>
                <w:sz w:val="18"/>
                <w:szCs w:val="18"/>
                <w:lang w:val="tr-TR"/>
              </w:rPr>
            </w:pPr>
            <w:r w:rsidRPr="001624B8">
              <w:rPr>
                <w:rFonts w:ascii="Arial" w:hAnsi="Arial" w:cs="Arial"/>
                <w:b/>
                <w:bCs/>
                <w:sz w:val="18"/>
                <w:szCs w:val="18"/>
                <w:lang w:val="tr-TR"/>
              </w:rPr>
              <w:t>Emisyon Değeri (kg/sa)</w:t>
            </w:r>
          </w:p>
        </w:tc>
      </w:tr>
      <w:tr w:rsidR="001519B2" w:rsidRPr="001624B8" w14:paraId="35875C7C" w14:textId="77777777" w:rsidTr="00B854B5">
        <w:tc>
          <w:tcPr>
            <w:tcW w:w="1273" w:type="dxa"/>
            <w:vMerge w:val="restart"/>
            <w:vAlign w:val="center"/>
          </w:tcPr>
          <w:p w14:paraId="5156F293" w14:textId="07462EA1"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Ekskavatör</w:t>
            </w:r>
          </w:p>
        </w:tc>
        <w:tc>
          <w:tcPr>
            <w:tcW w:w="1157" w:type="dxa"/>
            <w:vMerge w:val="restart"/>
            <w:vAlign w:val="center"/>
          </w:tcPr>
          <w:p w14:paraId="0FA4D86F"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1</w:t>
            </w:r>
          </w:p>
        </w:tc>
        <w:tc>
          <w:tcPr>
            <w:tcW w:w="1154" w:type="dxa"/>
            <w:vMerge w:val="restart"/>
            <w:vAlign w:val="center"/>
          </w:tcPr>
          <w:p w14:paraId="420FC46F"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200</w:t>
            </w:r>
          </w:p>
        </w:tc>
        <w:tc>
          <w:tcPr>
            <w:tcW w:w="1166" w:type="dxa"/>
            <w:vMerge w:val="restart"/>
            <w:vAlign w:val="center"/>
          </w:tcPr>
          <w:p w14:paraId="71EFB34F"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149</w:t>
            </w:r>
          </w:p>
        </w:tc>
        <w:tc>
          <w:tcPr>
            <w:tcW w:w="1168" w:type="dxa"/>
          </w:tcPr>
          <w:p w14:paraId="13BEC780"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CO</w:t>
            </w:r>
          </w:p>
        </w:tc>
        <w:tc>
          <w:tcPr>
            <w:tcW w:w="1145" w:type="dxa"/>
          </w:tcPr>
          <w:p w14:paraId="18F83F43"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3,5</w:t>
            </w:r>
          </w:p>
        </w:tc>
        <w:tc>
          <w:tcPr>
            <w:tcW w:w="2430" w:type="dxa"/>
          </w:tcPr>
          <w:p w14:paraId="069FA4F1"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0,52</w:t>
            </w:r>
          </w:p>
        </w:tc>
      </w:tr>
      <w:tr w:rsidR="001519B2" w:rsidRPr="001624B8" w14:paraId="747FE0DF" w14:textId="77777777" w:rsidTr="00B854B5">
        <w:tc>
          <w:tcPr>
            <w:tcW w:w="1273" w:type="dxa"/>
            <w:vMerge/>
            <w:vAlign w:val="center"/>
          </w:tcPr>
          <w:p w14:paraId="24F3DDF6"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3A96E2D6"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4988F59F"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2643B259" w14:textId="77777777" w:rsidR="001519B2" w:rsidRPr="001624B8" w:rsidRDefault="001519B2" w:rsidP="001519B2">
            <w:pPr>
              <w:jc w:val="center"/>
              <w:rPr>
                <w:rFonts w:ascii="Arial" w:hAnsi="Arial" w:cs="Arial"/>
                <w:sz w:val="18"/>
                <w:szCs w:val="18"/>
                <w:lang w:val="tr-TR"/>
              </w:rPr>
            </w:pPr>
          </w:p>
        </w:tc>
        <w:tc>
          <w:tcPr>
            <w:tcW w:w="1168" w:type="dxa"/>
          </w:tcPr>
          <w:p w14:paraId="0E1DD527"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HC</w:t>
            </w:r>
          </w:p>
        </w:tc>
        <w:tc>
          <w:tcPr>
            <w:tcW w:w="1145" w:type="dxa"/>
          </w:tcPr>
          <w:p w14:paraId="29870453"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0,19</w:t>
            </w:r>
          </w:p>
        </w:tc>
        <w:tc>
          <w:tcPr>
            <w:tcW w:w="2430" w:type="dxa"/>
          </w:tcPr>
          <w:p w14:paraId="3BBD9EBF"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0,03</w:t>
            </w:r>
          </w:p>
        </w:tc>
      </w:tr>
      <w:tr w:rsidR="001519B2" w:rsidRPr="001624B8" w14:paraId="380A20BA" w14:textId="77777777" w:rsidTr="00B854B5">
        <w:tc>
          <w:tcPr>
            <w:tcW w:w="1273" w:type="dxa"/>
            <w:vMerge/>
            <w:vAlign w:val="center"/>
          </w:tcPr>
          <w:p w14:paraId="68E2C2E5"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5E5BBD02"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006ECC33"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359C652B" w14:textId="77777777" w:rsidR="001519B2" w:rsidRPr="001624B8" w:rsidRDefault="001519B2" w:rsidP="001519B2">
            <w:pPr>
              <w:jc w:val="center"/>
              <w:rPr>
                <w:rFonts w:ascii="Arial" w:hAnsi="Arial" w:cs="Arial"/>
                <w:sz w:val="18"/>
                <w:szCs w:val="18"/>
                <w:lang w:val="tr-TR"/>
              </w:rPr>
            </w:pPr>
          </w:p>
        </w:tc>
        <w:tc>
          <w:tcPr>
            <w:tcW w:w="1168" w:type="dxa"/>
          </w:tcPr>
          <w:p w14:paraId="4BE1F5A4"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NOx</w:t>
            </w:r>
          </w:p>
        </w:tc>
        <w:tc>
          <w:tcPr>
            <w:tcW w:w="1145" w:type="dxa"/>
          </w:tcPr>
          <w:p w14:paraId="369983C6"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0,4</w:t>
            </w:r>
          </w:p>
        </w:tc>
        <w:tc>
          <w:tcPr>
            <w:tcW w:w="2430" w:type="dxa"/>
          </w:tcPr>
          <w:p w14:paraId="3A610BB0"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0,06</w:t>
            </w:r>
          </w:p>
        </w:tc>
      </w:tr>
      <w:tr w:rsidR="001519B2" w:rsidRPr="001624B8" w14:paraId="16133C7A" w14:textId="77777777" w:rsidTr="00B854B5">
        <w:tc>
          <w:tcPr>
            <w:tcW w:w="1273" w:type="dxa"/>
            <w:vMerge/>
            <w:vAlign w:val="center"/>
          </w:tcPr>
          <w:p w14:paraId="7796457A"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5AF44537"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68103E66"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5236ACB7" w14:textId="77777777" w:rsidR="001519B2" w:rsidRPr="001624B8" w:rsidRDefault="001519B2" w:rsidP="001519B2">
            <w:pPr>
              <w:jc w:val="center"/>
              <w:rPr>
                <w:rFonts w:ascii="Arial" w:hAnsi="Arial" w:cs="Arial"/>
                <w:sz w:val="18"/>
                <w:szCs w:val="18"/>
                <w:lang w:val="tr-TR"/>
              </w:rPr>
            </w:pPr>
          </w:p>
        </w:tc>
        <w:tc>
          <w:tcPr>
            <w:tcW w:w="1168" w:type="dxa"/>
          </w:tcPr>
          <w:p w14:paraId="168CC445"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PM</w:t>
            </w:r>
          </w:p>
        </w:tc>
        <w:tc>
          <w:tcPr>
            <w:tcW w:w="1145" w:type="dxa"/>
          </w:tcPr>
          <w:p w14:paraId="3152521A"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0,02</w:t>
            </w:r>
          </w:p>
        </w:tc>
        <w:tc>
          <w:tcPr>
            <w:tcW w:w="2430" w:type="dxa"/>
          </w:tcPr>
          <w:p w14:paraId="3E246A6A"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0,003</w:t>
            </w:r>
          </w:p>
        </w:tc>
      </w:tr>
      <w:tr w:rsidR="001519B2" w:rsidRPr="001624B8" w14:paraId="1F9EA174" w14:textId="77777777" w:rsidTr="00B854B5">
        <w:tc>
          <w:tcPr>
            <w:tcW w:w="1273" w:type="dxa"/>
            <w:vMerge w:val="restart"/>
            <w:vAlign w:val="center"/>
          </w:tcPr>
          <w:p w14:paraId="7B03D13C" w14:textId="45FD6586"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Vinç</w:t>
            </w:r>
          </w:p>
        </w:tc>
        <w:tc>
          <w:tcPr>
            <w:tcW w:w="1157" w:type="dxa"/>
            <w:vMerge w:val="restart"/>
            <w:vAlign w:val="center"/>
          </w:tcPr>
          <w:p w14:paraId="5C7EDE7C"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1</w:t>
            </w:r>
          </w:p>
        </w:tc>
        <w:tc>
          <w:tcPr>
            <w:tcW w:w="1154" w:type="dxa"/>
            <w:vMerge w:val="restart"/>
            <w:vAlign w:val="center"/>
          </w:tcPr>
          <w:p w14:paraId="0A2A2646"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200</w:t>
            </w:r>
          </w:p>
        </w:tc>
        <w:tc>
          <w:tcPr>
            <w:tcW w:w="1166" w:type="dxa"/>
            <w:vMerge w:val="restart"/>
            <w:vAlign w:val="center"/>
          </w:tcPr>
          <w:p w14:paraId="0E0AFC23"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149</w:t>
            </w:r>
          </w:p>
        </w:tc>
        <w:tc>
          <w:tcPr>
            <w:tcW w:w="1168" w:type="dxa"/>
          </w:tcPr>
          <w:p w14:paraId="567780BD"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CO</w:t>
            </w:r>
          </w:p>
        </w:tc>
        <w:tc>
          <w:tcPr>
            <w:tcW w:w="1145" w:type="dxa"/>
          </w:tcPr>
          <w:p w14:paraId="4192AB13"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3,5</w:t>
            </w:r>
          </w:p>
        </w:tc>
        <w:tc>
          <w:tcPr>
            <w:tcW w:w="2430" w:type="dxa"/>
          </w:tcPr>
          <w:p w14:paraId="32B9DEA1"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0,52</w:t>
            </w:r>
          </w:p>
        </w:tc>
      </w:tr>
      <w:tr w:rsidR="001519B2" w:rsidRPr="001624B8" w14:paraId="055AC798" w14:textId="77777777" w:rsidTr="00B854B5">
        <w:tc>
          <w:tcPr>
            <w:tcW w:w="1273" w:type="dxa"/>
            <w:vMerge/>
            <w:vAlign w:val="center"/>
          </w:tcPr>
          <w:p w14:paraId="23A4A640"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7E8AA72F"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283CB049"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3B439DE3" w14:textId="77777777" w:rsidR="001519B2" w:rsidRPr="001624B8" w:rsidRDefault="001519B2" w:rsidP="001519B2">
            <w:pPr>
              <w:jc w:val="center"/>
              <w:rPr>
                <w:rFonts w:ascii="Arial" w:hAnsi="Arial" w:cs="Arial"/>
                <w:sz w:val="18"/>
                <w:szCs w:val="18"/>
                <w:lang w:val="tr-TR"/>
              </w:rPr>
            </w:pPr>
          </w:p>
        </w:tc>
        <w:tc>
          <w:tcPr>
            <w:tcW w:w="1168" w:type="dxa"/>
          </w:tcPr>
          <w:p w14:paraId="2C0CDE3D"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HC</w:t>
            </w:r>
          </w:p>
        </w:tc>
        <w:tc>
          <w:tcPr>
            <w:tcW w:w="1145" w:type="dxa"/>
          </w:tcPr>
          <w:p w14:paraId="04B69CA9"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0,19</w:t>
            </w:r>
          </w:p>
        </w:tc>
        <w:tc>
          <w:tcPr>
            <w:tcW w:w="2430" w:type="dxa"/>
          </w:tcPr>
          <w:p w14:paraId="6CA4B258"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0,03</w:t>
            </w:r>
          </w:p>
        </w:tc>
      </w:tr>
      <w:tr w:rsidR="001519B2" w:rsidRPr="001624B8" w14:paraId="59410087" w14:textId="77777777" w:rsidTr="00B854B5">
        <w:tc>
          <w:tcPr>
            <w:tcW w:w="1273" w:type="dxa"/>
            <w:vMerge/>
            <w:vAlign w:val="center"/>
          </w:tcPr>
          <w:p w14:paraId="06A7BBCF"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6BDCA068"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0A029611"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2043CD64" w14:textId="77777777" w:rsidR="001519B2" w:rsidRPr="001624B8" w:rsidRDefault="001519B2" w:rsidP="001519B2">
            <w:pPr>
              <w:jc w:val="center"/>
              <w:rPr>
                <w:rFonts w:ascii="Arial" w:hAnsi="Arial" w:cs="Arial"/>
                <w:sz w:val="18"/>
                <w:szCs w:val="18"/>
                <w:lang w:val="tr-TR"/>
              </w:rPr>
            </w:pPr>
          </w:p>
        </w:tc>
        <w:tc>
          <w:tcPr>
            <w:tcW w:w="1168" w:type="dxa"/>
          </w:tcPr>
          <w:p w14:paraId="642B262E"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NOx</w:t>
            </w:r>
          </w:p>
        </w:tc>
        <w:tc>
          <w:tcPr>
            <w:tcW w:w="1145" w:type="dxa"/>
          </w:tcPr>
          <w:p w14:paraId="66649D08"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0,4</w:t>
            </w:r>
          </w:p>
        </w:tc>
        <w:tc>
          <w:tcPr>
            <w:tcW w:w="2430" w:type="dxa"/>
          </w:tcPr>
          <w:p w14:paraId="3CE93271"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0,06</w:t>
            </w:r>
          </w:p>
        </w:tc>
      </w:tr>
      <w:tr w:rsidR="001519B2" w:rsidRPr="001624B8" w14:paraId="4964F3C2" w14:textId="77777777" w:rsidTr="00B854B5">
        <w:tc>
          <w:tcPr>
            <w:tcW w:w="1273" w:type="dxa"/>
            <w:vMerge/>
            <w:vAlign w:val="center"/>
          </w:tcPr>
          <w:p w14:paraId="2DBE0EF7"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6F50DDFD"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0C611EF6"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04ED7426" w14:textId="77777777" w:rsidR="001519B2" w:rsidRPr="001624B8" w:rsidRDefault="001519B2" w:rsidP="001519B2">
            <w:pPr>
              <w:jc w:val="center"/>
              <w:rPr>
                <w:rFonts w:ascii="Arial" w:hAnsi="Arial" w:cs="Arial"/>
                <w:sz w:val="18"/>
                <w:szCs w:val="18"/>
                <w:lang w:val="tr-TR"/>
              </w:rPr>
            </w:pPr>
          </w:p>
        </w:tc>
        <w:tc>
          <w:tcPr>
            <w:tcW w:w="1168" w:type="dxa"/>
          </w:tcPr>
          <w:p w14:paraId="248D92CC"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PM</w:t>
            </w:r>
          </w:p>
        </w:tc>
        <w:tc>
          <w:tcPr>
            <w:tcW w:w="1145" w:type="dxa"/>
          </w:tcPr>
          <w:p w14:paraId="66457067"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0,02</w:t>
            </w:r>
          </w:p>
        </w:tc>
        <w:tc>
          <w:tcPr>
            <w:tcW w:w="2430" w:type="dxa"/>
          </w:tcPr>
          <w:p w14:paraId="10F60686"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0,003</w:t>
            </w:r>
          </w:p>
        </w:tc>
      </w:tr>
      <w:tr w:rsidR="001519B2" w:rsidRPr="001624B8" w14:paraId="18195425" w14:textId="77777777" w:rsidTr="00B854B5">
        <w:tc>
          <w:tcPr>
            <w:tcW w:w="1273" w:type="dxa"/>
            <w:vMerge w:val="restart"/>
            <w:vAlign w:val="center"/>
          </w:tcPr>
          <w:p w14:paraId="40E83257" w14:textId="3D3DF3FD"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Kazık Çakma Makinesi</w:t>
            </w:r>
          </w:p>
        </w:tc>
        <w:tc>
          <w:tcPr>
            <w:tcW w:w="1157" w:type="dxa"/>
            <w:vMerge w:val="restart"/>
            <w:vAlign w:val="center"/>
          </w:tcPr>
          <w:p w14:paraId="26E01DC8"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1</w:t>
            </w:r>
          </w:p>
        </w:tc>
        <w:tc>
          <w:tcPr>
            <w:tcW w:w="1154" w:type="dxa"/>
            <w:vMerge w:val="restart"/>
            <w:vAlign w:val="center"/>
          </w:tcPr>
          <w:p w14:paraId="7EE343E4"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90</w:t>
            </w:r>
          </w:p>
        </w:tc>
        <w:tc>
          <w:tcPr>
            <w:tcW w:w="1166" w:type="dxa"/>
            <w:vMerge w:val="restart"/>
            <w:vAlign w:val="center"/>
          </w:tcPr>
          <w:p w14:paraId="6FB0718B"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67.05</w:t>
            </w:r>
          </w:p>
        </w:tc>
        <w:tc>
          <w:tcPr>
            <w:tcW w:w="1168" w:type="dxa"/>
          </w:tcPr>
          <w:p w14:paraId="5F00DB1A"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CO</w:t>
            </w:r>
          </w:p>
        </w:tc>
        <w:tc>
          <w:tcPr>
            <w:tcW w:w="1145" w:type="dxa"/>
          </w:tcPr>
          <w:p w14:paraId="3EE26D28"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5</w:t>
            </w:r>
          </w:p>
        </w:tc>
        <w:tc>
          <w:tcPr>
            <w:tcW w:w="2430" w:type="dxa"/>
          </w:tcPr>
          <w:p w14:paraId="0F8262EA"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0,34</w:t>
            </w:r>
          </w:p>
        </w:tc>
      </w:tr>
      <w:tr w:rsidR="001519B2" w:rsidRPr="001624B8" w14:paraId="46047EEB" w14:textId="77777777" w:rsidTr="00B854B5">
        <w:tc>
          <w:tcPr>
            <w:tcW w:w="1273" w:type="dxa"/>
            <w:vMerge/>
            <w:vAlign w:val="center"/>
          </w:tcPr>
          <w:p w14:paraId="1EBDDE91"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75103352"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098DB80B"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1CDA3D2A" w14:textId="77777777" w:rsidR="001519B2" w:rsidRPr="001624B8" w:rsidRDefault="001519B2" w:rsidP="001519B2">
            <w:pPr>
              <w:jc w:val="center"/>
              <w:rPr>
                <w:rFonts w:ascii="Arial" w:hAnsi="Arial" w:cs="Arial"/>
                <w:sz w:val="18"/>
                <w:szCs w:val="18"/>
                <w:lang w:val="tr-TR"/>
              </w:rPr>
            </w:pPr>
          </w:p>
        </w:tc>
        <w:tc>
          <w:tcPr>
            <w:tcW w:w="1168" w:type="dxa"/>
          </w:tcPr>
          <w:p w14:paraId="7B692C73"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HC</w:t>
            </w:r>
          </w:p>
        </w:tc>
        <w:tc>
          <w:tcPr>
            <w:tcW w:w="1145" w:type="dxa"/>
          </w:tcPr>
          <w:p w14:paraId="0CDB40D3"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0,19</w:t>
            </w:r>
          </w:p>
        </w:tc>
        <w:tc>
          <w:tcPr>
            <w:tcW w:w="2430" w:type="dxa"/>
          </w:tcPr>
          <w:p w14:paraId="52529AAB"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0,013</w:t>
            </w:r>
          </w:p>
        </w:tc>
      </w:tr>
      <w:tr w:rsidR="001519B2" w:rsidRPr="001624B8" w14:paraId="183F54FD" w14:textId="77777777" w:rsidTr="00B854B5">
        <w:tc>
          <w:tcPr>
            <w:tcW w:w="1273" w:type="dxa"/>
            <w:vMerge/>
            <w:vAlign w:val="center"/>
          </w:tcPr>
          <w:p w14:paraId="3585CD52"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6922955C"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6EC8CAB4"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281544E4" w14:textId="77777777" w:rsidR="001519B2" w:rsidRPr="001624B8" w:rsidRDefault="001519B2" w:rsidP="001519B2">
            <w:pPr>
              <w:jc w:val="center"/>
              <w:rPr>
                <w:rFonts w:ascii="Arial" w:hAnsi="Arial" w:cs="Arial"/>
                <w:sz w:val="18"/>
                <w:szCs w:val="18"/>
                <w:lang w:val="tr-TR"/>
              </w:rPr>
            </w:pPr>
          </w:p>
        </w:tc>
        <w:tc>
          <w:tcPr>
            <w:tcW w:w="1168" w:type="dxa"/>
          </w:tcPr>
          <w:p w14:paraId="5300AF13"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NOx</w:t>
            </w:r>
          </w:p>
        </w:tc>
        <w:tc>
          <w:tcPr>
            <w:tcW w:w="1145" w:type="dxa"/>
          </w:tcPr>
          <w:p w14:paraId="5C495A58"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0,4</w:t>
            </w:r>
          </w:p>
        </w:tc>
        <w:tc>
          <w:tcPr>
            <w:tcW w:w="2430" w:type="dxa"/>
          </w:tcPr>
          <w:p w14:paraId="051BD822"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0,026</w:t>
            </w:r>
          </w:p>
        </w:tc>
      </w:tr>
      <w:tr w:rsidR="001519B2" w:rsidRPr="001624B8" w14:paraId="218093B2" w14:textId="77777777" w:rsidTr="00B854B5">
        <w:tc>
          <w:tcPr>
            <w:tcW w:w="1273" w:type="dxa"/>
            <w:vMerge/>
            <w:vAlign w:val="center"/>
          </w:tcPr>
          <w:p w14:paraId="50AC3012"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78BD0B49"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0766ED2E"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12A5A25B" w14:textId="77777777" w:rsidR="001519B2" w:rsidRPr="001624B8" w:rsidRDefault="001519B2" w:rsidP="001519B2">
            <w:pPr>
              <w:jc w:val="center"/>
              <w:rPr>
                <w:rFonts w:ascii="Arial" w:hAnsi="Arial" w:cs="Arial"/>
                <w:sz w:val="18"/>
                <w:szCs w:val="18"/>
                <w:lang w:val="tr-TR"/>
              </w:rPr>
            </w:pPr>
          </w:p>
        </w:tc>
        <w:tc>
          <w:tcPr>
            <w:tcW w:w="1168" w:type="dxa"/>
          </w:tcPr>
          <w:p w14:paraId="775229B6"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PM</w:t>
            </w:r>
          </w:p>
        </w:tc>
        <w:tc>
          <w:tcPr>
            <w:tcW w:w="1145" w:type="dxa"/>
          </w:tcPr>
          <w:p w14:paraId="26173536"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0,02</w:t>
            </w:r>
          </w:p>
        </w:tc>
        <w:tc>
          <w:tcPr>
            <w:tcW w:w="2430" w:type="dxa"/>
          </w:tcPr>
          <w:p w14:paraId="63612977"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0,0013</w:t>
            </w:r>
          </w:p>
        </w:tc>
      </w:tr>
      <w:tr w:rsidR="001519B2" w:rsidRPr="001624B8" w14:paraId="2B4896C2" w14:textId="77777777" w:rsidTr="00B854B5">
        <w:tc>
          <w:tcPr>
            <w:tcW w:w="1273" w:type="dxa"/>
            <w:vMerge w:val="restart"/>
            <w:vAlign w:val="center"/>
          </w:tcPr>
          <w:p w14:paraId="5CAEE8DB" w14:textId="21DF98B9"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Kamyon</w:t>
            </w:r>
          </w:p>
        </w:tc>
        <w:tc>
          <w:tcPr>
            <w:tcW w:w="1157" w:type="dxa"/>
            <w:vMerge w:val="restart"/>
            <w:vAlign w:val="center"/>
          </w:tcPr>
          <w:p w14:paraId="3D28078E"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1</w:t>
            </w:r>
          </w:p>
        </w:tc>
        <w:tc>
          <w:tcPr>
            <w:tcW w:w="1154" w:type="dxa"/>
            <w:vMerge w:val="restart"/>
            <w:vAlign w:val="center"/>
          </w:tcPr>
          <w:p w14:paraId="43B69EF0"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200</w:t>
            </w:r>
          </w:p>
        </w:tc>
        <w:tc>
          <w:tcPr>
            <w:tcW w:w="1166" w:type="dxa"/>
            <w:vMerge w:val="restart"/>
            <w:vAlign w:val="center"/>
          </w:tcPr>
          <w:p w14:paraId="4FFC3A8C"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149</w:t>
            </w:r>
          </w:p>
        </w:tc>
        <w:tc>
          <w:tcPr>
            <w:tcW w:w="1168" w:type="dxa"/>
          </w:tcPr>
          <w:p w14:paraId="1A5EF324"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CO</w:t>
            </w:r>
          </w:p>
        </w:tc>
        <w:tc>
          <w:tcPr>
            <w:tcW w:w="1145" w:type="dxa"/>
          </w:tcPr>
          <w:p w14:paraId="47A25D3B"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3,5</w:t>
            </w:r>
          </w:p>
        </w:tc>
        <w:tc>
          <w:tcPr>
            <w:tcW w:w="2430" w:type="dxa"/>
          </w:tcPr>
          <w:p w14:paraId="3ADF8044"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0,52</w:t>
            </w:r>
          </w:p>
        </w:tc>
      </w:tr>
      <w:tr w:rsidR="001519B2" w:rsidRPr="001624B8" w14:paraId="4C4EE8C7" w14:textId="77777777" w:rsidTr="00B854B5">
        <w:tc>
          <w:tcPr>
            <w:tcW w:w="1273" w:type="dxa"/>
            <w:vMerge/>
            <w:vAlign w:val="center"/>
          </w:tcPr>
          <w:p w14:paraId="1ACC5317"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2B9C5F31"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28FC995E"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7D947852" w14:textId="77777777" w:rsidR="001519B2" w:rsidRPr="001624B8" w:rsidRDefault="001519B2" w:rsidP="001519B2">
            <w:pPr>
              <w:jc w:val="center"/>
              <w:rPr>
                <w:rFonts w:ascii="Arial" w:hAnsi="Arial" w:cs="Arial"/>
                <w:sz w:val="18"/>
                <w:szCs w:val="18"/>
                <w:lang w:val="tr-TR"/>
              </w:rPr>
            </w:pPr>
          </w:p>
        </w:tc>
        <w:tc>
          <w:tcPr>
            <w:tcW w:w="1168" w:type="dxa"/>
          </w:tcPr>
          <w:p w14:paraId="43D8E570"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HC</w:t>
            </w:r>
          </w:p>
        </w:tc>
        <w:tc>
          <w:tcPr>
            <w:tcW w:w="1145" w:type="dxa"/>
          </w:tcPr>
          <w:p w14:paraId="72E6D912"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0,19</w:t>
            </w:r>
          </w:p>
        </w:tc>
        <w:tc>
          <w:tcPr>
            <w:tcW w:w="2430" w:type="dxa"/>
          </w:tcPr>
          <w:p w14:paraId="1D226A26"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0,03</w:t>
            </w:r>
          </w:p>
        </w:tc>
      </w:tr>
      <w:tr w:rsidR="001519B2" w:rsidRPr="001624B8" w14:paraId="62A5C071" w14:textId="77777777" w:rsidTr="00B854B5">
        <w:tc>
          <w:tcPr>
            <w:tcW w:w="1273" w:type="dxa"/>
            <w:vMerge/>
            <w:vAlign w:val="center"/>
          </w:tcPr>
          <w:p w14:paraId="0A45043F"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14C09239"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3AB64410"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7D5DEBDB" w14:textId="77777777" w:rsidR="001519B2" w:rsidRPr="001624B8" w:rsidRDefault="001519B2" w:rsidP="001519B2">
            <w:pPr>
              <w:jc w:val="center"/>
              <w:rPr>
                <w:rFonts w:ascii="Arial" w:hAnsi="Arial" w:cs="Arial"/>
                <w:sz w:val="18"/>
                <w:szCs w:val="18"/>
                <w:lang w:val="tr-TR"/>
              </w:rPr>
            </w:pPr>
          </w:p>
        </w:tc>
        <w:tc>
          <w:tcPr>
            <w:tcW w:w="1168" w:type="dxa"/>
          </w:tcPr>
          <w:p w14:paraId="172E2CCB"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NOx</w:t>
            </w:r>
          </w:p>
        </w:tc>
        <w:tc>
          <w:tcPr>
            <w:tcW w:w="1145" w:type="dxa"/>
          </w:tcPr>
          <w:p w14:paraId="61792184"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0,4</w:t>
            </w:r>
          </w:p>
        </w:tc>
        <w:tc>
          <w:tcPr>
            <w:tcW w:w="2430" w:type="dxa"/>
          </w:tcPr>
          <w:p w14:paraId="7F07A083"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0,06</w:t>
            </w:r>
          </w:p>
        </w:tc>
      </w:tr>
      <w:tr w:rsidR="001519B2" w:rsidRPr="001624B8" w14:paraId="63884906" w14:textId="77777777" w:rsidTr="00B854B5">
        <w:tc>
          <w:tcPr>
            <w:tcW w:w="1273" w:type="dxa"/>
            <w:vMerge/>
            <w:vAlign w:val="center"/>
          </w:tcPr>
          <w:p w14:paraId="0BD49CD3" w14:textId="77777777" w:rsidR="001519B2" w:rsidRPr="001624B8" w:rsidRDefault="001519B2" w:rsidP="001519B2">
            <w:pPr>
              <w:jc w:val="center"/>
              <w:rPr>
                <w:rFonts w:ascii="Arial" w:hAnsi="Arial" w:cs="Arial"/>
                <w:sz w:val="18"/>
                <w:szCs w:val="18"/>
                <w:lang w:val="tr-TR"/>
              </w:rPr>
            </w:pPr>
          </w:p>
        </w:tc>
        <w:tc>
          <w:tcPr>
            <w:tcW w:w="1157" w:type="dxa"/>
            <w:vMerge/>
            <w:vAlign w:val="center"/>
          </w:tcPr>
          <w:p w14:paraId="76910219" w14:textId="77777777" w:rsidR="001519B2" w:rsidRPr="001624B8" w:rsidRDefault="001519B2" w:rsidP="001519B2">
            <w:pPr>
              <w:jc w:val="center"/>
              <w:rPr>
                <w:rFonts w:ascii="Arial" w:hAnsi="Arial" w:cs="Arial"/>
                <w:sz w:val="18"/>
                <w:szCs w:val="18"/>
                <w:lang w:val="tr-TR"/>
              </w:rPr>
            </w:pPr>
          </w:p>
        </w:tc>
        <w:tc>
          <w:tcPr>
            <w:tcW w:w="1154" w:type="dxa"/>
            <w:vMerge/>
            <w:vAlign w:val="center"/>
          </w:tcPr>
          <w:p w14:paraId="340A62CF" w14:textId="77777777" w:rsidR="001519B2" w:rsidRPr="001624B8" w:rsidRDefault="001519B2" w:rsidP="001519B2">
            <w:pPr>
              <w:jc w:val="center"/>
              <w:rPr>
                <w:rFonts w:ascii="Arial" w:hAnsi="Arial" w:cs="Arial"/>
                <w:sz w:val="18"/>
                <w:szCs w:val="18"/>
                <w:lang w:val="tr-TR"/>
              </w:rPr>
            </w:pPr>
          </w:p>
        </w:tc>
        <w:tc>
          <w:tcPr>
            <w:tcW w:w="1166" w:type="dxa"/>
            <w:vMerge/>
            <w:vAlign w:val="center"/>
          </w:tcPr>
          <w:p w14:paraId="0D7D5E11" w14:textId="77777777" w:rsidR="001519B2" w:rsidRPr="001624B8" w:rsidRDefault="001519B2" w:rsidP="001519B2">
            <w:pPr>
              <w:jc w:val="center"/>
              <w:rPr>
                <w:rFonts w:ascii="Arial" w:hAnsi="Arial" w:cs="Arial"/>
                <w:sz w:val="18"/>
                <w:szCs w:val="18"/>
                <w:lang w:val="tr-TR"/>
              </w:rPr>
            </w:pPr>
          </w:p>
        </w:tc>
        <w:tc>
          <w:tcPr>
            <w:tcW w:w="1168" w:type="dxa"/>
          </w:tcPr>
          <w:p w14:paraId="1D8E74DD"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PM</w:t>
            </w:r>
          </w:p>
        </w:tc>
        <w:tc>
          <w:tcPr>
            <w:tcW w:w="1145" w:type="dxa"/>
          </w:tcPr>
          <w:p w14:paraId="7D260F15"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0,02</w:t>
            </w:r>
          </w:p>
        </w:tc>
        <w:tc>
          <w:tcPr>
            <w:tcW w:w="2430" w:type="dxa"/>
          </w:tcPr>
          <w:p w14:paraId="381D9FCD"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0,003</w:t>
            </w:r>
          </w:p>
        </w:tc>
      </w:tr>
      <w:tr w:rsidR="001519B2" w:rsidRPr="001624B8" w14:paraId="147CB78B" w14:textId="77777777" w:rsidTr="00B854B5">
        <w:tc>
          <w:tcPr>
            <w:tcW w:w="1273" w:type="dxa"/>
            <w:vMerge w:val="restart"/>
            <w:vAlign w:val="center"/>
          </w:tcPr>
          <w:p w14:paraId="7E6644F1" w14:textId="0C8DA049"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Su Tankeri</w:t>
            </w:r>
          </w:p>
        </w:tc>
        <w:tc>
          <w:tcPr>
            <w:tcW w:w="1157" w:type="dxa"/>
            <w:vMerge w:val="restart"/>
            <w:vAlign w:val="center"/>
          </w:tcPr>
          <w:p w14:paraId="346FC29E"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1</w:t>
            </w:r>
          </w:p>
        </w:tc>
        <w:tc>
          <w:tcPr>
            <w:tcW w:w="1154" w:type="dxa"/>
            <w:vMerge w:val="restart"/>
            <w:vAlign w:val="center"/>
          </w:tcPr>
          <w:p w14:paraId="3E8A04FC"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120</w:t>
            </w:r>
          </w:p>
        </w:tc>
        <w:tc>
          <w:tcPr>
            <w:tcW w:w="1166" w:type="dxa"/>
            <w:vMerge w:val="restart"/>
            <w:vAlign w:val="center"/>
          </w:tcPr>
          <w:p w14:paraId="4FEE0C5D" w14:textId="77777777" w:rsidR="001519B2" w:rsidRPr="001624B8" w:rsidRDefault="001519B2" w:rsidP="001519B2">
            <w:pPr>
              <w:jc w:val="center"/>
              <w:rPr>
                <w:rFonts w:ascii="Arial" w:hAnsi="Arial" w:cs="Arial"/>
                <w:sz w:val="18"/>
                <w:szCs w:val="18"/>
                <w:lang w:val="tr-TR"/>
              </w:rPr>
            </w:pPr>
            <w:r w:rsidRPr="001624B8">
              <w:rPr>
                <w:rFonts w:ascii="Arial" w:hAnsi="Arial" w:cs="Arial"/>
                <w:sz w:val="18"/>
                <w:szCs w:val="18"/>
                <w:lang w:val="tr-TR"/>
              </w:rPr>
              <w:t>89.5</w:t>
            </w:r>
          </w:p>
        </w:tc>
        <w:tc>
          <w:tcPr>
            <w:tcW w:w="1168" w:type="dxa"/>
          </w:tcPr>
          <w:p w14:paraId="7A5D3D4C"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CO</w:t>
            </w:r>
          </w:p>
        </w:tc>
        <w:tc>
          <w:tcPr>
            <w:tcW w:w="1145" w:type="dxa"/>
          </w:tcPr>
          <w:p w14:paraId="660593EE"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5</w:t>
            </w:r>
          </w:p>
        </w:tc>
        <w:tc>
          <w:tcPr>
            <w:tcW w:w="2430" w:type="dxa"/>
          </w:tcPr>
          <w:p w14:paraId="7F08ED18"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0,4475</w:t>
            </w:r>
          </w:p>
        </w:tc>
      </w:tr>
      <w:tr w:rsidR="001519B2" w:rsidRPr="001624B8" w14:paraId="2EF87688" w14:textId="77777777" w:rsidTr="00B854B5">
        <w:tc>
          <w:tcPr>
            <w:tcW w:w="1273" w:type="dxa"/>
            <w:vMerge/>
          </w:tcPr>
          <w:p w14:paraId="0F9A12DC" w14:textId="77777777" w:rsidR="001519B2" w:rsidRPr="001624B8" w:rsidRDefault="001519B2" w:rsidP="001519B2">
            <w:pPr>
              <w:rPr>
                <w:rFonts w:ascii="Arial" w:hAnsi="Arial" w:cs="Arial"/>
                <w:sz w:val="18"/>
                <w:szCs w:val="18"/>
                <w:lang w:val="tr-TR"/>
              </w:rPr>
            </w:pPr>
          </w:p>
        </w:tc>
        <w:tc>
          <w:tcPr>
            <w:tcW w:w="1157" w:type="dxa"/>
            <w:vMerge/>
          </w:tcPr>
          <w:p w14:paraId="24D240B7" w14:textId="77777777" w:rsidR="001519B2" w:rsidRPr="001624B8" w:rsidRDefault="001519B2" w:rsidP="001519B2">
            <w:pPr>
              <w:rPr>
                <w:rFonts w:ascii="Arial" w:hAnsi="Arial" w:cs="Arial"/>
                <w:sz w:val="18"/>
                <w:szCs w:val="18"/>
                <w:lang w:val="tr-TR"/>
              </w:rPr>
            </w:pPr>
          </w:p>
        </w:tc>
        <w:tc>
          <w:tcPr>
            <w:tcW w:w="1154" w:type="dxa"/>
            <w:vMerge/>
          </w:tcPr>
          <w:p w14:paraId="31096833" w14:textId="77777777" w:rsidR="001519B2" w:rsidRPr="001624B8" w:rsidRDefault="001519B2" w:rsidP="001519B2">
            <w:pPr>
              <w:rPr>
                <w:rFonts w:ascii="Arial" w:hAnsi="Arial" w:cs="Arial"/>
                <w:sz w:val="18"/>
                <w:szCs w:val="18"/>
                <w:lang w:val="tr-TR"/>
              </w:rPr>
            </w:pPr>
          </w:p>
        </w:tc>
        <w:tc>
          <w:tcPr>
            <w:tcW w:w="1166" w:type="dxa"/>
            <w:vMerge/>
          </w:tcPr>
          <w:p w14:paraId="50EF3D73" w14:textId="77777777" w:rsidR="001519B2" w:rsidRPr="001624B8" w:rsidRDefault="001519B2" w:rsidP="001519B2">
            <w:pPr>
              <w:rPr>
                <w:rFonts w:ascii="Arial" w:hAnsi="Arial" w:cs="Arial"/>
                <w:sz w:val="18"/>
                <w:szCs w:val="18"/>
                <w:lang w:val="tr-TR"/>
              </w:rPr>
            </w:pPr>
          </w:p>
        </w:tc>
        <w:tc>
          <w:tcPr>
            <w:tcW w:w="1168" w:type="dxa"/>
          </w:tcPr>
          <w:p w14:paraId="05154537"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HC</w:t>
            </w:r>
          </w:p>
        </w:tc>
        <w:tc>
          <w:tcPr>
            <w:tcW w:w="1145" w:type="dxa"/>
          </w:tcPr>
          <w:p w14:paraId="1C0CF9B1"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0,19</w:t>
            </w:r>
          </w:p>
        </w:tc>
        <w:tc>
          <w:tcPr>
            <w:tcW w:w="2430" w:type="dxa"/>
          </w:tcPr>
          <w:p w14:paraId="38D3C34F"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0,017</w:t>
            </w:r>
          </w:p>
        </w:tc>
      </w:tr>
      <w:tr w:rsidR="001519B2" w:rsidRPr="001624B8" w14:paraId="654EAE2E" w14:textId="77777777" w:rsidTr="00B854B5">
        <w:tc>
          <w:tcPr>
            <w:tcW w:w="1273" w:type="dxa"/>
            <w:vMerge/>
          </w:tcPr>
          <w:p w14:paraId="0CE8082A" w14:textId="77777777" w:rsidR="001519B2" w:rsidRPr="001624B8" w:rsidRDefault="001519B2" w:rsidP="001519B2">
            <w:pPr>
              <w:rPr>
                <w:rFonts w:ascii="Arial" w:hAnsi="Arial" w:cs="Arial"/>
                <w:sz w:val="18"/>
                <w:szCs w:val="18"/>
                <w:lang w:val="tr-TR"/>
              </w:rPr>
            </w:pPr>
          </w:p>
        </w:tc>
        <w:tc>
          <w:tcPr>
            <w:tcW w:w="1157" w:type="dxa"/>
            <w:vMerge/>
          </w:tcPr>
          <w:p w14:paraId="3C8DF50C" w14:textId="77777777" w:rsidR="001519B2" w:rsidRPr="001624B8" w:rsidRDefault="001519B2" w:rsidP="001519B2">
            <w:pPr>
              <w:rPr>
                <w:rFonts w:ascii="Arial" w:hAnsi="Arial" w:cs="Arial"/>
                <w:sz w:val="18"/>
                <w:szCs w:val="18"/>
                <w:lang w:val="tr-TR"/>
              </w:rPr>
            </w:pPr>
          </w:p>
        </w:tc>
        <w:tc>
          <w:tcPr>
            <w:tcW w:w="1154" w:type="dxa"/>
            <w:vMerge/>
          </w:tcPr>
          <w:p w14:paraId="2CFE9345" w14:textId="77777777" w:rsidR="001519B2" w:rsidRPr="001624B8" w:rsidRDefault="001519B2" w:rsidP="001519B2">
            <w:pPr>
              <w:rPr>
                <w:rFonts w:ascii="Arial" w:hAnsi="Arial" w:cs="Arial"/>
                <w:sz w:val="18"/>
                <w:szCs w:val="18"/>
                <w:lang w:val="tr-TR"/>
              </w:rPr>
            </w:pPr>
          </w:p>
        </w:tc>
        <w:tc>
          <w:tcPr>
            <w:tcW w:w="1166" w:type="dxa"/>
            <w:vMerge/>
          </w:tcPr>
          <w:p w14:paraId="3D64839A" w14:textId="77777777" w:rsidR="001519B2" w:rsidRPr="001624B8" w:rsidRDefault="001519B2" w:rsidP="001519B2">
            <w:pPr>
              <w:rPr>
                <w:rFonts w:ascii="Arial" w:hAnsi="Arial" w:cs="Arial"/>
                <w:sz w:val="18"/>
                <w:szCs w:val="18"/>
                <w:lang w:val="tr-TR"/>
              </w:rPr>
            </w:pPr>
          </w:p>
        </w:tc>
        <w:tc>
          <w:tcPr>
            <w:tcW w:w="1168" w:type="dxa"/>
          </w:tcPr>
          <w:p w14:paraId="54197400"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NOx</w:t>
            </w:r>
          </w:p>
        </w:tc>
        <w:tc>
          <w:tcPr>
            <w:tcW w:w="1145" w:type="dxa"/>
          </w:tcPr>
          <w:p w14:paraId="6F8401A8"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0,4</w:t>
            </w:r>
          </w:p>
        </w:tc>
        <w:tc>
          <w:tcPr>
            <w:tcW w:w="2430" w:type="dxa"/>
          </w:tcPr>
          <w:p w14:paraId="36408C2F"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0,036</w:t>
            </w:r>
          </w:p>
        </w:tc>
      </w:tr>
      <w:tr w:rsidR="001519B2" w:rsidRPr="001624B8" w14:paraId="33F91E22" w14:textId="77777777" w:rsidTr="00B854B5">
        <w:tc>
          <w:tcPr>
            <w:tcW w:w="1273" w:type="dxa"/>
            <w:vMerge/>
          </w:tcPr>
          <w:p w14:paraId="167D0304" w14:textId="77777777" w:rsidR="001519B2" w:rsidRPr="001624B8" w:rsidRDefault="001519B2" w:rsidP="001519B2">
            <w:pPr>
              <w:rPr>
                <w:rFonts w:ascii="Arial" w:hAnsi="Arial" w:cs="Arial"/>
                <w:sz w:val="18"/>
                <w:szCs w:val="18"/>
                <w:lang w:val="tr-TR"/>
              </w:rPr>
            </w:pPr>
          </w:p>
        </w:tc>
        <w:tc>
          <w:tcPr>
            <w:tcW w:w="1157" w:type="dxa"/>
            <w:vMerge/>
          </w:tcPr>
          <w:p w14:paraId="54E95DEF" w14:textId="77777777" w:rsidR="001519B2" w:rsidRPr="001624B8" w:rsidRDefault="001519B2" w:rsidP="001519B2">
            <w:pPr>
              <w:rPr>
                <w:rFonts w:ascii="Arial" w:hAnsi="Arial" w:cs="Arial"/>
                <w:sz w:val="18"/>
                <w:szCs w:val="18"/>
                <w:lang w:val="tr-TR"/>
              </w:rPr>
            </w:pPr>
          </w:p>
        </w:tc>
        <w:tc>
          <w:tcPr>
            <w:tcW w:w="1154" w:type="dxa"/>
            <w:vMerge/>
          </w:tcPr>
          <w:p w14:paraId="17C57D7B" w14:textId="77777777" w:rsidR="001519B2" w:rsidRPr="001624B8" w:rsidRDefault="001519B2" w:rsidP="001519B2">
            <w:pPr>
              <w:rPr>
                <w:rFonts w:ascii="Arial" w:hAnsi="Arial" w:cs="Arial"/>
                <w:sz w:val="18"/>
                <w:szCs w:val="18"/>
                <w:lang w:val="tr-TR"/>
              </w:rPr>
            </w:pPr>
          </w:p>
        </w:tc>
        <w:tc>
          <w:tcPr>
            <w:tcW w:w="1166" w:type="dxa"/>
            <w:vMerge/>
          </w:tcPr>
          <w:p w14:paraId="0E6BA17E" w14:textId="77777777" w:rsidR="001519B2" w:rsidRPr="001624B8" w:rsidRDefault="001519B2" w:rsidP="001519B2">
            <w:pPr>
              <w:rPr>
                <w:rFonts w:ascii="Arial" w:hAnsi="Arial" w:cs="Arial"/>
                <w:sz w:val="18"/>
                <w:szCs w:val="18"/>
                <w:lang w:val="tr-TR"/>
              </w:rPr>
            </w:pPr>
          </w:p>
        </w:tc>
        <w:tc>
          <w:tcPr>
            <w:tcW w:w="1168" w:type="dxa"/>
          </w:tcPr>
          <w:p w14:paraId="521F0F07"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PM</w:t>
            </w:r>
          </w:p>
        </w:tc>
        <w:tc>
          <w:tcPr>
            <w:tcW w:w="1145" w:type="dxa"/>
          </w:tcPr>
          <w:p w14:paraId="0C90587C"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0,02</w:t>
            </w:r>
          </w:p>
        </w:tc>
        <w:tc>
          <w:tcPr>
            <w:tcW w:w="2430" w:type="dxa"/>
          </w:tcPr>
          <w:p w14:paraId="189F57D4"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0,002</w:t>
            </w:r>
          </w:p>
        </w:tc>
      </w:tr>
    </w:tbl>
    <w:p w14:paraId="7705C814" w14:textId="77777777" w:rsidR="003548FC" w:rsidRPr="001624B8" w:rsidRDefault="003548FC" w:rsidP="003548FC">
      <w:pPr>
        <w:rPr>
          <w:rFonts w:ascii="Arial" w:hAnsi="Arial" w:cs="Arial"/>
          <w:sz w:val="18"/>
          <w:szCs w:val="18"/>
          <w:lang w:val="tr-TR"/>
        </w:rPr>
      </w:pPr>
      <w:r w:rsidRPr="001624B8">
        <w:rPr>
          <w:rFonts w:ascii="Arial" w:hAnsi="Arial" w:cs="Arial"/>
          <w:sz w:val="18"/>
          <w:szCs w:val="18"/>
          <w:lang w:val="tr-TR"/>
        </w:rPr>
        <w:t>1 Hp = 0.745 kW.</w:t>
      </w:r>
      <w:r w:rsidRPr="001624B8">
        <w:rPr>
          <w:rStyle w:val="Balk4Char"/>
          <w:rFonts w:ascii="Arial" w:hAnsi="Arial" w:cs="Arial"/>
          <w:sz w:val="18"/>
          <w:szCs w:val="18"/>
          <w:lang w:val="tr-TR"/>
        </w:rPr>
        <w:t xml:space="preserve"> </w:t>
      </w:r>
      <w:r w:rsidRPr="001624B8">
        <w:rPr>
          <w:rStyle w:val="DipnotBavurusu"/>
          <w:rFonts w:ascii="Arial" w:hAnsi="Arial" w:cs="Arial"/>
          <w:sz w:val="18"/>
          <w:szCs w:val="18"/>
          <w:lang w:val="tr-TR"/>
        </w:rPr>
        <w:footnoteReference w:id="4"/>
      </w:r>
    </w:p>
    <w:p w14:paraId="61AC4960" w14:textId="77777777" w:rsidR="001519B2" w:rsidRPr="001624B8" w:rsidRDefault="001519B2" w:rsidP="001519B2">
      <w:pPr>
        <w:spacing w:before="240" w:after="240"/>
        <w:jc w:val="both"/>
        <w:rPr>
          <w:rFonts w:ascii="Arial" w:hAnsi="Arial" w:cs="Arial"/>
          <w:sz w:val="18"/>
          <w:szCs w:val="18"/>
          <w:lang w:val="tr-TR"/>
        </w:rPr>
      </w:pPr>
      <w:bookmarkStart w:id="59" w:name="_Ref187016672"/>
      <w:bookmarkStart w:id="60" w:name="_Toc191946613"/>
      <w:r w:rsidRPr="001624B8">
        <w:rPr>
          <w:rFonts w:ascii="Arial" w:hAnsi="Arial" w:cs="Arial"/>
          <w:sz w:val="18"/>
          <w:szCs w:val="18"/>
          <w:lang w:val="tr-TR"/>
        </w:rPr>
        <w:t>Tüm araçların emisyonları toplandığında;</w:t>
      </w:r>
    </w:p>
    <w:bookmarkEnd w:id="59"/>
    <w:bookmarkEnd w:id="60"/>
    <w:p w14:paraId="5A1B9CF2" w14:textId="0D1EC235" w:rsidR="001519B2" w:rsidRPr="001624B8" w:rsidRDefault="001519B2" w:rsidP="001519B2">
      <w:pPr>
        <w:pStyle w:val="ResimYazs"/>
        <w:keepNext/>
        <w:rPr>
          <w:lang w:val="tr-TR"/>
        </w:rPr>
      </w:pPr>
      <w:r w:rsidRPr="001624B8">
        <w:rPr>
          <w:lang w:val="tr-TR"/>
        </w:rPr>
        <w:t xml:space="preserve">Tablo </w:t>
      </w:r>
      <w:r w:rsidRPr="001624B8">
        <w:rPr>
          <w:lang w:val="tr-TR"/>
        </w:rPr>
        <w:fldChar w:fldCharType="begin"/>
      </w:r>
      <w:r w:rsidRPr="001624B8">
        <w:rPr>
          <w:lang w:val="tr-TR"/>
        </w:rPr>
        <w:instrText xml:space="preserve"> SEQ Tablo \* ARABIC </w:instrText>
      </w:r>
      <w:r w:rsidRPr="001624B8">
        <w:rPr>
          <w:lang w:val="tr-TR"/>
        </w:rPr>
        <w:fldChar w:fldCharType="separate"/>
      </w:r>
      <w:r w:rsidR="005271E4" w:rsidRPr="001624B8">
        <w:rPr>
          <w:noProof/>
          <w:lang w:val="tr-TR"/>
        </w:rPr>
        <w:t>6</w:t>
      </w:r>
      <w:r w:rsidRPr="001624B8">
        <w:rPr>
          <w:lang w:val="tr-TR"/>
        </w:rPr>
        <w:fldChar w:fldCharType="end"/>
      </w:r>
      <w:r w:rsidRPr="001624B8">
        <w:rPr>
          <w:lang w:val="tr-TR"/>
        </w:rPr>
        <w:t xml:space="preserve">. </w:t>
      </w:r>
      <w:r w:rsidRPr="001624B8">
        <w:rPr>
          <w:rFonts w:ascii="Arial" w:hAnsi="Arial" w:cs="Arial"/>
          <w:lang w:val="tr-TR"/>
        </w:rPr>
        <w:t>Emisyon Miktarı</w:t>
      </w:r>
    </w:p>
    <w:tbl>
      <w:tblPr>
        <w:tblStyle w:val="TabloKlavuzu"/>
        <w:tblW w:w="9396" w:type="dxa"/>
        <w:tblLook w:val="04A0" w:firstRow="1" w:lastRow="0" w:firstColumn="1" w:lastColumn="0" w:noHBand="0" w:noVBand="1"/>
      </w:tblPr>
      <w:tblGrid>
        <w:gridCol w:w="1178"/>
        <w:gridCol w:w="1337"/>
        <w:gridCol w:w="1668"/>
        <w:gridCol w:w="2619"/>
        <w:gridCol w:w="2594"/>
      </w:tblGrid>
      <w:tr w:rsidR="001519B2" w:rsidRPr="001624B8" w14:paraId="57862510" w14:textId="77777777" w:rsidTr="00B854B5">
        <w:tc>
          <w:tcPr>
            <w:tcW w:w="1178" w:type="dxa"/>
          </w:tcPr>
          <w:p w14:paraId="717F40D5" w14:textId="7FCB9DE2" w:rsidR="001519B2" w:rsidRPr="001624B8" w:rsidRDefault="001519B2" w:rsidP="001519B2">
            <w:pPr>
              <w:rPr>
                <w:rFonts w:ascii="Arial" w:hAnsi="Arial" w:cs="Arial"/>
                <w:sz w:val="18"/>
                <w:szCs w:val="18"/>
                <w:lang w:val="tr-TR"/>
              </w:rPr>
            </w:pPr>
            <w:r w:rsidRPr="001624B8">
              <w:rPr>
                <w:rFonts w:ascii="Arial" w:hAnsi="Arial" w:cs="Arial"/>
                <w:b/>
                <w:bCs/>
                <w:sz w:val="18"/>
                <w:szCs w:val="18"/>
                <w:lang w:val="tr-TR"/>
              </w:rPr>
              <w:t>Kirletici</w:t>
            </w:r>
          </w:p>
        </w:tc>
        <w:tc>
          <w:tcPr>
            <w:tcW w:w="1337" w:type="dxa"/>
          </w:tcPr>
          <w:p w14:paraId="39E70F42" w14:textId="3AC3C523" w:rsidR="001519B2" w:rsidRPr="001624B8" w:rsidRDefault="001519B2" w:rsidP="001519B2">
            <w:pPr>
              <w:rPr>
                <w:rFonts w:ascii="Arial" w:hAnsi="Arial" w:cs="Arial"/>
                <w:sz w:val="18"/>
                <w:szCs w:val="18"/>
                <w:lang w:val="tr-TR"/>
              </w:rPr>
            </w:pPr>
            <w:r w:rsidRPr="001624B8">
              <w:rPr>
                <w:rFonts w:ascii="Arial" w:hAnsi="Arial" w:cs="Arial"/>
                <w:b/>
                <w:bCs/>
                <w:sz w:val="18"/>
                <w:szCs w:val="18"/>
                <w:lang w:val="tr-TR"/>
              </w:rPr>
              <w:t>Miktar (kg/saat)</w:t>
            </w:r>
          </w:p>
        </w:tc>
        <w:tc>
          <w:tcPr>
            <w:tcW w:w="1668" w:type="dxa"/>
          </w:tcPr>
          <w:p w14:paraId="704135C2" w14:textId="4848D44D" w:rsidR="001519B2" w:rsidRPr="001624B8" w:rsidRDefault="001519B2" w:rsidP="001519B2">
            <w:pPr>
              <w:rPr>
                <w:rFonts w:ascii="Arial" w:hAnsi="Arial" w:cs="Arial"/>
                <w:sz w:val="18"/>
                <w:szCs w:val="18"/>
                <w:lang w:val="tr-TR"/>
              </w:rPr>
            </w:pPr>
            <w:r w:rsidRPr="001624B8">
              <w:rPr>
                <w:rFonts w:ascii="Arial" w:hAnsi="Arial" w:cs="Arial"/>
                <w:b/>
                <w:bCs/>
                <w:sz w:val="18"/>
                <w:szCs w:val="18"/>
                <w:lang w:val="tr-TR"/>
              </w:rPr>
              <w:t>Çalışma Süresi (saat)</w:t>
            </w:r>
          </w:p>
        </w:tc>
        <w:tc>
          <w:tcPr>
            <w:tcW w:w="2619" w:type="dxa"/>
          </w:tcPr>
          <w:p w14:paraId="10B84B11" w14:textId="41CB9AFD" w:rsidR="001519B2" w:rsidRPr="001624B8" w:rsidRDefault="001519B2" w:rsidP="001519B2">
            <w:pPr>
              <w:rPr>
                <w:rFonts w:ascii="Arial" w:hAnsi="Arial" w:cs="Arial"/>
                <w:sz w:val="18"/>
                <w:szCs w:val="18"/>
                <w:lang w:val="tr-TR"/>
              </w:rPr>
            </w:pPr>
            <w:r w:rsidRPr="001624B8">
              <w:rPr>
                <w:rFonts w:ascii="Arial" w:hAnsi="Arial" w:cs="Arial"/>
                <w:b/>
                <w:bCs/>
                <w:sz w:val="18"/>
                <w:szCs w:val="18"/>
                <w:lang w:val="tr-TR"/>
              </w:rPr>
              <w:t>Toplam Miktar (kg/8 saat)</w:t>
            </w:r>
          </w:p>
        </w:tc>
        <w:tc>
          <w:tcPr>
            <w:tcW w:w="2594" w:type="dxa"/>
          </w:tcPr>
          <w:p w14:paraId="09247AC2" w14:textId="62995542" w:rsidR="001519B2" w:rsidRPr="001624B8" w:rsidRDefault="001519B2" w:rsidP="001519B2">
            <w:pPr>
              <w:rPr>
                <w:rFonts w:ascii="Arial" w:hAnsi="Arial" w:cs="Arial"/>
                <w:sz w:val="18"/>
                <w:szCs w:val="18"/>
                <w:lang w:val="tr-TR"/>
              </w:rPr>
            </w:pPr>
            <w:r w:rsidRPr="001624B8">
              <w:rPr>
                <w:rFonts w:ascii="Arial" w:hAnsi="Arial" w:cs="Arial"/>
                <w:b/>
                <w:bCs/>
                <w:sz w:val="18"/>
                <w:szCs w:val="18"/>
                <w:lang w:val="tr-TR"/>
              </w:rPr>
              <w:t>24 saatlik emisyonlar</w:t>
            </w:r>
          </w:p>
        </w:tc>
      </w:tr>
      <w:tr w:rsidR="003548FC" w:rsidRPr="001624B8" w14:paraId="3054FA1B" w14:textId="77777777" w:rsidTr="00B854B5">
        <w:tc>
          <w:tcPr>
            <w:tcW w:w="1178" w:type="dxa"/>
          </w:tcPr>
          <w:p w14:paraId="5048C6AE"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CO</w:t>
            </w:r>
          </w:p>
        </w:tc>
        <w:tc>
          <w:tcPr>
            <w:tcW w:w="1337" w:type="dxa"/>
          </w:tcPr>
          <w:p w14:paraId="12FAE252"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2.3475</w:t>
            </w:r>
          </w:p>
        </w:tc>
        <w:tc>
          <w:tcPr>
            <w:tcW w:w="1668" w:type="dxa"/>
          </w:tcPr>
          <w:p w14:paraId="3DC926DA"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8</w:t>
            </w:r>
          </w:p>
        </w:tc>
        <w:tc>
          <w:tcPr>
            <w:tcW w:w="2619" w:type="dxa"/>
          </w:tcPr>
          <w:p w14:paraId="68E44279"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18.78 kg</w:t>
            </w:r>
          </w:p>
        </w:tc>
        <w:tc>
          <w:tcPr>
            <w:tcW w:w="2594" w:type="dxa"/>
          </w:tcPr>
          <w:p w14:paraId="17D70E86"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18.78 kg/24 h= 0.7875 kg/h</w:t>
            </w:r>
          </w:p>
        </w:tc>
      </w:tr>
      <w:tr w:rsidR="003548FC" w:rsidRPr="001624B8" w14:paraId="78A133D6" w14:textId="77777777" w:rsidTr="00B854B5">
        <w:tc>
          <w:tcPr>
            <w:tcW w:w="1178" w:type="dxa"/>
          </w:tcPr>
          <w:p w14:paraId="470BA5F7"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HC</w:t>
            </w:r>
          </w:p>
        </w:tc>
        <w:tc>
          <w:tcPr>
            <w:tcW w:w="1337" w:type="dxa"/>
          </w:tcPr>
          <w:p w14:paraId="24EACB80"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0.12</w:t>
            </w:r>
          </w:p>
        </w:tc>
        <w:tc>
          <w:tcPr>
            <w:tcW w:w="1668" w:type="dxa"/>
          </w:tcPr>
          <w:p w14:paraId="5E8DAE03"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8</w:t>
            </w:r>
          </w:p>
        </w:tc>
        <w:tc>
          <w:tcPr>
            <w:tcW w:w="2619" w:type="dxa"/>
          </w:tcPr>
          <w:p w14:paraId="7C5991FC"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0.96 kg</w:t>
            </w:r>
          </w:p>
        </w:tc>
        <w:tc>
          <w:tcPr>
            <w:tcW w:w="2594" w:type="dxa"/>
          </w:tcPr>
          <w:p w14:paraId="13427C24"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0.96 kg/24 h = 0.04 kg/h</w:t>
            </w:r>
          </w:p>
        </w:tc>
      </w:tr>
      <w:tr w:rsidR="003548FC" w:rsidRPr="001624B8" w14:paraId="05637C04" w14:textId="77777777" w:rsidTr="00B854B5">
        <w:tc>
          <w:tcPr>
            <w:tcW w:w="1178" w:type="dxa"/>
          </w:tcPr>
          <w:p w14:paraId="5B4E92E0"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NOx</w:t>
            </w:r>
          </w:p>
        </w:tc>
        <w:tc>
          <w:tcPr>
            <w:tcW w:w="1337" w:type="dxa"/>
          </w:tcPr>
          <w:p w14:paraId="70657835"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0.242</w:t>
            </w:r>
          </w:p>
        </w:tc>
        <w:tc>
          <w:tcPr>
            <w:tcW w:w="1668" w:type="dxa"/>
          </w:tcPr>
          <w:p w14:paraId="7FC18B7A"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8</w:t>
            </w:r>
          </w:p>
        </w:tc>
        <w:tc>
          <w:tcPr>
            <w:tcW w:w="2619" w:type="dxa"/>
          </w:tcPr>
          <w:p w14:paraId="3F10BBD6"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1.936 kg</w:t>
            </w:r>
          </w:p>
        </w:tc>
        <w:tc>
          <w:tcPr>
            <w:tcW w:w="2594" w:type="dxa"/>
          </w:tcPr>
          <w:p w14:paraId="0002C59B"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1.936 kg/24 h = 0.08 kg/h</w:t>
            </w:r>
          </w:p>
        </w:tc>
      </w:tr>
      <w:tr w:rsidR="003548FC" w:rsidRPr="001624B8" w14:paraId="2150BCA3" w14:textId="77777777" w:rsidTr="00B854B5">
        <w:tc>
          <w:tcPr>
            <w:tcW w:w="1178" w:type="dxa"/>
          </w:tcPr>
          <w:p w14:paraId="54995B7A"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PM</w:t>
            </w:r>
          </w:p>
        </w:tc>
        <w:tc>
          <w:tcPr>
            <w:tcW w:w="1337" w:type="dxa"/>
          </w:tcPr>
          <w:p w14:paraId="1A573D92"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0.0123</w:t>
            </w:r>
          </w:p>
        </w:tc>
        <w:tc>
          <w:tcPr>
            <w:tcW w:w="1668" w:type="dxa"/>
          </w:tcPr>
          <w:p w14:paraId="1FE1DA24"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8</w:t>
            </w:r>
          </w:p>
        </w:tc>
        <w:tc>
          <w:tcPr>
            <w:tcW w:w="2619" w:type="dxa"/>
          </w:tcPr>
          <w:p w14:paraId="367A5139"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0.0984 kg</w:t>
            </w:r>
          </w:p>
        </w:tc>
        <w:tc>
          <w:tcPr>
            <w:tcW w:w="2594" w:type="dxa"/>
          </w:tcPr>
          <w:p w14:paraId="0D8ACFC0" w14:textId="77777777" w:rsidR="003548FC" w:rsidRPr="001624B8" w:rsidRDefault="003548FC" w:rsidP="00B854B5">
            <w:pPr>
              <w:rPr>
                <w:rFonts w:ascii="Arial" w:hAnsi="Arial" w:cs="Arial"/>
                <w:sz w:val="18"/>
                <w:szCs w:val="18"/>
                <w:lang w:val="tr-TR"/>
              </w:rPr>
            </w:pPr>
            <w:r w:rsidRPr="001624B8">
              <w:rPr>
                <w:rFonts w:ascii="Arial" w:hAnsi="Arial" w:cs="Arial"/>
                <w:sz w:val="18"/>
                <w:szCs w:val="18"/>
                <w:lang w:val="tr-TR"/>
              </w:rPr>
              <w:t>0.0984kg/24 h = 0,004 kg/h</w:t>
            </w:r>
          </w:p>
        </w:tc>
      </w:tr>
    </w:tbl>
    <w:p w14:paraId="3161826C" w14:textId="77777777" w:rsidR="003548FC" w:rsidRPr="001624B8" w:rsidRDefault="003548FC" w:rsidP="003548FC">
      <w:pPr>
        <w:rPr>
          <w:rFonts w:ascii="Arial" w:hAnsi="Arial" w:cs="Arial"/>
          <w:sz w:val="18"/>
          <w:szCs w:val="18"/>
          <w:lang w:val="tr-TR"/>
        </w:rPr>
      </w:pPr>
    </w:p>
    <w:p w14:paraId="04D52E79" w14:textId="685CC58A" w:rsidR="003548FC" w:rsidRPr="001624B8" w:rsidRDefault="001519B2" w:rsidP="001519B2">
      <w:pPr>
        <w:spacing w:before="240" w:after="240"/>
        <w:rPr>
          <w:rFonts w:ascii="Arial" w:hAnsi="Arial" w:cs="Arial"/>
          <w:sz w:val="18"/>
          <w:szCs w:val="18"/>
          <w:lang w:val="tr-TR"/>
        </w:rPr>
      </w:pPr>
      <w:r w:rsidRPr="001624B8">
        <w:rPr>
          <w:rStyle w:val="GvdeMetniChar"/>
          <w:rFonts w:eastAsiaTheme="minorHAnsi" w:cs="Arial"/>
          <w:szCs w:val="18"/>
          <w:lang w:val="tr-TR"/>
        </w:rPr>
        <w:t>Hesaplama, tüm araçların aynı ayda ve maksimum çalışma saatinde çalıştığı varsayılarak yapılmıştır</w:t>
      </w:r>
      <w:r w:rsidR="003548FC" w:rsidRPr="001624B8">
        <w:rPr>
          <w:rFonts w:ascii="Arial" w:hAnsi="Arial" w:cs="Arial"/>
          <w:sz w:val="18"/>
          <w:szCs w:val="18"/>
          <w:lang w:val="tr-TR"/>
        </w:rPr>
        <w:t>.</w:t>
      </w:r>
    </w:p>
    <w:tbl>
      <w:tblPr>
        <w:tblStyle w:val="TabloKlavuzu"/>
        <w:tblW w:w="0" w:type="auto"/>
        <w:tblLook w:val="04A0" w:firstRow="1" w:lastRow="0" w:firstColumn="1" w:lastColumn="0" w:noHBand="0" w:noVBand="1"/>
      </w:tblPr>
      <w:tblGrid>
        <w:gridCol w:w="983"/>
        <w:gridCol w:w="1248"/>
        <w:gridCol w:w="4728"/>
        <w:gridCol w:w="2103"/>
      </w:tblGrid>
      <w:tr w:rsidR="001519B2" w:rsidRPr="001624B8" w14:paraId="19D65E79" w14:textId="77777777" w:rsidTr="001519B2">
        <w:tc>
          <w:tcPr>
            <w:tcW w:w="983" w:type="dxa"/>
          </w:tcPr>
          <w:p w14:paraId="01648525" w14:textId="0D4D84F1" w:rsidR="001519B2" w:rsidRPr="001624B8" w:rsidRDefault="001519B2" w:rsidP="001519B2">
            <w:pPr>
              <w:rPr>
                <w:rFonts w:ascii="Arial" w:hAnsi="Arial" w:cs="Arial"/>
                <w:sz w:val="18"/>
                <w:szCs w:val="18"/>
                <w:lang w:val="tr-TR"/>
              </w:rPr>
            </w:pPr>
            <w:r w:rsidRPr="001624B8">
              <w:rPr>
                <w:rFonts w:ascii="Arial" w:hAnsi="Arial" w:cs="Arial"/>
                <w:b/>
                <w:bCs/>
                <w:sz w:val="18"/>
                <w:szCs w:val="18"/>
                <w:lang w:val="tr-TR"/>
              </w:rPr>
              <w:t>Kirletici</w:t>
            </w:r>
          </w:p>
        </w:tc>
        <w:tc>
          <w:tcPr>
            <w:tcW w:w="1248" w:type="dxa"/>
          </w:tcPr>
          <w:p w14:paraId="08547DDD" w14:textId="626E373B" w:rsidR="001519B2" w:rsidRPr="001624B8" w:rsidRDefault="001519B2" w:rsidP="001519B2">
            <w:pPr>
              <w:rPr>
                <w:rFonts w:ascii="Arial" w:hAnsi="Arial" w:cs="Arial"/>
                <w:sz w:val="18"/>
                <w:szCs w:val="18"/>
                <w:lang w:val="tr-TR"/>
              </w:rPr>
            </w:pPr>
            <w:r w:rsidRPr="001624B8">
              <w:rPr>
                <w:rFonts w:ascii="Arial" w:hAnsi="Arial" w:cs="Arial"/>
                <w:b/>
                <w:bCs/>
                <w:sz w:val="18"/>
                <w:szCs w:val="18"/>
                <w:lang w:val="tr-TR"/>
              </w:rPr>
              <w:t>Miktar (kg/saat)</w:t>
            </w:r>
          </w:p>
        </w:tc>
        <w:tc>
          <w:tcPr>
            <w:tcW w:w="4728" w:type="dxa"/>
          </w:tcPr>
          <w:p w14:paraId="2C6D3B37" w14:textId="5E1D202A" w:rsidR="001519B2" w:rsidRPr="001624B8" w:rsidRDefault="001519B2" w:rsidP="001519B2">
            <w:pPr>
              <w:rPr>
                <w:rFonts w:ascii="Arial" w:hAnsi="Arial" w:cs="Arial"/>
                <w:sz w:val="18"/>
                <w:szCs w:val="18"/>
                <w:lang w:val="tr-TR"/>
              </w:rPr>
            </w:pPr>
            <w:r w:rsidRPr="001624B8">
              <w:rPr>
                <w:rFonts w:ascii="Arial" w:hAnsi="Arial" w:cs="Arial"/>
                <w:b/>
                <w:bCs/>
                <w:sz w:val="18"/>
                <w:szCs w:val="18"/>
                <w:lang w:val="tr-TR"/>
              </w:rPr>
              <w:t>“Sanayi Kaynaklı Hava Kirliliğinin Kontrolü Yönetmeliği” Ek-2 Tablo 2.1’de verilen kütle akış hızı (kg/saat)</w:t>
            </w:r>
          </w:p>
        </w:tc>
        <w:tc>
          <w:tcPr>
            <w:tcW w:w="2103" w:type="dxa"/>
          </w:tcPr>
          <w:p w14:paraId="7585673C" w14:textId="0FDE4C4A" w:rsidR="001519B2" w:rsidRPr="001624B8" w:rsidRDefault="001519B2" w:rsidP="001519B2">
            <w:pPr>
              <w:rPr>
                <w:rFonts w:ascii="Arial" w:hAnsi="Arial" w:cs="Arial"/>
                <w:sz w:val="18"/>
                <w:szCs w:val="18"/>
                <w:lang w:val="tr-TR"/>
              </w:rPr>
            </w:pPr>
            <w:r w:rsidRPr="001624B8">
              <w:rPr>
                <w:rFonts w:ascii="Arial" w:hAnsi="Arial" w:cs="Arial"/>
                <w:b/>
                <w:bCs/>
                <w:sz w:val="18"/>
                <w:szCs w:val="18"/>
                <w:lang w:val="tr-TR"/>
              </w:rPr>
              <w:t>Değerlendirme</w:t>
            </w:r>
          </w:p>
        </w:tc>
      </w:tr>
      <w:tr w:rsidR="001519B2" w:rsidRPr="001624B8" w14:paraId="69C8B4DA" w14:textId="77777777" w:rsidTr="001519B2">
        <w:tc>
          <w:tcPr>
            <w:tcW w:w="983" w:type="dxa"/>
          </w:tcPr>
          <w:p w14:paraId="4FF318F4"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CO</w:t>
            </w:r>
          </w:p>
        </w:tc>
        <w:tc>
          <w:tcPr>
            <w:tcW w:w="1248" w:type="dxa"/>
          </w:tcPr>
          <w:p w14:paraId="3C11300B"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0.7875</w:t>
            </w:r>
          </w:p>
        </w:tc>
        <w:tc>
          <w:tcPr>
            <w:tcW w:w="4728" w:type="dxa"/>
          </w:tcPr>
          <w:p w14:paraId="7A6CE2F2"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50</w:t>
            </w:r>
          </w:p>
        </w:tc>
        <w:tc>
          <w:tcPr>
            <w:tcW w:w="2103" w:type="dxa"/>
          </w:tcPr>
          <w:p w14:paraId="3E4B4CA9" w14:textId="42186CAD"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Sınır değerin altında</w:t>
            </w:r>
          </w:p>
        </w:tc>
      </w:tr>
      <w:tr w:rsidR="001519B2" w:rsidRPr="001624B8" w14:paraId="56273B13" w14:textId="77777777" w:rsidTr="001519B2">
        <w:tc>
          <w:tcPr>
            <w:tcW w:w="983" w:type="dxa"/>
          </w:tcPr>
          <w:p w14:paraId="53CEF7A5"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HC</w:t>
            </w:r>
          </w:p>
        </w:tc>
        <w:tc>
          <w:tcPr>
            <w:tcW w:w="1248" w:type="dxa"/>
          </w:tcPr>
          <w:p w14:paraId="45FF56B9"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0.04</w:t>
            </w:r>
          </w:p>
        </w:tc>
        <w:tc>
          <w:tcPr>
            <w:tcW w:w="4728" w:type="dxa"/>
          </w:tcPr>
          <w:p w14:paraId="6FAED29E"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2</w:t>
            </w:r>
          </w:p>
        </w:tc>
        <w:tc>
          <w:tcPr>
            <w:tcW w:w="2103" w:type="dxa"/>
          </w:tcPr>
          <w:p w14:paraId="20D2E851" w14:textId="3C41B7D3"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Sınır değerin altında</w:t>
            </w:r>
          </w:p>
        </w:tc>
      </w:tr>
      <w:tr w:rsidR="001519B2" w:rsidRPr="001624B8" w14:paraId="587979AE" w14:textId="77777777" w:rsidTr="001519B2">
        <w:tc>
          <w:tcPr>
            <w:tcW w:w="983" w:type="dxa"/>
          </w:tcPr>
          <w:p w14:paraId="3A1224F7"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NOx</w:t>
            </w:r>
          </w:p>
        </w:tc>
        <w:tc>
          <w:tcPr>
            <w:tcW w:w="1248" w:type="dxa"/>
          </w:tcPr>
          <w:p w14:paraId="6520E222"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0.08</w:t>
            </w:r>
          </w:p>
        </w:tc>
        <w:tc>
          <w:tcPr>
            <w:tcW w:w="4728" w:type="dxa"/>
          </w:tcPr>
          <w:p w14:paraId="39901A5A"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4</w:t>
            </w:r>
          </w:p>
        </w:tc>
        <w:tc>
          <w:tcPr>
            <w:tcW w:w="2103" w:type="dxa"/>
          </w:tcPr>
          <w:p w14:paraId="684FCD07" w14:textId="6E38B80F"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Sınır değerin altında</w:t>
            </w:r>
          </w:p>
        </w:tc>
      </w:tr>
      <w:tr w:rsidR="001519B2" w:rsidRPr="001624B8" w14:paraId="6296F6E4" w14:textId="77777777" w:rsidTr="001519B2">
        <w:tc>
          <w:tcPr>
            <w:tcW w:w="983" w:type="dxa"/>
          </w:tcPr>
          <w:p w14:paraId="473DF6E1"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PM</w:t>
            </w:r>
          </w:p>
        </w:tc>
        <w:tc>
          <w:tcPr>
            <w:tcW w:w="1248" w:type="dxa"/>
          </w:tcPr>
          <w:p w14:paraId="2F34FA71"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0.004</w:t>
            </w:r>
          </w:p>
        </w:tc>
        <w:tc>
          <w:tcPr>
            <w:tcW w:w="4728" w:type="dxa"/>
          </w:tcPr>
          <w:p w14:paraId="1E789FB0" w14:textId="77777777"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1</w:t>
            </w:r>
          </w:p>
        </w:tc>
        <w:tc>
          <w:tcPr>
            <w:tcW w:w="2103" w:type="dxa"/>
          </w:tcPr>
          <w:p w14:paraId="1492E63A" w14:textId="630BAEA0" w:rsidR="001519B2" w:rsidRPr="001624B8" w:rsidRDefault="001519B2" w:rsidP="001519B2">
            <w:pPr>
              <w:rPr>
                <w:rFonts w:ascii="Arial" w:hAnsi="Arial" w:cs="Arial"/>
                <w:sz w:val="18"/>
                <w:szCs w:val="18"/>
                <w:lang w:val="tr-TR"/>
              </w:rPr>
            </w:pPr>
            <w:r w:rsidRPr="001624B8">
              <w:rPr>
                <w:rFonts w:ascii="Arial" w:hAnsi="Arial" w:cs="Arial"/>
                <w:sz w:val="18"/>
                <w:szCs w:val="18"/>
                <w:lang w:val="tr-TR"/>
              </w:rPr>
              <w:t>Sınır değerin altında</w:t>
            </w:r>
          </w:p>
        </w:tc>
      </w:tr>
    </w:tbl>
    <w:p w14:paraId="548A6F08" w14:textId="77777777" w:rsidR="003548FC" w:rsidRPr="001624B8" w:rsidRDefault="003548FC" w:rsidP="003548FC">
      <w:pPr>
        <w:rPr>
          <w:rFonts w:ascii="Arial" w:hAnsi="Arial" w:cs="Arial"/>
          <w:sz w:val="18"/>
          <w:szCs w:val="18"/>
          <w:lang w:val="tr-TR"/>
        </w:rPr>
      </w:pPr>
    </w:p>
    <w:p w14:paraId="588D60C7" w14:textId="77777777" w:rsidR="001519B2" w:rsidRPr="001624B8" w:rsidRDefault="001519B2" w:rsidP="001519B2">
      <w:pPr>
        <w:spacing w:after="240"/>
        <w:jc w:val="both"/>
        <w:rPr>
          <w:rFonts w:ascii="Arial" w:hAnsi="Arial" w:cs="Arial"/>
          <w:sz w:val="18"/>
          <w:szCs w:val="18"/>
          <w:lang w:val="tr-TR"/>
        </w:rPr>
      </w:pPr>
      <w:r w:rsidRPr="001624B8">
        <w:rPr>
          <w:rFonts w:ascii="Arial" w:hAnsi="Arial" w:cs="Arial"/>
          <w:sz w:val="18"/>
          <w:szCs w:val="18"/>
          <w:lang w:val="tr-TR"/>
        </w:rPr>
        <w:t>Hesaplanan egzoz gazı emisyon miktarları, tüm makine ve ekipmanların aynı anda çalıştığı varsayılarak kümülatif olarak hesaplanmış ve yukarıdaki tabloya girilmiştir. Hesaplanan saatlik kütle debisi (kg/saat) değeri, “Sanayi Hava Kirliliğinin Kontrolü Yönetmeliği” Ek-2 Tablo 2.1’de verilen kütle debisi (kg/saat) değerleriyle karşılaştırıldığında, emisyon kütle debilerinin yönetmelikte verilen sınır değerlerin altında olduğu görülmüştür. Hesaplamalar, tüm iş makinelerinin kullanım alanlarında aynı anda ve sürekli olarak çalıştığı varsayımına göre yapılmış olup, gerçekte böyle bir uygulama pek mümkün değildir. Bu nedenle gerçekte oluşacak emisyon seviyeleri, hesaplamalarda bulunan emisyon seviyelerinden daha düşük olacaktır.</w:t>
      </w:r>
    </w:p>
    <w:p w14:paraId="694B8418" w14:textId="63CB3971" w:rsidR="003548FC" w:rsidRPr="001624B8" w:rsidRDefault="001519B2" w:rsidP="001519B2">
      <w:pPr>
        <w:spacing w:after="240"/>
        <w:jc w:val="both"/>
        <w:rPr>
          <w:lang w:val="tr-TR"/>
        </w:rPr>
      </w:pPr>
      <w:r w:rsidRPr="001624B8">
        <w:rPr>
          <w:rFonts w:ascii="Arial" w:hAnsi="Arial" w:cs="Arial"/>
          <w:sz w:val="18"/>
          <w:szCs w:val="18"/>
          <w:lang w:val="tr-TR"/>
        </w:rPr>
        <w:t xml:space="preserve">Türkiye’deki gereklilikler, </w:t>
      </w:r>
      <w:r w:rsidR="005271E4" w:rsidRPr="001624B8">
        <w:rPr>
          <w:rFonts w:ascii="Arial" w:hAnsi="Arial" w:cs="Arial"/>
          <w:sz w:val="18"/>
          <w:szCs w:val="18"/>
          <w:lang w:val="tr-TR"/>
        </w:rPr>
        <w:t>ÇSG</w:t>
      </w:r>
      <w:r w:rsidRPr="001624B8">
        <w:rPr>
          <w:rFonts w:ascii="Arial" w:hAnsi="Arial" w:cs="Arial"/>
          <w:sz w:val="18"/>
          <w:szCs w:val="18"/>
          <w:lang w:val="tr-TR"/>
        </w:rPr>
        <w:t xml:space="preserve"> Kılavuzunda sunulan seviye ve önlemlerden farklılaştığında, proje şartnamesinde daha katı olan (örneğin en katı deşarj ve emisyon standartları) uygulanacaktır.</w:t>
      </w:r>
    </w:p>
    <w:p w14:paraId="1E06F1DB" w14:textId="4797EC12" w:rsidR="00921A7F" w:rsidRPr="001624B8" w:rsidRDefault="001519B2" w:rsidP="00993761">
      <w:pPr>
        <w:spacing w:after="160" w:line="259" w:lineRule="auto"/>
        <w:jc w:val="both"/>
        <w:rPr>
          <w:rFonts w:ascii="Arial" w:hAnsi="Arial" w:cs="Arial"/>
          <w:b/>
          <w:bCs/>
          <w:i/>
          <w:iCs/>
          <w:lang w:val="tr-TR"/>
        </w:rPr>
      </w:pPr>
      <w:r w:rsidRPr="001624B8">
        <w:rPr>
          <w:rFonts w:ascii="Arial" w:hAnsi="Arial" w:cs="Arial"/>
          <w:b/>
          <w:bCs/>
          <w:i/>
          <w:iCs/>
          <w:lang w:val="tr-TR"/>
        </w:rPr>
        <w:t>Gürültü</w:t>
      </w:r>
    </w:p>
    <w:p w14:paraId="7F226A0F" w14:textId="77777777" w:rsidR="001519B2" w:rsidRPr="001624B8" w:rsidRDefault="001519B2" w:rsidP="001519B2">
      <w:pPr>
        <w:spacing w:after="240"/>
        <w:jc w:val="both"/>
        <w:rPr>
          <w:rFonts w:ascii="Arial" w:hAnsi="Arial" w:cs="Arial"/>
          <w:sz w:val="18"/>
          <w:szCs w:val="18"/>
          <w:lang w:val="tr-TR"/>
        </w:rPr>
      </w:pPr>
      <w:r w:rsidRPr="001624B8">
        <w:rPr>
          <w:rFonts w:ascii="Arial" w:hAnsi="Arial" w:cs="Arial"/>
          <w:sz w:val="18"/>
          <w:szCs w:val="18"/>
          <w:lang w:val="tr-TR"/>
        </w:rPr>
        <w:t>Alt proje faaliyetlerinin ~2 ayda tamamlanması planlanmaktadır. Alt proje kapsamında, çalışmalar haftada 6 gün, günde 8 saat olmak üzere gündüz saatlerinde gerçekleştirilecektir.</w:t>
      </w:r>
    </w:p>
    <w:p w14:paraId="5FC36866" w14:textId="5D9011FF" w:rsidR="003548FC" w:rsidRPr="001624B8" w:rsidRDefault="001519B2" w:rsidP="001519B2">
      <w:pPr>
        <w:spacing w:after="240"/>
        <w:jc w:val="both"/>
        <w:rPr>
          <w:rFonts w:ascii="Arial" w:hAnsi="Arial" w:cs="Arial"/>
          <w:sz w:val="18"/>
          <w:szCs w:val="18"/>
          <w:lang w:val="tr-TR"/>
        </w:rPr>
      </w:pPr>
      <w:r w:rsidRPr="001624B8">
        <w:rPr>
          <w:rFonts w:ascii="Arial" w:hAnsi="Arial" w:cs="Arial"/>
          <w:sz w:val="18"/>
          <w:szCs w:val="18"/>
          <w:lang w:val="tr-TR"/>
        </w:rPr>
        <w:t xml:space="preserve">Ekipmanların ses gücü seviyeleri, 30.12.2006 tarihli ve 26392 sayılı Resmi Gazete'de yayımlanarak yürürlüğe giren “Açık Alanda Kullanılan </w:t>
      </w:r>
      <w:r w:rsidR="005271E4" w:rsidRPr="001624B8">
        <w:rPr>
          <w:rFonts w:ascii="Arial" w:hAnsi="Arial" w:cs="Arial"/>
          <w:sz w:val="18"/>
          <w:szCs w:val="18"/>
          <w:lang w:val="tr-TR"/>
        </w:rPr>
        <w:t xml:space="preserve">Teçhizat Tarafından Oluşturulan </w:t>
      </w:r>
      <w:r w:rsidRPr="001624B8">
        <w:rPr>
          <w:rFonts w:ascii="Arial" w:hAnsi="Arial" w:cs="Arial"/>
          <w:sz w:val="18"/>
          <w:szCs w:val="18"/>
          <w:lang w:val="tr-TR"/>
        </w:rPr>
        <w:t xml:space="preserve"> </w:t>
      </w:r>
      <w:r w:rsidR="005271E4" w:rsidRPr="001624B8">
        <w:rPr>
          <w:rFonts w:ascii="Arial" w:hAnsi="Arial" w:cs="Arial"/>
          <w:sz w:val="18"/>
          <w:szCs w:val="18"/>
          <w:lang w:val="tr-TR"/>
        </w:rPr>
        <w:t>Çevredeki</w:t>
      </w:r>
      <w:r w:rsidRPr="001624B8">
        <w:rPr>
          <w:rFonts w:ascii="Arial" w:hAnsi="Arial" w:cs="Arial"/>
          <w:sz w:val="18"/>
          <w:szCs w:val="18"/>
          <w:lang w:val="tr-TR"/>
        </w:rPr>
        <w:t xml:space="preserve"> Gürültü Emisyonu </w:t>
      </w:r>
      <w:r w:rsidR="005271E4" w:rsidRPr="001624B8">
        <w:rPr>
          <w:rFonts w:ascii="Arial" w:hAnsi="Arial" w:cs="Arial"/>
          <w:sz w:val="18"/>
          <w:szCs w:val="18"/>
          <w:lang w:val="tr-TR"/>
        </w:rPr>
        <w:t>ile İlgili</w:t>
      </w:r>
      <w:r w:rsidRPr="001624B8">
        <w:rPr>
          <w:rFonts w:ascii="Arial" w:hAnsi="Arial" w:cs="Arial"/>
          <w:sz w:val="18"/>
          <w:szCs w:val="18"/>
          <w:lang w:val="tr-TR"/>
        </w:rPr>
        <w:t xml:space="preserve"> Yönetmelik”in 5. maddesinde belirtilen tabloda tanımlanan izin verilen ses gücü seviyelerine göre aşağıdaki formüllere göre hesaplanmış ve benzer faaliyetlerden elde edilen veriler de dikkate alınmıştır</w:t>
      </w:r>
      <w:r w:rsidR="003548FC" w:rsidRPr="001624B8">
        <w:rPr>
          <w:rFonts w:ascii="Arial" w:hAnsi="Arial" w:cs="Arial"/>
          <w:sz w:val="18"/>
          <w:szCs w:val="18"/>
          <w:lang w:val="tr-TR"/>
        </w:rPr>
        <w:t>.</w:t>
      </w:r>
    </w:p>
    <w:p w14:paraId="46F7ABB8" w14:textId="381921B7" w:rsidR="001519B2" w:rsidRPr="001624B8" w:rsidRDefault="001519B2" w:rsidP="001519B2">
      <w:pPr>
        <w:pStyle w:val="ResimYazs"/>
        <w:keepNext/>
        <w:rPr>
          <w:lang w:val="tr-TR"/>
        </w:rPr>
      </w:pPr>
      <w:r w:rsidRPr="001624B8">
        <w:rPr>
          <w:lang w:val="tr-TR"/>
        </w:rPr>
        <w:t xml:space="preserve">Tablo </w:t>
      </w:r>
      <w:r w:rsidRPr="001624B8">
        <w:rPr>
          <w:lang w:val="tr-TR"/>
        </w:rPr>
        <w:fldChar w:fldCharType="begin"/>
      </w:r>
      <w:r w:rsidRPr="001624B8">
        <w:rPr>
          <w:lang w:val="tr-TR"/>
        </w:rPr>
        <w:instrText xml:space="preserve"> SEQ Tablo \* ARABIC </w:instrText>
      </w:r>
      <w:r w:rsidRPr="001624B8">
        <w:rPr>
          <w:lang w:val="tr-TR"/>
        </w:rPr>
        <w:fldChar w:fldCharType="separate"/>
      </w:r>
      <w:r w:rsidR="005271E4" w:rsidRPr="001624B8">
        <w:rPr>
          <w:noProof/>
          <w:lang w:val="tr-TR"/>
        </w:rPr>
        <w:t>7</w:t>
      </w:r>
      <w:r w:rsidRPr="001624B8">
        <w:rPr>
          <w:lang w:val="tr-TR"/>
        </w:rPr>
        <w:fldChar w:fldCharType="end"/>
      </w:r>
      <w:r w:rsidRPr="001624B8">
        <w:rPr>
          <w:lang w:val="tr-TR"/>
        </w:rPr>
        <w:t xml:space="preserve">. </w:t>
      </w:r>
      <w:r w:rsidRPr="001624B8">
        <w:rPr>
          <w:rFonts w:ascii="Arial" w:hAnsi="Arial" w:cs="Arial"/>
          <w:lang w:val="tr-TR"/>
        </w:rPr>
        <w:t>Dağılımına Göre Mesafelere Göre Eşdeğer Gürültü Seviyesi</w:t>
      </w:r>
    </w:p>
    <w:tbl>
      <w:tblPr>
        <w:tblW w:w="60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20"/>
        <w:gridCol w:w="758"/>
        <w:gridCol w:w="758"/>
        <w:gridCol w:w="758"/>
        <w:gridCol w:w="758"/>
        <w:gridCol w:w="759"/>
      </w:tblGrid>
      <w:tr w:rsidR="00026FE9" w:rsidRPr="001624B8" w14:paraId="38E694D6" w14:textId="77777777" w:rsidTr="00026FE9">
        <w:trPr>
          <w:trHeight w:val="356"/>
          <w:jc w:val="center"/>
        </w:trPr>
        <w:tc>
          <w:tcPr>
            <w:tcW w:w="2220" w:type="dxa"/>
            <w:shd w:val="clear" w:color="auto" w:fill="002060"/>
          </w:tcPr>
          <w:p w14:paraId="2E6B9C12" w14:textId="130AADB7" w:rsidR="00026FE9" w:rsidRPr="001624B8" w:rsidRDefault="00026FE9" w:rsidP="00B854B5">
            <w:pPr>
              <w:pStyle w:val="TableParagraph"/>
              <w:spacing w:before="88"/>
              <w:ind w:left="69"/>
              <w:rPr>
                <w:b/>
                <w:bCs/>
                <w:sz w:val="18"/>
                <w:szCs w:val="18"/>
                <w:lang w:val="tr-TR"/>
              </w:rPr>
            </w:pPr>
            <w:r w:rsidRPr="001624B8">
              <w:rPr>
                <w:b/>
                <w:bCs/>
                <w:sz w:val="18"/>
                <w:szCs w:val="18"/>
                <w:lang w:val="tr-TR"/>
              </w:rPr>
              <w:t>Mesafe (m)</w:t>
            </w:r>
          </w:p>
        </w:tc>
        <w:tc>
          <w:tcPr>
            <w:tcW w:w="758" w:type="dxa"/>
            <w:shd w:val="clear" w:color="auto" w:fill="002060"/>
          </w:tcPr>
          <w:p w14:paraId="056107DD" w14:textId="77777777" w:rsidR="00026FE9" w:rsidRPr="001624B8" w:rsidRDefault="00026FE9" w:rsidP="00B854B5">
            <w:pPr>
              <w:rPr>
                <w:rFonts w:ascii="Arial" w:hAnsi="Arial" w:cs="Arial"/>
                <w:b/>
                <w:bCs/>
                <w:sz w:val="18"/>
                <w:szCs w:val="18"/>
                <w:lang w:val="tr-TR"/>
              </w:rPr>
            </w:pPr>
            <w:r w:rsidRPr="001624B8">
              <w:rPr>
                <w:rFonts w:ascii="Arial" w:hAnsi="Arial" w:cs="Arial"/>
                <w:b/>
                <w:bCs/>
                <w:sz w:val="18"/>
                <w:szCs w:val="18"/>
                <w:lang w:val="tr-TR"/>
              </w:rPr>
              <w:t>50</w:t>
            </w:r>
          </w:p>
        </w:tc>
        <w:tc>
          <w:tcPr>
            <w:tcW w:w="758" w:type="dxa"/>
            <w:shd w:val="clear" w:color="auto" w:fill="002060"/>
          </w:tcPr>
          <w:p w14:paraId="76776BBE" w14:textId="77777777" w:rsidR="00026FE9" w:rsidRPr="001624B8" w:rsidRDefault="00026FE9" w:rsidP="00B854B5">
            <w:pPr>
              <w:rPr>
                <w:rFonts w:ascii="Arial" w:hAnsi="Arial" w:cs="Arial"/>
                <w:b/>
                <w:bCs/>
                <w:sz w:val="18"/>
                <w:szCs w:val="18"/>
                <w:lang w:val="tr-TR"/>
              </w:rPr>
            </w:pPr>
            <w:r w:rsidRPr="001624B8">
              <w:rPr>
                <w:rFonts w:ascii="Arial" w:hAnsi="Arial" w:cs="Arial"/>
                <w:b/>
                <w:bCs/>
                <w:sz w:val="18"/>
                <w:szCs w:val="18"/>
                <w:lang w:val="tr-TR"/>
              </w:rPr>
              <w:t>100</w:t>
            </w:r>
          </w:p>
        </w:tc>
        <w:tc>
          <w:tcPr>
            <w:tcW w:w="758" w:type="dxa"/>
            <w:shd w:val="clear" w:color="auto" w:fill="002060"/>
          </w:tcPr>
          <w:p w14:paraId="5E6D5CA5" w14:textId="2B63CB62" w:rsidR="00026FE9" w:rsidRPr="001624B8" w:rsidRDefault="00026FE9" w:rsidP="00B854B5">
            <w:pPr>
              <w:rPr>
                <w:rFonts w:ascii="Arial" w:hAnsi="Arial" w:cs="Arial"/>
                <w:b/>
                <w:bCs/>
                <w:sz w:val="18"/>
                <w:szCs w:val="18"/>
                <w:lang w:val="tr-TR"/>
              </w:rPr>
            </w:pPr>
            <w:r w:rsidRPr="001624B8">
              <w:rPr>
                <w:rFonts w:ascii="Arial" w:hAnsi="Arial" w:cs="Arial"/>
                <w:b/>
                <w:bCs/>
                <w:sz w:val="18"/>
                <w:szCs w:val="18"/>
                <w:lang w:val="tr-TR"/>
              </w:rPr>
              <w:t>250</w:t>
            </w:r>
          </w:p>
        </w:tc>
        <w:tc>
          <w:tcPr>
            <w:tcW w:w="758" w:type="dxa"/>
            <w:shd w:val="clear" w:color="auto" w:fill="002060"/>
          </w:tcPr>
          <w:p w14:paraId="2A2E947B" w14:textId="77777777" w:rsidR="00026FE9" w:rsidRPr="001624B8" w:rsidRDefault="00026FE9" w:rsidP="00B854B5">
            <w:pPr>
              <w:rPr>
                <w:rFonts w:ascii="Arial" w:hAnsi="Arial" w:cs="Arial"/>
                <w:b/>
                <w:bCs/>
                <w:sz w:val="18"/>
                <w:szCs w:val="18"/>
                <w:lang w:val="tr-TR"/>
              </w:rPr>
            </w:pPr>
            <w:r w:rsidRPr="001624B8">
              <w:rPr>
                <w:rFonts w:ascii="Arial" w:hAnsi="Arial" w:cs="Arial"/>
                <w:b/>
                <w:bCs/>
                <w:sz w:val="18"/>
                <w:szCs w:val="18"/>
                <w:lang w:val="tr-TR"/>
              </w:rPr>
              <w:t>500</w:t>
            </w:r>
          </w:p>
        </w:tc>
        <w:tc>
          <w:tcPr>
            <w:tcW w:w="759" w:type="dxa"/>
            <w:shd w:val="clear" w:color="auto" w:fill="002060"/>
          </w:tcPr>
          <w:p w14:paraId="03A054EC" w14:textId="77777777" w:rsidR="00026FE9" w:rsidRPr="001624B8" w:rsidRDefault="00026FE9" w:rsidP="00B854B5">
            <w:pPr>
              <w:rPr>
                <w:rFonts w:ascii="Arial" w:hAnsi="Arial" w:cs="Arial"/>
                <w:b/>
                <w:bCs/>
                <w:sz w:val="18"/>
                <w:szCs w:val="18"/>
                <w:lang w:val="tr-TR"/>
              </w:rPr>
            </w:pPr>
            <w:r w:rsidRPr="001624B8">
              <w:rPr>
                <w:rFonts w:ascii="Arial" w:hAnsi="Arial" w:cs="Arial"/>
                <w:b/>
                <w:bCs/>
                <w:sz w:val="18"/>
                <w:szCs w:val="18"/>
                <w:lang w:val="tr-TR"/>
              </w:rPr>
              <w:t>1000</w:t>
            </w:r>
          </w:p>
        </w:tc>
      </w:tr>
      <w:tr w:rsidR="00026FE9" w:rsidRPr="001624B8" w14:paraId="4722ECF2" w14:textId="77777777" w:rsidTr="00026FE9">
        <w:trPr>
          <w:trHeight w:val="353"/>
          <w:jc w:val="center"/>
        </w:trPr>
        <w:tc>
          <w:tcPr>
            <w:tcW w:w="2220" w:type="dxa"/>
          </w:tcPr>
          <w:p w14:paraId="00E8AAF1" w14:textId="546BE155" w:rsidR="00026FE9" w:rsidRPr="001624B8" w:rsidRDefault="00026FE9" w:rsidP="00026FE9">
            <w:pPr>
              <w:pStyle w:val="TableParagraph"/>
              <w:spacing w:before="88"/>
              <w:ind w:left="69"/>
              <w:rPr>
                <w:sz w:val="18"/>
                <w:szCs w:val="18"/>
                <w:lang w:val="tr-TR"/>
              </w:rPr>
            </w:pPr>
            <w:r w:rsidRPr="001624B8">
              <w:rPr>
                <w:sz w:val="18"/>
                <w:szCs w:val="18"/>
                <w:lang w:val="tr-TR"/>
              </w:rPr>
              <w:t>Eş değer</w:t>
            </w:r>
            <w:r w:rsidRPr="001624B8">
              <w:rPr>
                <w:spacing w:val="-3"/>
                <w:sz w:val="18"/>
                <w:szCs w:val="18"/>
                <w:lang w:val="tr-TR"/>
              </w:rPr>
              <w:t xml:space="preserve"> </w:t>
            </w:r>
            <w:r w:rsidRPr="001624B8">
              <w:rPr>
                <w:sz w:val="18"/>
                <w:szCs w:val="18"/>
                <w:lang w:val="tr-TR"/>
              </w:rPr>
              <w:t>gürültü</w:t>
            </w:r>
            <w:r w:rsidRPr="001624B8">
              <w:rPr>
                <w:spacing w:val="-3"/>
                <w:sz w:val="18"/>
                <w:szCs w:val="18"/>
                <w:lang w:val="tr-TR"/>
              </w:rPr>
              <w:t xml:space="preserve"> </w:t>
            </w:r>
            <w:r w:rsidRPr="001624B8">
              <w:rPr>
                <w:sz w:val="18"/>
                <w:szCs w:val="18"/>
                <w:lang w:val="tr-TR"/>
              </w:rPr>
              <w:t>seviyesi (dBA)</w:t>
            </w:r>
          </w:p>
        </w:tc>
        <w:tc>
          <w:tcPr>
            <w:tcW w:w="758" w:type="dxa"/>
          </w:tcPr>
          <w:p w14:paraId="0A44C4A5" w14:textId="31CD1CB0" w:rsidR="00026FE9" w:rsidRPr="001624B8" w:rsidRDefault="00026FE9" w:rsidP="00026FE9">
            <w:pPr>
              <w:rPr>
                <w:rFonts w:ascii="Arial" w:hAnsi="Arial" w:cs="Arial"/>
                <w:sz w:val="18"/>
                <w:szCs w:val="18"/>
                <w:lang w:val="tr-TR"/>
              </w:rPr>
            </w:pPr>
            <w:r w:rsidRPr="001624B8">
              <w:rPr>
                <w:rFonts w:ascii="Arial" w:hAnsi="Arial" w:cs="Arial"/>
                <w:sz w:val="18"/>
                <w:szCs w:val="18"/>
                <w:lang w:val="tr-TR"/>
              </w:rPr>
              <w:t>74.05</w:t>
            </w:r>
          </w:p>
        </w:tc>
        <w:tc>
          <w:tcPr>
            <w:tcW w:w="758" w:type="dxa"/>
          </w:tcPr>
          <w:p w14:paraId="0B38B08E" w14:textId="37AB488D" w:rsidR="00026FE9" w:rsidRPr="001624B8" w:rsidRDefault="00026FE9" w:rsidP="00026FE9">
            <w:pPr>
              <w:rPr>
                <w:rFonts w:ascii="Arial" w:hAnsi="Arial" w:cs="Arial"/>
                <w:sz w:val="18"/>
                <w:szCs w:val="18"/>
                <w:lang w:val="tr-TR"/>
              </w:rPr>
            </w:pPr>
            <w:r w:rsidRPr="001624B8">
              <w:rPr>
                <w:rFonts w:ascii="Arial" w:hAnsi="Arial" w:cs="Arial"/>
                <w:sz w:val="18"/>
                <w:szCs w:val="18"/>
                <w:lang w:val="tr-TR"/>
              </w:rPr>
              <w:t>66.41</w:t>
            </w:r>
          </w:p>
        </w:tc>
        <w:tc>
          <w:tcPr>
            <w:tcW w:w="758" w:type="dxa"/>
          </w:tcPr>
          <w:p w14:paraId="18D9FD6C" w14:textId="616FC3F3" w:rsidR="00026FE9" w:rsidRPr="001624B8" w:rsidRDefault="00026FE9" w:rsidP="00026FE9">
            <w:pPr>
              <w:rPr>
                <w:rFonts w:ascii="Arial" w:hAnsi="Arial" w:cs="Arial"/>
                <w:sz w:val="18"/>
                <w:szCs w:val="18"/>
                <w:lang w:val="tr-TR"/>
              </w:rPr>
            </w:pPr>
            <w:r w:rsidRPr="001624B8">
              <w:rPr>
                <w:rFonts w:ascii="Arial" w:hAnsi="Arial" w:cs="Arial"/>
                <w:sz w:val="18"/>
                <w:szCs w:val="18"/>
                <w:lang w:val="tr-TR"/>
              </w:rPr>
              <w:t>57.68</w:t>
            </w:r>
          </w:p>
        </w:tc>
        <w:tc>
          <w:tcPr>
            <w:tcW w:w="758" w:type="dxa"/>
          </w:tcPr>
          <w:p w14:paraId="384C14BE" w14:textId="517D6941" w:rsidR="00026FE9" w:rsidRPr="001624B8" w:rsidRDefault="00026FE9" w:rsidP="00026FE9">
            <w:pPr>
              <w:rPr>
                <w:rFonts w:ascii="Arial" w:hAnsi="Arial" w:cs="Arial"/>
                <w:sz w:val="18"/>
                <w:szCs w:val="18"/>
                <w:lang w:val="tr-TR"/>
              </w:rPr>
            </w:pPr>
            <w:r w:rsidRPr="001624B8">
              <w:rPr>
                <w:rFonts w:ascii="Arial" w:hAnsi="Arial" w:cs="Arial"/>
                <w:sz w:val="18"/>
                <w:szCs w:val="18"/>
                <w:lang w:val="tr-TR"/>
              </w:rPr>
              <w:t>50.70</w:t>
            </w:r>
          </w:p>
        </w:tc>
        <w:tc>
          <w:tcPr>
            <w:tcW w:w="759" w:type="dxa"/>
          </w:tcPr>
          <w:p w14:paraId="63080E8C" w14:textId="34FBC859" w:rsidR="00026FE9" w:rsidRPr="001624B8" w:rsidRDefault="00026FE9" w:rsidP="00026FE9">
            <w:pPr>
              <w:rPr>
                <w:rFonts w:ascii="Arial" w:hAnsi="Arial" w:cs="Arial"/>
                <w:sz w:val="18"/>
                <w:szCs w:val="18"/>
                <w:lang w:val="tr-TR"/>
              </w:rPr>
            </w:pPr>
            <w:r w:rsidRPr="001624B8">
              <w:rPr>
                <w:rFonts w:ascii="Arial" w:hAnsi="Arial" w:cs="Arial"/>
                <w:sz w:val="18"/>
                <w:szCs w:val="18"/>
                <w:lang w:val="tr-TR"/>
              </w:rPr>
              <w:t>48.82</w:t>
            </w:r>
          </w:p>
        </w:tc>
      </w:tr>
    </w:tbl>
    <w:p w14:paraId="21E8E2D2" w14:textId="423E3AB8" w:rsidR="003548FC" w:rsidRPr="001624B8" w:rsidRDefault="00F375FD" w:rsidP="00F375FD">
      <w:pPr>
        <w:spacing w:before="240" w:after="240"/>
        <w:jc w:val="both"/>
        <w:rPr>
          <w:rFonts w:ascii="Arial" w:hAnsi="Arial" w:cs="Arial"/>
          <w:sz w:val="18"/>
          <w:szCs w:val="18"/>
          <w:lang w:val="tr-TR"/>
        </w:rPr>
      </w:pPr>
      <w:r w:rsidRPr="001624B8">
        <w:rPr>
          <w:rFonts w:ascii="Arial" w:hAnsi="Arial" w:cs="Arial"/>
          <w:sz w:val="18"/>
          <w:szCs w:val="18"/>
          <w:lang w:val="tr-TR"/>
        </w:rPr>
        <w:t>Yerleşim alanlarının yaklaşık 250 metre uzaklıkta bulunması dikkate alındığında, bu noktalarda beklenen çevresel gürültü seviyesi yaklaşık 57,68 dBA olarak tahmin edilmektedir. Bu değer, ulusal mevzuatta belirtilen sınır değerlerle (30.11.2022 tarihli ve 32029 sayılı Resmî Gazete’de yayımlanan Çevresel Gürültü Kontrolü Yönetmeliği) uyumlu olmakla birlikte, UFK Genel ÇSG Rehberleri Gürültü Seviyeleri tarafından belirlenen gürültü sınırlarının üzerindedir. Bu nedenle, olası çevresel etkileri azaltmak için gerekli kontrol ve iyileştirme önlemleri ÇSYP Matrisinde detaylı olarak sunulmuştur. Hesaplamalar, tüm ekipmanların eş zamanlı çalıştığı varsayımıyla yapılmıştır; gerçek koşullarda çevresel gürültü seviyelerinin daha düşük olması beklenmektedir. Ayrıca, gürültü ile ilgili herhangi bir şikâyet durumunda, inşaat çalışmalarından kaynaklanan çevresel gürültü seviyesi ölçülecek ve yüksek bulunması halinde bariyerler, çalışma saatlerinin düzenlenmesi gibi ek önlemler uygulanacaktır.</w:t>
      </w:r>
    </w:p>
    <w:p w14:paraId="4B06D91D" w14:textId="34B78D91" w:rsidR="001519B2" w:rsidRPr="001624B8" w:rsidRDefault="001519B2" w:rsidP="001519B2">
      <w:pPr>
        <w:pStyle w:val="ResimYazs"/>
        <w:keepNext/>
        <w:rPr>
          <w:lang w:val="tr-TR"/>
        </w:rPr>
      </w:pPr>
      <w:r w:rsidRPr="001624B8">
        <w:rPr>
          <w:lang w:val="tr-TR"/>
        </w:rPr>
        <w:t xml:space="preserve">Tablo </w:t>
      </w:r>
      <w:r w:rsidRPr="001624B8">
        <w:rPr>
          <w:lang w:val="tr-TR"/>
        </w:rPr>
        <w:fldChar w:fldCharType="begin"/>
      </w:r>
      <w:r w:rsidRPr="001624B8">
        <w:rPr>
          <w:lang w:val="tr-TR"/>
        </w:rPr>
        <w:instrText xml:space="preserve"> SEQ Tablo \* ARABIC </w:instrText>
      </w:r>
      <w:r w:rsidRPr="001624B8">
        <w:rPr>
          <w:lang w:val="tr-TR"/>
        </w:rPr>
        <w:fldChar w:fldCharType="separate"/>
      </w:r>
      <w:r w:rsidR="005271E4" w:rsidRPr="001624B8">
        <w:rPr>
          <w:noProof/>
          <w:lang w:val="tr-TR"/>
        </w:rPr>
        <w:t>8</w:t>
      </w:r>
      <w:r w:rsidRPr="001624B8">
        <w:rPr>
          <w:lang w:val="tr-TR"/>
        </w:rPr>
        <w:fldChar w:fldCharType="end"/>
      </w:r>
      <w:r w:rsidRPr="001624B8">
        <w:rPr>
          <w:lang w:val="tr-TR"/>
        </w:rPr>
        <w:t xml:space="preserve">. </w:t>
      </w:r>
      <w:r w:rsidR="005271E4" w:rsidRPr="001624B8">
        <w:rPr>
          <w:lang w:val="tr-TR"/>
        </w:rPr>
        <w:t>Çevresel Gürültü Seviyesi Sınır Değerleri (Çevresel Gürültü Kontrol Yönetmeliği)</w:t>
      </w:r>
    </w:p>
    <w:tbl>
      <w:tblPr>
        <w:tblStyle w:val="TableNormal"/>
        <w:tblW w:w="89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82"/>
        <w:gridCol w:w="1427"/>
        <w:gridCol w:w="1427"/>
        <w:gridCol w:w="1427"/>
        <w:gridCol w:w="2481"/>
      </w:tblGrid>
      <w:tr w:rsidR="00DB485B" w:rsidRPr="001624B8" w14:paraId="2B24BDEE" w14:textId="77777777" w:rsidTr="001519B2">
        <w:trPr>
          <w:trHeight w:val="511"/>
          <w:jc w:val="center"/>
        </w:trPr>
        <w:tc>
          <w:tcPr>
            <w:tcW w:w="2182" w:type="dxa"/>
            <w:vMerge w:val="restart"/>
            <w:shd w:val="clear" w:color="auto" w:fill="001F5F"/>
          </w:tcPr>
          <w:p w14:paraId="2553369C" w14:textId="77777777" w:rsidR="00DB485B" w:rsidRPr="001624B8" w:rsidRDefault="00DB485B" w:rsidP="002304EF">
            <w:pPr>
              <w:spacing w:before="202" w:line="276" w:lineRule="auto"/>
              <w:rPr>
                <w:rFonts w:ascii="Arial" w:eastAsia="Arial" w:hAnsi="Arial" w:cs="Arial"/>
                <w:i/>
                <w:sz w:val="18"/>
                <w:szCs w:val="18"/>
                <w:lang w:val="tr-TR"/>
              </w:rPr>
            </w:pPr>
          </w:p>
          <w:p w14:paraId="0462CD33" w14:textId="7893335B" w:rsidR="00DB485B" w:rsidRPr="001624B8" w:rsidRDefault="001519B2" w:rsidP="001519B2">
            <w:pPr>
              <w:spacing w:line="276" w:lineRule="auto"/>
              <w:rPr>
                <w:rFonts w:ascii="Arial" w:eastAsia="Arial" w:hAnsi="Arial" w:cs="Arial"/>
                <w:b/>
                <w:sz w:val="18"/>
                <w:szCs w:val="18"/>
                <w:lang w:val="tr-TR"/>
              </w:rPr>
            </w:pPr>
            <w:r w:rsidRPr="001624B8">
              <w:rPr>
                <w:rFonts w:ascii="Arial" w:eastAsia="Arial" w:hAnsi="Arial" w:cs="Arial"/>
                <w:b/>
                <w:color w:val="FFFFFF"/>
                <w:sz w:val="18"/>
                <w:szCs w:val="18"/>
                <w:lang w:val="tr-TR"/>
              </w:rPr>
              <w:t>Gürültü Kaynağı</w:t>
            </w:r>
          </w:p>
        </w:tc>
        <w:tc>
          <w:tcPr>
            <w:tcW w:w="1427" w:type="dxa"/>
            <w:vMerge w:val="restart"/>
            <w:shd w:val="clear" w:color="auto" w:fill="001F5F"/>
          </w:tcPr>
          <w:p w14:paraId="5D66DECA" w14:textId="77777777" w:rsidR="00DB485B" w:rsidRPr="001624B8" w:rsidRDefault="00DB485B" w:rsidP="002304EF">
            <w:pPr>
              <w:spacing w:before="99" w:line="276" w:lineRule="auto"/>
              <w:rPr>
                <w:rFonts w:ascii="Arial" w:eastAsia="Arial" w:hAnsi="Arial" w:cs="Arial"/>
                <w:i/>
                <w:sz w:val="18"/>
                <w:szCs w:val="18"/>
                <w:lang w:val="tr-TR"/>
              </w:rPr>
            </w:pPr>
          </w:p>
          <w:p w14:paraId="4E7DCD3D" w14:textId="41E31F55" w:rsidR="00DB485B" w:rsidRPr="001624B8" w:rsidRDefault="005271E4" w:rsidP="002304EF">
            <w:pPr>
              <w:spacing w:line="276" w:lineRule="auto"/>
              <w:ind w:left="287" w:firstLine="110"/>
              <w:rPr>
                <w:rFonts w:ascii="Arial" w:eastAsia="Arial" w:hAnsi="Arial" w:cs="Arial"/>
                <w:b/>
                <w:sz w:val="18"/>
                <w:szCs w:val="18"/>
                <w:lang w:val="tr-TR"/>
              </w:rPr>
            </w:pPr>
            <w:r w:rsidRPr="001624B8">
              <w:rPr>
                <w:rFonts w:ascii="Arial" w:eastAsia="Arial" w:hAnsi="Arial" w:cs="Arial"/>
                <w:b/>
                <w:color w:val="FFFFFF"/>
                <w:spacing w:val="-2"/>
                <w:sz w:val="18"/>
                <w:szCs w:val="18"/>
                <w:lang w:val="tr-TR"/>
              </w:rPr>
              <w:t>Ölçülen Parametre</w:t>
            </w:r>
          </w:p>
        </w:tc>
        <w:tc>
          <w:tcPr>
            <w:tcW w:w="5335" w:type="dxa"/>
            <w:gridSpan w:val="3"/>
            <w:shd w:val="clear" w:color="auto" w:fill="001F5F"/>
          </w:tcPr>
          <w:p w14:paraId="4B377F8A" w14:textId="41767D32" w:rsidR="00DB485B" w:rsidRPr="001624B8" w:rsidRDefault="005271E4" w:rsidP="002304EF">
            <w:pPr>
              <w:spacing w:before="150" w:line="276" w:lineRule="auto"/>
              <w:ind w:left="1074"/>
              <w:rPr>
                <w:rFonts w:ascii="Arial" w:eastAsia="Arial" w:hAnsi="Arial" w:cs="Arial"/>
                <w:b/>
                <w:sz w:val="18"/>
                <w:szCs w:val="18"/>
                <w:lang w:val="tr-TR"/>
              </w:rPr>
            </w:pPr>
            <w:r w:rsidRPr="001624B8">
              <w:rPr>
                <w:rFonts w:ascii="Arial" w:eastAsia="Arial" w:hAnsi="Arial" w:cs="Arial"/>
                <w:b/>
                <w:color w:val="FFFFFF"/>
                <w:sz w:val="18"/>
                <w:szCs w:val="18"/>
                <w:lang w:val="tr-TR"/>
              </w:rPr>
              <w:t>Çevresel Gürültü Seviyesi</w:t>
            </w:r>
          </w:p>
        </w:tc>
      </w:tr>
      <w:tr w:rsidR="00DB485B" w:rsidRPr="001624B8" w14:paraId="1030F1A5" w14:textId="77777777" w:rsidTr="001519B2">
        <w:trPr>
          <w:trHeight w:val="513"/>
          <w:jc w:val="center"/>
        </w:trPr>
        <w:tc>
          <w:tcPr>
            <w:tcW w:w="2182" w:type="dxa"/>
            <w:vMerge/>
            <w:tcBorders>
              <w:top w:val="nil"/>
            </w:tcBorders>
            <w:shd w:val="clear" w:color="auto" w:fill="001F5F"/>
          </w:tcPr>
          <w:p w14:paraId="3B972369" w14:textId="77777777" w:rsidR="00DB485B" w:rsidRPr="001624B8" w:rsidRDefault="00DB485B" w:rsidP="002304EF">
            <w:pPr>
              <w:spacing w:line="276" w:lineRule="auto"/>
              <w:rPr>
                <w:rFonts w:ascii="Arial" w:eastAsia="Arial" w:hAnsi="Arial" w:cs="Arial"/>
                <w:sz w:val="18"/>
                <w:szCs w:val="18"/>
                <w:lang w:val="tr-TR"/>
              </w:rPr>
            </w:pPr>
          </w:p>
        </w:tc>
        <w:tc>
          <w:tcPr>
            <w:tcW w:w="1427" w:type="dxa"/>
            <w:vMerge/>
            <w:tcBorders>
              <w:top w:val="nil"/>
            </w:tcBorders>
            <w:shd w:val="clear" w:color="auto" w:fill="001F5F"/>
          </w:tcPr>
          <w:p w14:paraId="303645B8" w14:textId="77777777" w:rsidR="00DB485B" w:rsidRPr="001624B8" w:rsidRDefault="00DB485B" w:rsidP="002304EF">
            <w:pPr>
              <w:spacing w:line="276" w:lineRule="auto"/>
              <w:rPr>
                <w:rFonts w:ascii="Arial" w:eastAsia="Arial" w:hAnsi="Arial" w:cs="Arial"/>
                <w:sz w:val="18"/>
                <w:szCs w:val="18"/>
                <w:lang w:val="tr-TR"/>
              </w:rPr>
            </w:pPr>
          </w:p>
        </w:tc>
        <w:tc>
          <w:tcPr>
            <w:tcW w:w="1427" w:type="dxa"/>
            <w:shd w:val="clear" w:color="auto" w:fill="001F5F"/>
          </w:tcPr>
          <w:p w14:paraId="2D1D5DC4" w14:textId="25802758" w:rsidR="00DB485B" w:rsidRPr="001624B8" w:rsidRDefault="005271E4" w:rsidP="002304EF">
            <w:pPr>
              <w:spacing w:before="49" w:line="276" w:lineRule="auto"/>
              <w:ind w:left="128" w:firstLine="264"/>
              <w:rPr>
                <w:rFonts w:ascii="Arial" w:eastAsia="Arial" w:hAnsi="Arial" w:cs="Arial"/>
                <w:b/>
                <w:sz w:val="18"/>
                <w:szCs w:val="18"/>
                <w:lang w:val="tr-TR"/>
              </w:rPr>
            </w:pPr>
            <w:r w:rsidRPr="001624B8">
              <w:rPr>
                <w:rFonts w:ascii="Arial" w:eastAsia="Arial" w:hAnsi="Arial" w:cs="Arial"/>
                <w:b/>
                <w:color w:val="FFFFFF"/>
                <w:spacing w:val="-2"/>
                <w:sz w:val="18"/>
                <w:szCs w:val="18"/>
                <w:lang w:val="tr-TR"/>
              </w:rPr>
              <w:t xml:space="preserve">Gündüz </w:t>
            </w:r>
            <w:r w:rsidR="00DB485B" w:rsidRPr="001624B8">
              <w:rPr>
                <w:rFonts w:ascii="Arial" w:eastAsia="Arial" w:hAnsi="Arial" w:cs="Arial"/>
                <w:b/>
                <w:color w:val="FFFFFF"/>
                <w:sz w:val="18"/>
                <w:szCs w:val="18"/>
                <w:lang w:val="tr-TR"/>
              </w:rPr>
              <w:t>(07:00 - 19:00)</w:t>
            </w:r>
          </w:p>
        </w:tc>
        <w:tc>
          <w:tcPr>
            <w:tcW w:w="1427" w:type="dxa"/>
            <w:shd w:val="clear" w:color="auto" w:fill="001F5F"/>
          </w:tcPr>
          <w:p w14:paraId="5AA2EB56" w14:textId="54964FCC" w:rsidR="00DB485B" w:rsidRPr="001624B8" w:rsidRDefault="005271E4" w:rsidP="002304EF">
            <w:pPr>
              <w:spacing w:before="49" w:line="276" w:lineRule="auto"/>
              <w:ind w:left="127" w:firstLine="304"/>
              <w:rPr>
                <w:rFonts w:ascii="Arial" w:eastAsia="Arial" w:hAnsi="Arial" w:cs="Arial"/>
                <w:b/>
                <w:sz w:val="18"/>
                <w:szCs w:val="18"/>
                <w:lang w:val="tr-TR"/>
              </w:rPr>
            </w:pPr>
            <w:r w:rsidRPr="001624B8">
              <w:rPr>
                <w:rFonts w:ascii="Arial" w:eastAsia="Arial" w:hAnsi="Arial" w:cs="Arial"/>
                <w:b/>
                <w:color w:val="FFFFFF"/>
                <w:spacing w:val="-2"/>
                <w:sz w:val="18"/>
                <w:szCs w:val="18"/>
                <w:lang w:val="tr-TR"/>
              </w:rPr>
              <w:t xml:space="preserve">Akşam </w:t>
            </w:r>
            <w:r w:rsidR="00DB485B" w:rsidRPr="001624B8">
              <w:rPr>
                <w:rFonts w:ascii="Arial" w:eastAsia="Arial" w:hAnsi="Arial" w:cs="Arial"/>
                <w:b/>
                <w:color w:val="FFFFFF"/>
                <w:sz w:val="18"/>
                <w:szCs w:val="18"/>
                <w:lang w:val="tr-TR"/>
              </w:rPr>
              <w:t>(19:00 - 23:00)</w:t>
            </w:r>
          </w:p>
        </w:tc>
        <w:tc>
          <w:tcPr>
            <w:tcW w:w="2481" w:type="dxa"/>
            <w:shd w:val="clear" w:color="auto" w:fill="001F5F"/>
          </w:tcPr>
          <w:p w14:paraId="372B38DB" w14:textId="149A557F" w:rsidR="00DB485B" w:rsidRPr="001624B8" w:rsidRDefault="005271E4" w:rsidP="002304EF">
            <w:pPr>
              <w:spacing w:before="49" w:line="276" w:lineRule="auto"/>
              <w:ind w:left="125" w:right="16" w:firstLine="381"/>
              <w:rPr>
                <w:rFonts w:ascii="Arial" w:eastAsia="Arial" w:hAnsi="Arial" w:cs="Arial"/>
                <w:b/>
                <w:sz w:val="18"/>
                <w:szCs w:val="18"/>
                <w:lang w:val="tr-TR"/>
              </w:rPr>
            </w:pPr>
            <w:r w:rsidRPr="001624B8">
              <w:rPr>
                <w:rFonts w:ascii="Arial" w:eastAsia="Arial" w:hAnsi="Arial" w:cs="Arial"/>
                <w:b/>
                <w:color w:val="FFFFFF"/>
                <w:spacing w:val="-4"/>
                <w:sz w:val="18"/>
                <w:szCs w:val="18"/>
                <w:lang w:val="tr-TR"/>
              </w:rPr>
              <w:t>Gece</w:t>
            </w:r>
            <w:r w:rsidR="00DB485B" w:rsidRPr="001624B8">
              <w:rPr>
                <w:rFonts w:ascii="Arial" w:eastAsia="Arial" w:hAnsi="Arial" w:cs="Arial"/>
                <w:b/>
                <w:color w:val="FFFFFF"/>
                <w:spacing w:val="-4"/>
                <w:sz w:val="18"/>
                <w:szCs w:val="18"/>
                <w:lang w:val="tr-TR"/>
              </w:rPr>
              <w:t xml:space="preserve"> </w:t>
            </w:r>
            <w:r w:rsidR="00DB485B" w:rsidRPr="001624B8">
              <w:rPr>
                <w:rFonts w:ascii="Arial" w:eastAsia="Arial" w:hAnsi="Arial" w:cs="Arial"/>
                <w:b/>
                <w:color w:val="FFFFFF"/>
                <w:sz w:val="18"/>
                <w:szCs w:val="18"/>
                <w:lang w:val="tr-TR"/>
              </w:rPr>
              <w:t>(23:00 - 07:00)</w:t>
            </w:r>
          </w:p>
        </w:tc>
      </w:tr>
      <w:tr w:rsidR="00DB485B" w:rsidRPr="001624B8" w14:paraId="360BABC8" w14:textId="77777777" w:rsidTr="001519B2">
        <w:trPr>
          <w:trHeight w:val="513"/>
          <w:jc w:val="center"/>
        </w:trPr>
        <w:tc>
          <w:tcPr>
            <w:tcW w:w="2182" w:type="dxa"/>
            <w:tcBorders>
              <w:left w:val="single" w:sz="4" w:space="0" w:color="313D4F"/>
              <w:bottom w:val="single" w:sz="4" w:space="0" w:color="313D4F"/>
              <w:right w:val="single" w:sz="4" w:space="0" w:color="313D4F"/>
            </w:tcBorders>
          </w:tcPr>
          <w:p w14:paraId="40B2F061" w14:textId="4DABA6EC" w:rsidR="00DB485B" w:rsidRPr="001624B8" w:rsidRDefault="005271E4" w:rsidP="002304EF">
            <w:pPr>
              <w:tabs>
                <w:tab w:val="left" w:pos="1479"/>
                <w:tab w:val="left" w:pos="2548"/>
              </w:tabs>
              <w:spacing w:before="47" w:line="276" w:lineRule="auto"/>
              <w:ind w:left="110" w:right="96"/>
              <w:rPr>
                <w:rFonts w:ascii="Arial" w:eastAsia="Arial" w:hAnsi="Arial" w:cs="Arial"/>
                <w:b/>
                <w:sz w:val="18"/>
                <w:szCs w:val="18"/>
                <w:lang w:val="tr-TR"/>
              </w:rPr>
            </w:pPr>
            <w:r w:rsidRPr="001624B8">
              <w:rPr>
                <w:rFonts w:ascii="Arial" w:eastAsia="Arial" w:hAnsi="Arial" w:cs="Arial"/>
                <w:b/>
                <w:spacing w:val="-2"/>
                <w:sz w:val="18"/>
                <w:szCs w:val="18"/>
                <w:lang w:val="tr-TR"/>
              </w:rPr>
              <w:t>Endüstriyel tesisler ulaşım kaynakları</w:t>
            </w:r>
          </w:p>
        </w:tc>
        <w:tc>
          <w:tcPr>
            <w:tcW w:w="1427" w:type="dxa"/>
            <w:tcBorders>
              <w:left w:val="single" w:sz="4" w:space="0" w:color="313D4F"/>
              <w:bottom w:val="single" w:sz="4" w:space="0" w:color="313D4F"/>
              <w:right w:val="single" w:sz="4" w:space="0" w:color="313D4F"/>
            </w:tcBorders>
          </w:tcPr>
          <w:p w14:paraId="2BBC7DE0" w14:textId="77777777" w:rsidR="00DB485B" w:rsidRPr="001624B8" w:rsidRDefault="00DB485B" w:rsidP="002304EF">
            <w:pPr>
              <w:spacing w:before="11" w:line="276" w:lineRule="auto"/>
              <w:rPr>
                <w:rFonts w:ascii="Arial" w:eastAsia="Arial" w:hAnsi="Arial" w:cs="Arial"/>
                <w:i/>
                <w:sz w:val="18"/>
                <w:szCs w:val="18"/>
                <w:lang w:val="tr-TR"/>
              </w:rPr>
            </w:pPr>
          </w:p>
          <w:p w14:paraId="7935BC89" w14:textId="77777777" w:rsidR="00DB485B" w:rsidRPr="001624B8" w:rsidRDefault="00DB485B" w:rsidP="002304EF">
            <w:pPr>
              <w:spacing w:line="276" w:lineRule="auto"/>
              <w:ind w:left="7" w:right="5"/>
              <w:jc w:val="center"/>
              <w:rPr>
                <w:rFonts w:ascii="Arial" w:eastAsia="Arial" w:hAnsi="Arial" w:cs="Arial"/>
                <w:b/>
                <w:sz w:val="18"/>
                <w:szCs w:val="18"/>
                <w:lang w:val="tr-TR"/>
              </w:rPr>
            </w:pPr>
            <w:r w:rsidRPr="001624B8">
              <w:rPr>
                <w:rFonts w:ascii="Arial" w:eastAsia="Arial" w:hAnsi="Arial" w:cs="Arial"/>
                <w:b/>
                <w:spacing w:val="-2"/>
                <w:position w:val="1"/>
                <w:sz w:val="18"/>
                <w:szCs w:val="18"/>
                <w:lang w:val="tr-TR"/>
              </w:rPr>
              <w:t>LAeq</w:t>
            </w:r>
            <w:r w:rsidRPr="001624B8">
              <w:rPr>
                <w:rFonts w:ascii="Arial" w:eastAsia="Arial" w:hAnsi="Arial" w:cs="Arial"/>
                <w:b/>
                <w:spacing w:val="-2"/>
                <w:sz w:val="18"/>
                <w:szCs w:val="18"/>
                <w:lang w:val="tr-TR"/>
              </w:rPr>
              <w:t>,5min.</w:t>
            </w:r>
          </w:p>
        </w:tc>
        <w:tc>
          <w:tcPr>
            <w:tcW w:w="1427" w:type="dxa"/>
            <w:tcBorders>
              <w:left w:val="single" w:sz="4" w:space="0" w:color="313D4F"/>
              <w:bottom w:val="single" w:sz="4" w:space="0" w:color="313D4F"/>
              <w:right w:val="single" w:sz="4" w:space="0" w:color="313D4F"/>
            </w:tcBorders>
          </w:tcPr>
          <w:p w14:paraId="1D8EBC86" w14:textId="77777777" w:rsidR="00DB485B" w:rsidRPr="001624B8" w:rsidRDefault="00DB485B" w:rsidP="002304EF">
            <w:pPr>
              <w:spacing w:before="150" w:line="276" w:lineRule="auto"/>
              <w:ind w:left="358"/>
              <w:rPr>
                <w:rFonts w:ascii="Arial" w:eastAsia="Arial" w:hAnsi="Arial" w:cs="Arial"/>
                <w:b/>
                <w:sz w:val="18"/>
                <w:szCs w:val="18"/>
                <w:lang w:val="tr-TR"/>
              </w:rPr>
            </w:pPr>
            <w:r w:rsidRPr="001624B8">
              <w:rPr>
                <w:rFonts w:ascii="Arial" w:eastAsia="Arial" w:hAnsi="Arial" w:cs="Arial"/>
                <w:b/>
                <w:sz w:val="18"/>
                <w:szCs w:val="18"/>
                <w:lang w:val="tr-TR"/>
              </w:rPr>
              <w:t xml:space="preserve">65 </w:t>
            </w:r>
            <w:r w:rsidRPr="001624B8">
              <w:rPr>
                <w:rFonts w:ascii="Arial" w:eastAsia="Arial" w:hAnsi="Arial" w:cs="Arial"/>
                <w:b/>
                <w:spacing w:val="-2"/>
                <w:sz w:val="18"/>
                <w:szCs w:val="18"/>
                <w:lang w:val="tr-TR"/>
              </w:rPr>
              <w:t>dB(A)</w:t>
            </w:r>
          </w:p>
        </w:tc>
        <w:tc>
          <w:tcPr>
            <w:tcW w:w="1427" w:type="dxa"/>
            <w:tcBorders>
              <w:left w:val="single" w:sz="4" w:space="0" w:color="313D4F"/>
              <w:bottom w:val="single" w:sz="4" w:space="0" w:color="313D4F"/>
              <w:right w:val="single" w:sz="4" w:space="0" w:color="313D4F"/>
            </w:tcBorders>
          </w:tcPr>
          <w:p w14:paraId="07E311C3" w14:textId="77777777" w:rsidR="00DB485B" w:rsidRPr="001624B8" w:rsidRDefault="00DB485B" w:rsidP="002304EF">
            <w:pPr>
              <w:spacing w:before="150" w:line="276" w:lineRule="auto"/>
              <w:ind w:left="358"/>
              <w:rPr>
                <w:rFonts w:ascii="Arial" w:eastAsia="Arial" w:hAnsi="Arial" w:cs="Arial"/>
                <w:b/>
                <w:sz w:val="18"/>
                <w:szCs w:val="18"/>
                <w:lang w:val="tr-TR"/>
              </w:rPr>
            </w:pPr>
            <w:r w:rsidRPr="001624B8">
              <w:rPr>
                <w:rFonts w:ascii="Arial" w:eastAsia="Arial" w:hAnsi="Arial" w:cs="Arial"/>
                <w:b/>
                <w:sz w:val="18"/>
                <w:szCs w:val="18"/>
                <w:lang w:val="tr-TR"/>
              </w:rPr>
              <w:t xml:space="preserve">60 </w:t>
            </w:r>
            <w:r w:rsidRPr="001624B8">
              <w:rPr>
                <w:rFonts w:ascii="Arial" w:eastAsia="Arial" w:hAnsi="Arial" w:cs="Arial"/>
                <w:b/>
                <w:spacing w:val="-2"/>
                <w:sz w:val="18"/>
                <w:szCs w:val="18"/>
                <w:lang w:val="tr-TR"/>
              </w:rPr>
              <w:t>dB(A)</w:t>
            </w:r>
          </w:p>
        </w:tc>
        <w:tc>
          <w:tcPr>
            <w:tcW w:w="2481" w:type="dxa"/>
            <w:tcBorders>
              <w:left w:val="single" w:sz="4" w:space="0" w:color="313D4F"/>
              <w:bottom w:val="single" w:sz="4" w:space="0" w:color="313D4F"/>
              <w:right w:val="single" w:sz="4" w:space="0" w:color="313D4F"/>
            </w:tcBorders>
          </w:tcPr>
          <w:p w14:paraId="2D2D1858" w14:textId="77777777" w:rsidR="00DB485B" w:rsidRPr="001624B8" w:rsidRDefault="00DB485B" w:rsidP="002304EF">
            <w:pPr>
              <w:spacing w:before="150" w:line="276" w:lineRule="auto"/>
              <w:ind w:left="355"/>
              <w:rPr>
                <w:rFonts w:ascii="Arial" w:eastAsia="Arial" w:hAnsi="Arial" w:cs="Arial"/>
                <w:b/>
                <w:sz w:val="18"/>
                <w:szCs w:val="18"/>
                <w:lang w:val="tr-TR"/>
              </w:rPr>
            </w:pPr>
            <w:r w:rsidRPr="001624B8">
              <w:rPr>
                <w:rFonts w:ascii="Arial" w:eastAsia="Arial" w:hAnsi="Arial" w:cs="Arial"/>
                <w:b/>
                <w:sz w:val="18"/>
                <w:szCs w:val="18"/>
                <w:lang w:val="tr-TR"/>
              </w:rPr>
              <w:t xml:space="preserve">55 </w:t>
            </w:r>
            <w:r w:rsidRPr="001624B8">
              <w:rPr>
                <w:rFonts w:ascii="Arial" w:eastAsia="Arial" w:hAnsi="Arial" w:cs="Arial"/>
                <w:b/>
                <w:spacing w:val="-2"/>
                <w:sz w:val="18"/>
                <w:szCs w:val="18"/>
                <w:lang w:val="tr-TR"/>
              </w:rPr>
              <w:t>dB(A)</w:t>
            </w:r>
          </w:p>
        </w:tc>
      </w:tr>
      <w:tr w:rsidR="00DB485B" w:rsidRPr="001624B8" w14:paraId="3CBA3225" w14:textId="77777777" w:rsidTr="001519B2">
        <w:trPr>
          <w:trHeight w:val="511"/>
          <w:jc w:val="center"/>
        </w:trPr>
        <w:tc>
          <w:tcPr>
            <w:tcW w:w="2182" w:type="dxa"/>
            <w:tcBorders>
              <w:top w:val="single" w:sz="4" w:space="0" w:color="313D4F"/>
              <w:left w:val="single" w:sz="4" w:space="0" w:color="313D4F"/>
              <w:bottom w:val="single" w:sz="4" w:space="0" w:color="313D4F"/>
              <w:right w:val="single" w:sz="4" w:space="0" w:color="313D4F"/>
            </w:tcBorders>
          </w:tcPr>
          <w:p w14:paraId="78C9D9E4" w14:textId="355D553B" w:rsidR="00DB485B" w:rsidRPr="001624B8" w:rsidRDefault="005271E4" w:rsidP="002304EF">
            <w:pPr>
              <w:spacing w:before="146" w:line="276" w:lineRule="auto"/>
              <w:ind w:left="110"/>
              <w:rPr>
                <w:rFonts w:ascii="Arial" w:eastAsia="Arial" w:hAnsi="Arial" w:cs="Arial"/>
                <w:sz w:val="18"/>
                <w:szCs w:val="18"/>
                <w:lang w:val="tr-TR"/>
              </w:rPr>
            </w:pPr>
            <w:r w:rsidRPr="001624B8">
              <w:rPr>
                <w:rFonts w:ascii="Arial" w:eastAsia="Arial" w:hAnsi="Arial" w:cs="Arial"/>
                <w:spacing w:val="-2"/>
                <w:sz w:val="18"/>
                <w:szCs w:val="18"/>
                <w:lang w:val="tr-TR"/>
              </w:rPr>
              <w:t>İşyerleri</w:t>
            </w:r>
            <w:r w:rsidR="00DB485B" w:rsidRPr="001624B8">
              <w:rPr>
                <w:rFonts w:ascii="Arial" w:eastAsia="Arial" w:hAnsi="Arial" w:cs="Arial"/>
                <w:spacing w:val="-2"/>
                <w:position w:val="6"/>
                <w:sz w:val="18"/>
                <w:szCs w:val="18"/>
                <w:lang w:val="tr-TR"/>
              </w:rPr>
              <w:t>(2)</w:t>
            </w:r>
          </w:p>
        </w:tc>
        <w:tc>
          <w:tcPr>
            <w:tcW w:w="1427" w:type="dxa"/>
            <w:tcBorders>
              <w:top w:val="single" w:sz="4" w:space="0" w:color="313D4F"/>
              <w:left w:val="single" w:sz="4" w:space="0" w:color="313D4F"/>
              <w:bottom w:val="single" w:sz="4" w:space="0" w:color="313D4F"/>
              <w:right w:val="single" w:sz="4" w:space="0" w:color="313D4F"/>
            </w:tcBorders>
          </w:tcPr>
          <w:p w14:paraId="72B8EF8B" w14:textId="77777777" w:rsidR="00DB485B" w:rsidRPr="001624B8" w:rsidRDefault="00DB485B" w:rsidP="002304EF">
            <w:pPr>
              <w:spacing w:before="11" w:line="276" w:lineRule="auto"/>
              <w:rPr>
                <w:rFonts w:ascii="Arial" w:eastAsia="Arial" w:hAnsi="Arial" w:cs="Arial"/>
                <w:i/>
                <w:sz w:val="18"/>
                <w:szCs w:val="18"/>
                <w:lang w:val="tr-TR"/>
              </w:rPr>
            </w:pPr>
          </w:p>
          <w:p w14:paraId="3BCAA11B" w14:textId="77777777" w:rsidR="00DB485B" w:rsidRPr="001624B8" w:rsidRDefault="00DB485B" w:rsidP="002304EF">
            <w:pPr>
              <w:spacing w:line="276" w:lineRule="auto"/>
              <w:ind w:left="7"/>
              <w:jc w:val="center"/>
              <w:rPr>
                <w:rFonts w:ascii="Arial" w:eastAsia="Arial" w:hAnsi="Arial" w:cs="Arial"/>
                <w:sz w:val="18"/>
                <w:szCs w:val="18"/>
                <w:lang w:val="tr-TR"/>
              </w:rPr>
            </w:pPr>
            <w:r w:rsidRPr="001624B8">
              <w:rPr>
                <w:rFonts w:ascii="Arial" w:eastAsia="Arial" w:hAnsi="Arial" w:cs="Arial"/>
                <w:spacing w:val="-2"/>
                <w:position w:val="1"/>
                <w:sz w:val="18"/>
                <w:szCs w:val="18"/>
                <w:lang w:val="tr-TR"/>
              </w:rPr>
              <w:t>LAeq</w:t>
            </w:r>
            <w:r w:rsidRPr="001624B8">
              <w:rPr>
                <w:rFonts w:ascii="Arial" w:eastAsia="Arial" w:hAnsi="Arial" w:cs="Arial"/>
                <w:spacing w:val="-2"/>
                <w:sz w:val="18"/>
                <w:szCs w:val="18"/>
                <w:lang w:val="tr-TR"/>
              </w:rPr>
              <w:t>,5min.</w:t>
            </w:r>
          </w:p>
        </w:tc>
        <w:tc>
          <w:tcPr>
            <w:tcW w:w="2854" w:type="dxa"/>
            <w:gridSpan w:val="2"/>
            <w:tcBorders>
              <w:top w:val="single" w:sz="4" w:space="0" w:color="313D4F"/>
              <w:left w:val="single" w:sz="4" w:space="0" w:color="313D4F"/>
              <w:bottom w:val="single" w:sz="4" w:space="0" w:color="313D4F"/>
              <w:right w:val="single" w:sz="4" w:space="0" w:color="313D4F"/>
            </w:tcBorders>
          </w:tcPr>
          <w:p w14:paraId="67935B27" w14:textId="6375E34B" w:rsidR="00DB485B" w:rsidRPr="001624B8" w:rsidRDefault="005271E4" w:rsidP="002304EF">
            <w:pPr>
              <w:spacing w:before="150" w:line="276" w:lineRule="auto"/>
              <w:ind w:left="694"/>
              <w:rPr>
                <w:rFonts w:ascii="Arial" w:eastAsia="Arial" w:hAnsi="Arial" w:cs="Arial"/>
                <w:sz w:val="18"/>
                <w:szCs w:val="18"/>
                <w:lang w:val="tr-TR"/>
              </w:rPr>
            </w:pPr>
            <w:r w:rsidRPr="001624B8">
              <w:rPr>
                <w:rFonts w:ascii="Arial" w:eastAsia="Arial" w:hAnsi="Arial" w:cs="Arial"/>
                <w:sz w:val="18"/>
                <w:szCs w:val="18"/>
                <w:lang w:val="tr-TR"/>
              </w:rPr>
              <w:t>Arkaplan</w:t>
            </w:r>
            <w:r w:rsidR="00DB485B" w:rsidRPr="001624B8">
              <w:rPr>
                <w:rFonts w:ascii="Arial" w:eastAsia="Arial" w:hAnsi="Arial" w:cs="Arial"/>
                <w:sz w:val="18"/>
                <w:szCs w:val="18"/>
                <w:lang w:val="tr-TR"/>
              </w:rPr>
              <w:t xml:space="preserve">+ 5 </w:t>
            </w:r>
            <w:r w:rsidR="00DB485B" w:rsidRPr="001624B8">
              <w:rPr>
                <w:rFonts w:ascii="Arial" w:eastAsia="Arial" w:hAnsi="Arial" w:cs="Arial"/>
                <w:spacing w:val="-2"/>
                <w:sz w:val="18"/>
                <w:szCs w:val="18"/>
                <w:lang w:val="tr-TR"/>
              </w:rPr>
              <w:t>dB(A)</w:t>
            </w:r>
          </w:p>
        </w:tc>
        <w:tc>
          <w:tcPr>
            <w:tcW w:w="2481" w:type="dxa"/>
            <w:tcBorders>
              <w:top w:val="single" w:sz="4" w:space="0" w:color="313D4F"/>
              <w:left w:val="single" w:sz="4" w:space="0" w:color="313D4F"/>
              <w:bottom w:val="single" w:sz="4" w:space="0" w:color="313D4F"/>
              <w:right w:val="single" w:sz="4" w:space="0" w:color="313D4F"/>
            </w:tcBorders>
          </w:tcPr>
          <w:p w14:paraId="1B1CD8E9" w14:textId="760D727C" w:rsidR="00DB485B" w:rsidRPr="001624B8" w:rsidRDefault="005271E4" w:rsidP="002304EF">
            <w:pPr>
              <w:spacing w:before="47" w:line="276" w:lineRule="auto"/>
              <w:ind w:left="494" w:right="16" w:hanging="279"/>
              <w:rPr>
                <w:rFonts w:ascii="Arial" w:eastAsia="Arial" w:hAnsi="Arial" w:cs="Arial"/>
                <w:sz w:val="18"/>
                <w:szCs w:val="18"/>
                <w:lang w:val="tr-TR"/>
              </w:rPr>
            </w:pPr>
            <w:r w:rsidRPr="001624B8">
              <w:rPr>
                <w:rFonts w:ascii="Arial" w:eastAsia="Arial" w:hAnsi="Arial" w:cs="Arial"/>
                <w:sz w:val="18"/>
                <w:szCs w:val="18"/>
                <w:lang w:val="tr-TR"/>
              </w:rPr>
              <w:t>Arkaplan</w:t>
            </w:r>
            <w:r w:rsidR="00DB485B" w:rsidRPr="001624B8">
              <w:rPr>
                <w:rFonts w:ascii="Arial" w:eastAsia="Arial" w:hAnsi="Arial" w:cs="Arial"/>
                <w:sz w:val="18"/>
                <w:szCs w:val="18"/>
                <w:lang w:val="tr-TR"/>
              </w:rPr>
              <w:t xml:space="preserve"> + 3 </w:t>
            </w:r>
            <w:r w:rsidR="00DB485B" w:rsidRPr="001624B8">
              <w:rPr>
                <w:rFonts w:ascii="Arial" w:eastAsia="Arial" w:hAnsi="Arial" w:cs="Arial"/>
                <w:spacing w:val="-2"/>
                <w:sz w:val="18"/>
                <w:szCs w:val="18"/>
                <w:lang w:val="tr-TR"/>
              </w:rPr>
              <w:t>dB(A)</w:t>
            </w:r>
          </w:p>
        </w:tc>
      </w:tr>
      <w:tr w:rsidR="00DB485B" w:rsidRPr="001624B8" w14:paraId="4E641B0A" w14:textId="77777777" w:rsidTr="001519B2">
        <w:trPr>
          <w:trHeight w:val="513"/>
          <w:jc w:val="center"/>
        </w:trPr>
        <w:tc>
          <w:tcPr>
            <w:tcW w:w="2182" w:type="dxa"/>
            <w:tcBorders>
              <w:top w:val="single" w:sz="4" w:space="0" w:color="313D4F"/>
              <w:left w:val="single" w:sz="4" w:space="0" w:color="313D4F"/>
              <w:bottom w:val="single" w:sz="4" w:space="0" w:color="313D4F"/>
              <w:right w:val="single" w:sz="4" w:space="0" w:color="313D4F"/>
            </w:tcBorders>
          </w:tcPr>
          <w:p w14:paraId="4E228491" w14:textId="37FE9AB1" w:rsidR="00DB485B" w:rsidRPr="001624B8" w:rsidRDefault="005271E4" w:rsidP="002304EF">
            <w:pPr>
              <w:tabs>
                <w:tab w:val="left" w:pos="1018"/>
                <w:tab w:val="left" w:pos="1785"/>
                <w:tab w:val="left" w:pos="2589"/>
              </w:tabs>
              <w:spacing w:before="52" w:line="276" w:lineRule="auto"/>
              <w:ind w:left="110" w:right="95"/>
              <w:rPr>
                <w:rFonts w:ascii="Arial" w:eastAsia="Arial" w:hAnsi="Arial" w:cs="Arial"/>
                <w:sz w:val="18"/>
                <w:szCs w:val="18"/>
                <w:lang w:val="tr-TR"/>
              </w:rPr>
            </w:pPr>
            <w:r w:rsidRPr="001624B8">
              <w:rPr>
                <w:rFonts w:ascii="Arial" w:eastAsia="Arial" w:hAnsi="Arial" w:cs="Arial"/>
                <w:spacing w:val="-2"/>
                <w:sz w:val="18"/>
                <w:szCs w:val="18"/>
                <w:lang w:val="tr-TR"/>
              </w:rPr>
              <w:t>Birden fazla işyeri olması durumunda</w:t>
            </w:r>
          </w:p>
        </w:tc>
        <w:tc>
          <w:tcPr>
            <w:tcW w:w="1427" w:type="dxa"/>
            <w:tcBorders>
              <w:top w:val="single" w:sz="4" w:space="0" w:color="313D4F"/>
              <w:left w:val="single" w:sz="4" w:space="0" w:color="313D4F"/>
              <w:bottom w:val="single" w:sz="4" w:space="0" w:color="313D4F"/>
              <w:right w:val="single" w:sz="4" w:space="0" w:color="313D4F"/>
            </w:tcBorders>
          </w:tcPr>
          <w:p w14:paraId="1D448153" w14:textId="77777777" w:rsidR="00DB485B" w:rsidRPr="001624B8" w:rsidRDefault="00DB485B" w:rsidP="002304EF">
            <w:pPr>
              <w:spacing w:before="14" w:line="276" w:lineRule="auto"/>
              <w:rPr>
                <w:rFonts w:ascii="Arial" w:eastAsia="Arial" w:hAnsi="Arial" w:cs="Arial"/>
                <w:i/>
                <w:sz w:val="18"/>
                <w:szCs w:val="18"/>
                <w:lang w:val="tr-TR"/>
              </w:rPr>
            </w:pPr>
          </w:p>
          <w:p w14:paraId="68220E0A" w14:textId="77777777" w:rsidR="00DB485B" w:rsidRPr="001624B8" w:rsidRDefault="00DB485B" w:rsidP="002304EF">
            <w:pPr>
              <w:spacing w:line="276" w:lineRule="auto"/>
              <w:ind w:left="7"/>
              <w:jc w:val="center"/>
              <w:rPr>
                <w:rFonts w:ascii="Arial" w:eastAsia="Arial" w:hAnsi="Arial" w:cs="Arial"/>
                <w:sz w:val="18"/>
                <w:szCs w:val="18"/>
                <w:lang w:val="tr-TR"/>
              </w:rPr>
            </w:pPr>
            <w:r w:rsidRPr="001624B8">
              <w:rPr>
                <w:rFonts w:ascii="Arial" w:eastAsia="Arial" w:hAnsi="Arial" w:cs="Arial"/>
                <w:spacing w:val="-2"/>
                <w:position w:val="1"/>
                <w:sz w:val="18"/>
                <w:szCs w:val="18"/>
                <w:lang w:val="tr-TR"/>
              </w:rPr>
              <w:t>LAeq</w:t>
            </w:r>
            <w:r w:rsidRPr="001624B8">
              <w:rPr>
                <w:rFonts w:ascii="Arial" w:eastAsia="Arial" w:hAnsi="Arial" w:cs="Arial"/>
                <w:spacing w:val="-2"/>
                <w:sz w:val="18"/>
                <w:szCs w:val="18"/>
                <w:lang w:val="tr-TR"/>
              </w:rPr>
              <w:t>,5min.</w:t>
            </w:r>
          </w:p>
        </w:tc>
        <w:tc>
          <w:tcPr>
            <w:tcW w:w="2854" w:type="dxa"/>
            <w:gridSpan w:val="2"/>
            <w:tcBorders>
              <w:top w:val="single" w:sz="4" w:space="0" w:color="313D4F"/>
              <w:left w:val="single" w:sz="4" w:space="0" w:color="313D4F"/>
              <w:bottom w:val="single" w:sz="4" w:space="0" w:color="313D4F"/>
              <w:right w:val="single" w:sz="4" w:space="0" w:color="313D4F"/>
            </w:tcBorders>
          </w:tcPr>
          <w:p w14:paraId="7D817B02" w14:textId="58370CA4" w:rsidR="00DB485B" w:rsidRPr="001624B8" w:rsidRDefault="005271E4" w:rsidP="002304EF">
            <w:pPr>
              <w:spacing w:before="152" w:line="276" w:lineRule="auto"/>
              <w:ind w:left="694"/>
              <w:rPr>
                <w:rFonts w:ascii="Arial" w:eastAsia="Arial" w:hAnsi="Arial" w:cs="Arial"/>
                <w:sz w:val="18"/>
                <w:szCs w:val="18"/>
                <w:lang w:val="tr-TR"/>
              </w:rPr>
            </w:pPr>
            <w:r w:rsidRPr="001624B8">
              <w:rPr>
                <w:rFonts w:ascii="Arial" w:eastAsia="Arial" w:hAnsi="Arial" w:cs="Arial"/>
                <w:sz w:val="18"/>
                <w:szCs w:val="18"/>
                <w:lang w:val="tr-TR"/>
              </w:rPr>
              <w:t xml:space="preserve">Arkaplan </w:t>
            </w:r>
            <w:r w:rsidR="00DB485B" w:rsidRPr="001624B8">
              <w:rPr>
                <w:rFonts w:ascii="Arial" w:eastAsia="Arial" w:hAnsi="Arial" w:cs="Arial"/>
                <w:sz w:val="18"/>
                <w:szCs w:val="18"/>
                <w:lang w:val="tr-TR"/>
              </w:rPr>
              <w:t xml:space="preserve">+ 7 </w:t>
            </w:r>
            <w:r w:rsidR="00DB485B" w:rsidRPr="001624B8">
              <w:rPr>
                <w:rFonts w:ascii="Arial" w:eastAsia="Arial" w:hAnsi="Arial" w:cs="Arial"/>
                <w:spacing w:val="-2"/>
                <w:sz w:val="18"/>
                <w:szCs w:val="18"/>
                <w:lang w:val="tr-TR"/>
              </w:rPr>
              <w:t>dB(A)</w:t>
            </w:r>
          </w:p>
        </w:tc>
        <w:tc>
          <w:tcPr>
            <w:tcW w:w="2481" w:type="dxa"/>
            <w:tcBorders>
              <w:top w:val="single" w:sz="4" w:space="0" w:color="313D4F"/>
              <w:left w:val="single" w:sz="4" w:space="0" w:color="313D4F"/>
              <w:bottom w:val="single" w:sz="4" w:space="0" w:color="313D4F"/>
              <w:right w:val="single" w:sz="4" w:space="0" w:color="313D4F"/>
            </w:tcBorders>
          </w:tcPr>
          <w:p w14:paraId="6B58F2B6" w14:textId="2384BEEA" w:rsidR="00DB485B" w:rsidRPr="001624B8" w:rsidRDefault="005271E4" w:rsidP="002304EF">
            <w:pPr>
              <w:spacing w:before="49" w:line="276" w:lineRule="auto"/>
              <w:ind w:left="494" w:right="16" w:hanging="279"/>
              <w:rPr>
                <w:rFonts w:ascii="Arial" w:eastAsia="Arial" w:hAnsi="Arial" w:cs="Arial"/>
                <w:sz w:val="18"/>
                <w:szCs w:val="18"/>
                <w:lang w:val="tr-TR"/>
              </w:rPr>
            </w:pPr>
            <w:r w:rsidRPr="001624B8">
              <w:rPr>
                <w:rFonts w:ascii="Arial" w:eastAsia="Arial" w:hAnsi="Arial" w:cs="Arial"/>
                <w:sz w:val="18"/>
                <w:szCs w:val="18"/>
                <w:lang w:val="tr-TR"/>
              </w:rPr>
              <w:t>Arkaplan</w:t>
            </w:r>
            <w:r w:rsidR="00DB485B" w:rsidRPr="001624B8">
              <w:rPr>
                <w:rFonts w:ascii="Arial" w:eastAsia="Arial" w:hAnsi="Arial" w:cs="Arial"/>
                <w:sz w:val="18"/>
                <w:szCs w:val="18"/>
                <w:lang w:val="tr-TR"/>
              </w:rPr>
              <w:t xml:space="preserve"> + 5 </w:t>
            </w:r>
            <w:r w:rsidR="00DB485B" w:rsidRPr="001624B8">
              <w:rPr>
                <w:rFonts w:ascii="Arial" w:eastAsia="Arial" w:hAnsi="Arial" w:cs="Arial"/>
                <w:spacing w:val="-2"/>
                <w:sz w:val="18"/>
                <w:szCs w:val="18"/>
                <w:lang w:val="tr-TR"/>
              </w:rPr>
              <w:t>dB(A)</w:t>
            </w:r>
          </w:p>
        </w:tc>
      </w:tr>
      <w:tr w:rsidR="00DB485B" w:rsidRPr="001624B8" w14:paraId="3F105AA4" w14:textId="77777777" w:rsidTr="001519B2">
        <w:trPr>
          <w:trHeight w:val="513"/>
          <w:jc w:val="center"/>
        </w:trPr>
        <w:tc>
          <w:tcPr>
            <w:tcW w:w="2182" w:type="dxa"/>
            <w:tcBorders>
              <w:top w:val="single" w:sz="4" w:space="0" w:color="313D4F"/>
              <w:left w:val="single" w:sz="4" w:space="0" w:color="313D4F"/>
              <w:bottom w:val="single" w:sz="4" w:space="0" w:color="313D4F"/>
              <w:right w:val="single" w:sz="4" w:space="0" w:color="313D4F"/>
            </w:tcBorders>
          </w:tcPr>
          <w:p w14:paraId="716E3043" w14:textId="5C13D6D9" w:rsidR="00DB485B" w:rsidRPr="001624B8" w:rsidRDefault="005271E4" w:rsidP="002304EF">
            <w:pPr>
              <w:spacing w:before="150" w:line="276" w:lineRule="auto"/>
              <w:ind w:left="110"/>
              <w:rPr>
                <w:rFonts w:ascii="Arial" w:eastAsia="Arial" w:hAnsi="Arial" w:cs="Arial"/>
                <w:sz w:val="18"/>
                <w:szCs w:val="18"/>
                <w:lang w:val="tr-TR"/>
              </w:rPr>
            </w:pPr>
            <w:r w:rsidRPr="001624B8">
              <w:rPr>
                <w:rFonts w:ascii="Arial" w:eastAsia="Arial" w:hAnsi="Arial" w:cs="Arial"/>
                <w:sz w:val="18"/>
                <w:szCs w:val="18"/>
                <w:lang w:val="tr-TR"/>
              </w:rPr>
              <w:t>Tüm Kaynaklar</w:t>
            </w:r>
          </w:p>
        </w:tc>
        <w:tc>
          <w:tcPr>
            <w:tcW w:w="1427" w:type="dxa"/>
            <w:tcBorders>
              <w:top w:val="single" w:sz="4" w:space="0" w:color="313D4F"/>
              <w:left w:val="single" w:sz="4" w:space="0" w:color="313D4F"/>
              <w:bottom w:val="single" w:sz="4" w:space="0" w:color="313D4F"/>
              <w:right w:val="single" w:sz="4" w:space="0" w:color="313D4F"/>
            </w:tcBorders>
          </w:tcPr>
          <w:p w14:paraId="2B3E6E2E" w14:textId="77777777" w:rsidR="00DB485B" w:rsidRPr="001624B8" w:rsidRDefault="00DB485B" w:rsidP="002304EF">
            <w:pPr>
              <w:spacing w:before="11" w:line="276" w:lineRule="auto"/>
              <w:rPr>
                <w:rFonts w:ascii="Arial" w:eastAsia="Arial" w:hAnsi="Arial" w:cs="Arial"/>
                <w:i/>
                <w:sz w:val="18"/>
                <w:szCs w:val="18"/>
                <w:lang w:val="tr-TR"/>
              </w:rPr>
            </w:pPr>
          </w:p>
          <w:p w14:paraId="1515ADA9" w14:textId="77777777" w:rsidR="00DB485B" w:rsidRPr="001624B8" w:rsidRDefault="00DB485B" w:rsidP="002304EF">
            <w:pPr>
              <w:spacing w:line="276" w:lineRule="auto"/>
              <w:ind w:left="7"/>
              <w:jc w:val="center"/>
              <w:rPr>
                <w:rFonts w:ascii="Arial" w:eastAsia="Arial" w:hAnsi="Arial" w:cs="Arial"/>
                <w:sz w:val="18"/>
                <w:szCs w:val="18"/>
                <w:lang w:val="tr-TR"/>
              </w:rPr>
            </w:pPr>
            <w:r w:rsidRPr="001624B8">
              <w:rPr>
                <w:rFonts w:ascii="Arial" w:eastAsia="Arial" w:hAnsi="Arial" w:cs="Arial"/>
                <w:spacing w:val="-4"/>
                <w:sz w:val="18"/>
                <w:szCs w:val="18"/>
                <w:lang w:val="tr-TR"/>
              </w:rPr>
              <w:t>LCmax</w:t>
            </w:r>
          </w:p>
        </w:tc>
        <w:tc>
          <w:tcPr>
            <w:tcW w:w="5335" w:type="dxa"/>
            <w:gridSpan w:val="3"/>
            <w:tcBorders>
              <w:top w:val="single" w:sz="4" w:space="0" w:color="313D4F"/>
              <w:left w:val="single" w:sz="4" w:space="0" w:color="313D4F"/>
              <w:bottom w:val="single" w:sz="4" w:space="0" w:color="313D4F"/>
              <w:right w:val="single" w:sz="4" w:space="0" w:color="313D4F"/>
            </w:tcBorders>
          </w:tcPr>
          <w:p w14:paraId="7BB3E2CA" w14:textId="77777777" w:rsidR="00DB485B" w:rsidRPr="001624B8" w:rsidRDefault="00DB485B" w:rsidP="002304EF">
            <w:pPr>
              <w:spacing w:before="150" w:line="276" w:lineRule="auto"/>
              <w:ind w:left="5"/>
              <w:jc w:val="center"/>
              <w:rPr>
                <w:rFonts w:ascii="Arial" w:eastAsia="Arial" w:hAnsi="Arial" w:cs="Arial"/>
                <w:sz w:val="18"/>
                <w:szCs w:val="18"/>
                <w:lang w:val="tr-TR"/>
              </w:rPr>
            </w:pPr>
            <w:r w:rsidRPr="001624B8">
              <w:rPr>
                <w:rFonts w:ascii="Arial" w:eastAsia="Arial" w:hAnsi="Arial" w:cs="Arial"/>
                <w:sz w:val="18"/>
                <w:szCs w:val="18"/>
                <w:lang w:val="tr-TR"/>
              </w:rPr>
              <w:t xml:space="preserve">100 </w:t>
            </w:r>
            <w:r w:rsidRPr="001624B8">
              <w:rPr>
                <w:rFonts w:ascii="Arial" w:eastAsia="Arial" w:hAnsi="Arial" w:cs="Arial"/>
                <w:spacing w:val="-2"/>
                <w:sz w:val="18"/>
                <w:szCs w:val="18"/>
                <w:lang w:val="tr-TR"/>
              </w:rPr>
              <w:t>dB(C)</w:t>
            </w:r>
          </w:p>
        </w:tc>
      </w:tr>
    </w:tbl>
    <w:p w14:paraId="3AED3873" w14:textId="77777777" w:rsidR="00F375FD" w:rsidRPr="001624B8" w:rsidRDefault="00B6278B" w:rsidP="00F375FD">
      <w:pPr>
        <w:pStyle w:val="ListeParagraf"/>
        <w:widowControl w:val="0"/>
        <w:tabs>
          <w:tab w:val="left" w:pos="273"/>
        </w:tabs>
        <w:autoSpaceDE w:val="0"/>
        <w:autoSpaceDN w:val="0"/>
        <w:spacing w:before="9" w:line="276" w:lineRule="auto"/>
        <w:ind w:left="116" w:right="111"/>
        <w:jc w:val="both"/>
        <w:rPr>
          <w:rFonts w:ascii="Arial" w:eastAsia="Arial" w:hAnsi="Arial" w:cs="Arial"/>
          <w:sz w:val="12"/>
          <w:szCs w:val="12"/>
          <w:lang w:val="tr-TR"/>
        </w:rPr>
      </w:pPr>
      <w:r w:rsidRPr="001624B8">
        <w:rPr>
          <w:rFonts w:ascii="Arial" w:eastAsia="Arial" w:hAnsi="Arial" w:cs="Arial"/>
          <w:sz w:val="12"/>
          <w:szCs w:val="12"/>
          <w:lang w:val="tr-TR"/>
        </w:rPr>
        <w:t>(1) : Bu sınır değerleri 31.12.2023 tarihi itibarıyla geçerlidir. Bu sınır değerleri, belirtilen frekans aralığı bandının her 1/3 oktavı için geçerlidir. Bu tarihe kadar hazırlanan akustik raporlarda, çevresel gürültü ölçüm sonuçları ve tespit edilen ölçüm sonuçlarına yer verilir.</w:t>
      </w:r>
    </w:p>
    <w:p w14:paraId="1C844953" w14:textId="323874FF" w:rsidR="00DB485B" w:rsidRPr="001624B8" w:rsidRDefault="00B6278B" w:rsidP="00F375FD">
      <w:pPr>
        <w:pStyle w:val="ListeParagraf"/>
        <w:widowControl w:val="0"/>
        <w:tabs>
          <w:tab w:val="left" w:pos="273"/>
        </w:tabs>
        <w:autoSpaceDE w:val="0"/>
        <w:autoSpaceDN w:val="0"/>
        <w:spacing w:before="9" w:line="276" w:lineRule="auto"/>
        <w:ind w:left="116" w:right="111"/>
        <w:jc w:val="both"/>
        <w:rPr>
          <w:rFonts w:ascii="Arial" w:eastAsia="Arial" w:hAnsi="Arial" w:cs="Arial"/>
          <w:sz w:val="12"/>
          <w:szCs w:val="12"/>
          <w:lang w:val="tr-TR"/>
        </w:rPr>
      </w:pPr>
      <w:r w:rsidRPr="001624B8">
        <w:rPr>
          <w:rFonts w:ascii="Arial" w:eastAsia="Arial" w:hAnsi="Arial" w:cs="Arial"/>
          <w:sz w:val="12"/>
          <w:szCs w:val="12"/>
          <w:lang w:val="tr-TR"/>
        </w:rPr>
        <w:t>(2) : Arka plan gürültü seviyesine katkıda bulunan her iş yeri, bu sınır değerini karşılamaktan müştereken sorumludur. Her iş yeri, gürültüye katkısına göre gerekli önlemleri alır.</w:t>
      </w:r>
    </w:p>
    <w:p w14:paraId="1D1B7498" w14:textId="2C6F741E" w:rsidR="005271E4" w:rsidRPr="001624B8" w:rsidRDefault="005271E4" w:rsidP="005271E4">
      <w:pPr>
        <w:pStyle w:val="ResimYazs"/>
        <w:keepNext/>
        <w:rPr>
          <w:lang w:val="tr-TR"/>
        </w:rPr>
      </w:pPr>
      <w:r w:rsidRPr="001624B8">
        <w:rPr>
          <w:lang w:val="tr-TR"/>
        </w:rPr>
        <w:t xml:space="preserve">Tablo </w:t>
      </w:r>
      <w:r w:rsidRPr="001624B8">
        <w:rPr>
          <w:lang w:val="tr-TR"/>
        </w:rPr>
        <w:fldChar w:fldCharType="begin"/>
      </w:r>
      <w:r w:rsidRPr="001624B8">
        <w:rPr>
          <w:lang w:val="tr-TR"/>
        </w:rPr>
        <w:instrText xml:space="preserve"> SEQ Tablo \* ARABIC </w:instrText>
      </w:r>
      <w:r w:rsidRPr="001624B8">
        <w:rPr>
          <w:lang w:val="tr-TR"/>
        </w:rPr>
        <w:fldChar w:fldCharType="separate"/>
      </w:r>
      <w:r w:rsidR="00CD7F6E" w:rsidRPr="001624B8">
        <w:rPr>
          <w:noProof/>
          <w:lang w:val="tr-TR"/>
        </w:rPr>
        <w:t>9</w:t>
      </w:r>
      <w:r w:rsidRPr="001624B8">
        <w:rPr>
          <w:lang w:val="tr-TR"/>
        </w:rPr>
        <w:fldChar w:fldCharType="end"/>
      </w:r>
      <w:r w:rsidRPr="001624B8">
        <w:rPr>
          <w:lang w:val="tr-TR"/>
        </w:rPr>
        <w:t>. UKF Genel ÇSG Kılavuzları Gürültü Seviyeleri</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63"/>
        <w:gridCol w:w="2773"/>
        <w:gridCol w:w="2635"/>
      </w:tblGrid>
      <w:tr w:rsidR="003548FC" w:rsidRPr="001624B8" w14:paraId="4D2F4EEE" w14:textId="77777777" w:rsidTr="00B854B5">
        <w:trPr>
          <w:trHeight w:val="926"/>
          <w:jc w:val="center"/>
        </w:trPr>
        <w:tc>
          <w:tcPr>
            <w:tcW w:w="3463" w:type="dxa"/>
            <w:shd w:val="clear" w:color="auto" w:fill="001F5F"/>
          </w:tcPr>
          <w:p w14:paraId="39B20F2E" w14:textId="77777777" w:rsidR="003548FC" w:rsidRPr="001624B8" w:rsidRDefault="003548FC" w:rsidP="00B854B5">
            <w:pPr>
              <w:spacing w:before="75" w:line="276" w:lineRule="auto"/>
              <w:rPr>
                <w:rFonts w:ascii="Arial" w:eastAsia="Arial" w:hAnsi="Arial" w:cs="Arial"/>
                <w:i/>
                <w:sz w:val="18"/>
                <w:szCs w:val="18"/>
                <w:lang w:val="tr-TR"/>
              </w:rPr>
            </w:pPr>
          </w:p>
          <w:p w14:paraId="7EFD2D0D" w14:textId="6F2F2D1D" w:rsidR="003548FC" w:rsidRPr="001624B8" w:rsidRDefault="005271E4" w:rsidP="00B854B5">
            <w:pPr>
              <w:spacing w:line="276" w:lineRule="auto"/>
              <w:ind w:left="10"/>
              <w:jc w:val="center"/>
              <w:rPr>
                <w:rFonts w:ascii="Arial" w:eastAsia="Arial" w:hAnsi="Arial" w:cs="Arial"/>
                <w:b/>
                <w:sz w:val="18"/>
                <w:szCs w:val="18"/>
                <w:lang w:val="tr-TR"/>
              </w:rPr>
            </w:pPr>
            <w:r w:rsidRPr="001624B8">
              <w:rPr>
                <w:rFonts w:ascii="Arial" w:eastAsia="Arial" w:hAnsi="Arial" w:cs="Arial"/>
                <w:b/>
                <w:color w:val="FFFFFF"/>
                <w:spacing w:val="-2"/>
                <w:sz w:val="18"/>
                <w:szCs w:val="18"/>
                <w:lang w:val="tr-TR"/>
              </w:rPr>
              <w:t>Alıcı</w:t>
            </w:r>
          </w:p>
        </w:tc>
        <w:tc>
          <w:tcPr>
            <w:tcW w:w="2773" w:type="dxa"/>
            <w:shd w:val="clear" w:color="auto" w:fill="001F5F"/>
          </w:tcPr>
          <w:p w14:paraId="51B647A7" w14:textId="0F0983E6" w:rsidR="003548FC" w:rsidRPr="001624B8" w:rsidRDefault="005271E4" w:rsidP="00B854B5">
            <w:pPr>
              <w:spacing w:line="276" w:lineRule="auto"/>
              <w:ind w:left="796" w:right="585" w:firstLine="285"/>
              <w:rPr>
                <w:rFonts w:ascii="Arial" w:eastAsia="Arial" w:hAnsi="Arial" w:cs="Arial"/>
                <w:b/>
                <w:sz w:val="18"/>
                <w:szCs w:val="18"/>
                <w:lang w:val="tr-TR"/>
              </w:rPr>
            </w:pPr>
            <w:r w:rsidRPr="001624B8">
              <w:rPr>
                <w:rFonts w:ascii="Arial" w:eastAsia="Arial" w:hAnsi="Arial" w:cs="Arial"/>
                <w:b/>
                <w:color w:val="FFFFFF"/>
                <w:spacing w:val="-2"/>
                <w:sz w:val="18"/>
                <w:szCs w:val="18"/>
                <w:lang w:val="tr-TR"/>
              </w:rPr>
              <w:t xml:space="preserve">Gündüz </w:t>
            </w:r>
            <w:r w:rsidR="003548FC" w:rsidRPr="001624B8">
              <w:rPr>
                <w:rFonts w:ascii="Arial" w:eastAsia="Arial" w:hAnsi="Arial" w:cs="Arial"/>
                <w:b/>
                <w:color w:val="FFFFFF"/>
                <w:sz w:val="18"/>
                <w:szCs w:val="18"/>
                <w:lang w:val="tr-TR"/>
              </w:rPr>
              <w:t>(07:00 - 22:00)</w:t>
            </w:r>
          </w:p>
        </w:tc>
        <w:tc>
          <w:tcPr>
            <w:tcW w:w="2635" w:type="dxa"/>
            <w:shd w:val="clear" w:color="auto" w:fill="001F5F"/>
          </w:tcPr>
          <w:p w14:paraId="58E7BC4A" w14:textId="6C0C4919" w:rsidR="003548FC" w:rsidRPr="001624B8" w:rsidRDefault="005271E4" w:rsidP="00B854B5">
            <w:pPr>
              <w:spacing w:line="276" w:lineRule="auto"/>
              <w:ind w:left="723" w:right="635" w:firstLine="401"/>
              <w:rPr>
                <w:rFonts w:ascii="Arial" w:eastAsia="Arial" w:hAnsi="Arial" w:cs="Arial"/>
                <w:b/>
                <w:sz w:val="18"/>
                <w:szCs w:val="18"/>
                <w:lang w:val="tr-TR"/>
              </w:rPr>
            </w:pPr>
            <w:r w:rsidRPr="001624B8">
              <w:rPr>
                <w:rFonts w:ascii="Arial" w:eastAsia="Arial" w:hAnsi="Arial" w:cs="Arial"/>
                <w:b/>
                <w:color w:val="FFFFFF"/>
                <w:spacing w:val="-4"/>
                <w:sz w:val="18"/>
                <w:szCs w:val="18"/>
                <w:lang w:val="tr-TR"/>
              </w:rPr>
              <w:t xml:space="preserve">Gece </w:t>
            </w:r>
            <w:r w:rsidR="003548FC" w:rsidRPr="001624B8">
              <w:rPr>
                <w:rFonts w:ascii="Arial" w:eastAsia="Arial" w:hAnsi="Arial" w:cs="Arial"/>
                <w:b/>
                <w:color w:val="FFFFFF"/>
                <w:sz w:val="18"/>
                <w:szCs w:val="18"/>
                <w:lang w:val="tr-TR"/>
              </w:rPr>
              <w:t>(22:00 - 07:00)</w:t>
            </w:r>
          </w:p>
        </w:tc>
      </w:tr>
      <w:tr w:rsidR="003548FC" w:rsidRPr="001624B8" w14:paraId="3B9FBF66" w14:textId="77777777" w:rsidTr="00B854B5">
        <w:trPr>
          <w:trHeight w:val="476"/>
          <w:jc w:val="center"/>
        </w:trPr>
        <w:tc>
          <w:tcPr>
            <w:tcW w:w="3463" w:type="dxa"/>
          </w:tcPr>
          <w:p w14:paraId="2AF3D774" w14:textId="11108686" w:rsidR="003548FC" w:rsidRPr="001624B8" w:rsidRDefault="005271E4" w:rsidP="00B854B5">
            <w:pPr>
              <w:spacing w:before="119" w:line="276" w:lineRule="auto"/>
              <w:ind w:left="110"/>
              <w:rPr>
                <w:rFonts w:ascii="Arial" w:eastAsia="Arial" w:hAnsi="Arial" w:cs="Arial"/>
                <w:b/>
                <w:sz w:val="18"/>
                <w:szCs w:val="18"/>
                <w:lang w:val="tr-TR"/>
              </w:rPr>
            </w:pPr>
            <w:r w:rsidRPr="001624B8">
              <w:rPr>
                <w:rFonts w:ascii="Arial" w:eastAsia="Arial" w:hAnsi="Arial" w:cs="Arial"/>
                <w:b/>
                <w:sz w:val="18"/>
                <w:szCs w:val="18"/>
                <w:lang w:val="tr-TR"/>
              </w:rPr>
              <w:t>Yerleşim Alanları</w:t>
            </w:r>
          </w:p>
        </w:tc>
        <w:tc>
          <w:tcPr>
            <w:tcW w:w="2773" w:type="dxa"/>
          </w:tcPr>
          <w:p w14:paraId="679D528F" w14:textId="566DB94A" w:rsidR="003548FC" w:rsidRPr="001624B8" w:rsidRDefault="003548FC" w:rsidP="00B854B5">
            <w:pPr>
              <w:spacing w:before="123" w:line="276" w:lineRule="auto"/>
              <w:ind w:left="11"/>
              <w:jc w:val="center"/>
              <w:rPr>
                <w:rFonts w:ascii="Arial" w:eastAsia="Arial" w:hAnsi="Arial" w:cs="Arial"/>
                <w:b/>
                <w:sz w:val="18"/>
                <w:szCs w:val="18"/>
                <w:lang w:val="tr-TR"/>
              </w:rPr>
            </w:pPr>
            <w:r w:rsidRPr="001624B8">
              <w:rPr>
                <w:rFonts w:ascii="Arial" w:eastAsia="Arial" w:hAnsi="Arial" w:cs="Arial"/>
                <w:b/>
                <w:spacing w:val="-5"/>
                <w:sz w:val="18"/>
                <w:szCs w:val="18"/>
                <w:lang w:val="tr-TR"/>
              </w:rPr>
              <w:t>55</w:t>
            </w:r>
            <w:r w:rsidR="004A5D97" w:rsidRPr="001624B8">
              <w:rPr>
                <w:rFonts w:ascii="Arial" w:eastAsia="Arial" w:hAnsi="Arial" w:cs="Arial"/>
                <w:b/>
                <w:spacing w:val="-5"/>
                <w:sz w:val="18"/>
                <w:szCs w:val="18"/>
                <w:lang w:val="tr-TR"/>
              </w:rPr>
              <w:t xml:space="preserve"> dB</w:t>
            </w:r>
            <w:r w:rsidR="007F422A" w:rsidRPr="001624B8">
              <w:rPr>
                <w:rFonts w:ascii="Arial" w:eastAsia="Arial" w:hAnsi="Arial" w:cs="Arial"/>
                <w:b/>
                <w:spacing w:val="-5"/>
                <w:sz w:val="18"/>
                <w:szCs w:val="18"/>
                <w:lang w:val="tr-TR"/>
              </w:rPr>
              <w:t>(</w:t>
            </w:r>
            <w:r w:rsidR="004A5D97" w:rsidRPr="001624B8">
              <w:rPr>
                <w:rFonts w:ascii="Arial" w:eastAsia="Arial" w:hAnsi="Arial" w:cs="Arial"/>
                <w:b/>
                <w:spacing w:val="-5"/>
                <w:sz w:val="18"/>
                <w:szCs w:val="18"/>
                <w:lang w:val="tr-TR"/>
              </w:rPr>
              <w:t>A</w:t>
            </w:r>
            <w:r w:rsidR="007F422A" w:rsidRPr="001624B8">
              <w:rPr>
                <w:rFonts w:ascii="Arial" w:eastAsia="Arial" w:hAnsi="Arial" w:cs="Arial"/>
                <w:b/>
                <w:spacing w:val="-5"/>
                <w:sz w:val="18"/>
                <w:szCs w:val="18"/>
                <w:lang w:val="tr-TR"/>
              </w:rPr>
              <w:t>)</w:t>
            </w:r>
          </w:p>
        </w:tc>
        <w:tc>
          <w:tcPr>
            <w:tcW w:w="2635" w:type="dxa"/>
          </w:tcPr>
          <w:p w14:paraId="1975147D" w14:textId="78B8E113" w:rsidR="003548FC" w:rsidRPr="001624B8" w:rsidRDefault="003548FC" w:rsidP="00B854B5">
            <w:pPr>
              <w:spacing w:before="123" w:line="276" w:lineRule="auto"/>
              <w:ind w:left="9" w:right="1"/>
              <w:jc w:val="center"/>
              <w:rPr>
                <w:rFonts w:ascii="Arial" w:eastAsia="Arial" w:hAnsi="Arial" w:cs="Arial"/>
                <w:b/>
                <w:sz w:val="18"/>
                <w:szCs w:val="18"/>
                <w:lang w:val="tr-TR"/>
              </w:rPr>
            </w:pPr>
            <w:r w:rsidRPr="001624B8">
              <w:rPr>
                <w:rFonts w:ascii="Arial" w:eastAsia="Arial" w:hAnsi="Arial" w:cs="Arial"/>
                <w:b/>
                <w:spacing w:val="-5"/>
                <w:sz w:val="18"/>
                <w:szCs w:val="18"/>
                <w:lang w:val="tr-TR"/>
              </w:rPr>
              <w:t>45</w:t>
            </w:r>
            <w:r w:rsidR="004A5D97" w:rsidRPr="001624B8">
              <w:rPr>
                <w:rFonts w:ascii="Arial" w:eastAsia="Arial" w:hAnsi="Arial" w:cs="Arial"/>
                <w:b/>
                <w:spacing w:val="-5"/>
                <w:sz w:val="18"/>
                <w:szCs w:val="18"/>
                <w:lang w:val="tr-TR"/>
              </w:rPr>
              <w:t xml:space="preserve"> </w:t>
            </w:r>
            <w:r w:rsidR="007F422A" w:rsidRPr="001624B8">
              <w:rPr>
                <w:rFonts w:ascii="Arial" w:eastAsia="Arial" w:hAnsi="Arial" w:cs="Arial"/>
                <w:b/>
                <w:spacing w:val="-5"/>
                <w:sz w:val="18"/>
                <w:szCs w:val="18"/>
                <w:lang w:val="tr-TR"/>
              </w:rPr>
              <w:t>dB(A)</w:t>
            </w:r>
          </w:p>
        </w:tc>
      </w:tr>
      <w:tr w:rsidR="003548FC" w:rsidRPr="001624B8" w14:paraId="777B2DA4" w14:textId="77777777" w:rsidTr="00B854B5">
        <w:trPr>
          <w:trHeight w:val="480"/>
          <w:jc w:val="center"/>
        </w:trPr>
        <w:tc>
          <w:tcPr>
            <w:tcW w:w="3463" w:type="dxa"/>
            <w:shd w:val="clear" w:color="auto" w:fill="D5DCE4" w:themeFill="text2" w:themeFillTint="33"/>
          </w:tcPr>
          <w:p w14:paraId="7A7E8A89" w14:textId="19EECF21" w:rsidR="003548FC" w:rsidRPr="001624B8" w:rsidRDefault="005271E4" w:rsidP="00B854B5">
            <w:pPr>
              <w:spacing w:before="121" w:line="276" w:lineRule="auto"/>
              <w:ind w:left="110"/>
              <w:rPr>
                <w:rFonts w:ascii="Arial" w:eastAsia="Arial" w:hAnsi="Arial" w:cs="Arial"/>
                <w:sz w:val="18"/>
                <w:szCs w:val="18"/>
                <w:lang w:val="tr-TR"/>
              </w:rPr>
            </w:pPr>
            <w:r w:rsidRPr="001624B8">
              <w:rPr>
                <w:rFonts w:ascii="Arial" w:eastAsia="Arial" w:hAnsi="Arial" w:cs="Arial"/>
                <w:sz w:val="18"/>
                <w:szCs w:val="18"/>
                <w:lang w:val="tr-TR"/>
              </w:rPr>
              <w:t>Ticari/endüstriyel alanlar</w:t>
            </w:r>
          </w:p>
        </w:tc>
        <w:tc>
          <w:tcPr>
            <w:tcW w:w="2773" w:type="dxa"/>
            <w:shd w:val="clear" w:color="auto" w:fill="D5DCE4" w:themeFill="text2" w:themeFillTint="33"/>
          </w:tcPr>
          <w:p w14:paraId="6395ABD8" w14:textId="0956FF45" w:rsidR="003548FC" w:rsidRPr="001624B8" w:rsidRDefault="003548FC" w:rsidP="00B854B5">
            <w:pPr>
              <w:spacing w:before="126" w:line="276" w:lineRule="auto"/>
              <w:ind w:left="11"/>
              <w:jc w:val="center"/>
              <w:rPr>
                <w:rFonts w:ascii="Arial" w:eastAsia="Arial" w:hAnsi="Arial" w:cs="Arial"/>
                <w:sz w:val="18"/>
                <w:szCs w:val="18"/>
                <w:lang w:val="tr-TR"/>
              </w:rPr>
            </w:pPr>
            <w:r w:rsidRPr="001624B8">
              <w:rPr>
                <w:rFonts w:ascii="Arial" w:eastAsia="Arial" w:hAnsi="Arial" w:cs="Arial"/>
                <w:spacing w:val="-5"/>
                <w:sz w:val="18"/>
                <w:szCs w:val="18"/>
                <w:lang w:val="tr-TR"/>
              </w:rPr>
              <w:t>70</w:t>
            </w:r>
            <w:r w:rsidR="004A5D97" w:rsidRPr="001624B8">
              <w:rPr>
                <w:rFonts w:ascii="Arial" w:eastAsia="Arial" w:hAnsi="Arial" w:cs="Arial"/>
                <w:spacing w:val="-5"/>
                <w:sz w:val="18"/>
                <w:szCs w:val="18"/>
                <w:lang w:val="tr-TR"/>
              </w:rPr>
              <w:t xml:space="preserve"> </w:t>
            </w:r>
            <w:r w:rsidR="007F422A" w:rsidRPr="001624B8">
              <w:rPr>
                <w:rFonts w:ascii="Arial" w:eastAsia="Arial" w:hAnsi="Arial" w:cs="Arial"/>
                <w:spacing w:val="-5"/>
                <w:sz w:val="18"/>
                <w:szCs w:val="18"/>
                <w:lang w:val="tr-TR"/>
              </w:rPr>
              <w:t>dB(A)</w:t>
            </w:r>
          </w:p>
        </w:tc>
        <w:tc>
          <w:tcPr>
            <w:tcW w:w="2635" w:type="dxa"/>
            <w:shd w:val="clear" w:color="auto" w:fill="D5DCE4" w:themeFill="text2" w:themeFillTint="33"/>
          </w:tcPr>
          <w:p w14:paraId="7FEE63E4" w14:textId="00D58527" w:rsidR="003548FC" w:rsidRPr="001624B8" w:rsidRDefault="003548FC" w:rsidP="00B854B5">
            <w:pPr>
              <w:spacing w:before="126" w:line="276" w:lineRule="auto"/>
              <w:ind w:left="9" w:right="1"/>
              <w:jc w:val="center"/>
              <w:rPr>
                <w:rFonts w:ascii="Arial" w:eastAsia="Arial" w:hAnsi="Arial" w:cs="Arial"/>
                <w:sz w:val="18"/>
                <w:szCs w:val="18"/>
                <w:lang w:val="tr-TR"/>
              </w:rPr>
            </w:pPr>
            <w:r w:rsidRPr="001624B8">
              <w:rPr>
                <w:rFonts w:ascii="Arial" w:eastAsia="Arial" w:hAnsi="Arial" w:cs="Arial"/>
                <w:spacing w:val="-5"/>
                <w:sz w:val="18"/>
                <w:szCs w:val="18"/>
                <w:lang w:val="tr-TR"/>
              </w:rPr>
              <w:t>70</w:t>
            </w:r>
            <w:r w:rsidR="004A5D97" w:rsidRPr="001624B8">
              <w:rPr>
                <w:rFonts w:ascii="Arial" w:eastAsia="Arial" w:hAnsi="Arial" w:cs="Arial"/>
                <w:spacing w:val="-5"/>
                <w:sz w:val="18"/>
                <w:szCs w:val="18"/>
                <w:lang w:val="tr-TR"/>
              </w:rPr>
              <w:t xml:space="preserve"> </w:t>
            </w:r>
            <w:r w:rsidR="007F422A" w:rsidRPr="001624B8">
              <w:rPr>
                <w:rFonts w:ascii="Arial" w:eastAsia="Arial" w:hAnsi="Arial" w:cs="Arial"/>
                <w:spacing w:val="-5"/>
                <w:sz w:val="18"/>
                <w:szCs w:val="18"/>
                <w:lang w:val="tr-TR"/>
              </w:rPr>
              <w:t>dB(A)</w:t>
            </w:r>
          </w:p>
        </w:tc>
      </w:tr>
    </w:tbl>
    <w:p w14:paraId="7AA1A712" w14:textId="458D32C2" w:rsidR="003548FC" w:rsidRPr="001624B8" w:rsidRDefault="005271E4" w:rsidP="005271E4">
      <w:pPr>
        <w:spacing w:before="240" w:after="160" w:line="259" w:lineRule="auto"/>
        <w:jc w:val="both"/>
        <w:rPr>
          <w:rFonts w:ascii="Arial" w:hAnsi="Arial" w:cs="Arial"/>
          <w:sz w:val="18"/>
          <w:szCs w:val="18"/>
          <w:lang w:val="tr-TR"/>
        </w:rPr>
      </w:pPr>
      <w:r w:rsidRPr="001624B8">
        <w:rPr>
          <w:rFonts w:ascii="Arial" w:hAnsi="Arial" w:cs="Arial"/>
          <w:sz w:val="18"/>
          <w:szCs w:val="18"/>
          <w:lang w:val="tr-TR"/>
        </w:rPr>
        <w:t xml:space="preserve">Sınır değeri ilgili ulusal yönetmeliğin sınırlarını karşılasa da, DBG Genel ÇSG yönergelerinde belirtilen sınırların üzerindedir. Hesaplamalar tüm ekipmanların aynı anda çalışacağı varsayılarak yapılmıştır. Gerçek hayatta, daha düşük çevresel gürültü seviyeleri beklenir. Ayrıca, gürültü ile ilgili herhangi bir </w:t>
      </w:r>
      <w:r w:rsidR="002328BB" w:rsidRPr="001624B8">
        <w:rPr>
          <w:rFonts w:ascii="Arial" w:hAnsi="Arial" w:cs="Arial"/>
          <w:sz w:val="18"/>
          <w:szCs w:val="18"/>
          <w:lang w:val="tr-TR"/>
        </w:rPr>
        <w:t>şikâyet</w:t>
      </w:r>
      <w:r w:rsidRPr="001624B8">
        <w:rPr>
          <w:rFonts w:ascii="Arial" w:hAnsi="Arial" w:cs="Arial"/>
          <w:sz w:val="18"/>
          <w:szCs w:val="18"/>
          <w:lang w:val="tr-TR"/>
        </w:rPr>
        <w:t xml:space="preserve"> olması durumunda, inşaat çalışmalarından kaynaklanan çevresel gürültü seviyesini belirlemek için ölçümler yapılacak ve yüksekse bariyerler, çalışma saatlerinin düzenlenmesi vb. gibi ek önlemler alınacaktır.</w:t>
      </w:r>
    </w:p>
    <w:p w14:paraId="773C9AE5" w14:textId="77777777" w:rsidR="00C72C3F" w:rsidRPr="001624B8" w:rsidRDefault="00C72C3F" w:rsidP="005271E4">
      <w:pPr>
        <w:spacing w:before="240" w:after="160" w:line="259" w:lineRule="auto"/>
        <w:jc w:val="both"/>
        <w:rPr>
          <w:rFonts w:ascii="Arial" w:hAnsi="Arial" w:cs="Arial"/>
          <w:lang w:val="tr-TR"/>
        </w:rPr>
        <w:sectPr w:rsidR="00C72C3F" w:rsidRPr="001624B8" w:rsidSect="00D12949">
          <w:footerReference w:type="even" r:id="rId90"/>
          <w:footerReference w:type="default" r:id="rId91"/>
          <w:footerReference w:type="first" r:id="rId92"/>
          <w:pgSz w:w="11906" w:h="16838" w:code="9"/>
          <w:pgMar w:top="1417" w:right="1417" w:bottom="1417" w:left="1417" w:header="708" w:footer="708" w:gutter="0"/>
          <w:cols w:space="708"/>
          <w:docGrid w:linePitch="360"/>
        </w:sectPr>
      </w:pPr>
    </w:p>
    <w:p w14:paraId="6B0F3B4D" w14:textId="54A04663" w:rsidR="00C72C3F" w:rsidRPr="001624B8" w:rsidRDefault="00C72C3F" w:rsidP="009B167F">
      <w:pPr>
        <w:pStyle w:val="Balk2"/>
        <w:ind w:left="0"/>
        <w:jc w:val="left"/>
        <w:rPr>
          <w:color w:val="002060"/>
          <w:lang w:val="tr-TR"/>
        </w:rPr>
      </w:pPr>
      <w:bookmarkStart w:id="62" w:name="_Ref205332731"/>
      <w:bookmarkStart w:id="63" w:name="_Ref215576979"/>
      <w:r w:rsidRPr="001624B8">
        <w:rPr>
          <w:color w:val="002060"/>
          <w:lang w:val="tr-TR"/>
        </w:rPr>
        <w:t>Ek-1</w:t>
      </w:r>
      <w:r w:rsidR="0015751D" w:rsidRPr="001624B8">
        <w:rPr>
          <w:color w:val="002060"/>
          <w:lang w:val="tr-TR"/>
        </w:rPr>
        <w:t>3</w:t>
      </w:r>
      <w:r w:rsidRPr="001624B8">
        <w:rPr>
          <w:color w:val="002060"/>
          <w:lang w:val="tr-TR"/>
        </w:rPr>
        <w:t xml:space="preserve">.  </w:t>
      </w:r>
      <w:bookmarkEnd w:id="62"/>
      <w:bookmarkEnd w:id="63"/>
      <w:r w:rsidR="00F375FD" w:rsidRPr="001624B8">
        <w:rPr>
          <w:color w:val="002060"/>
          <w:lang w:val="tr-TR"/>
        </w:rPr>
        <w:t>Tarım ve Orman İl Müdürlüğü İzin Yazısı</w:t>
      </w:r>
    </w:p>
    <w:p w14:paraId="328D37D3" w14:textId="577EB2D9" w:rsidR="002328BB" w:rsidRPr="001624B8" w:rsidRDefault="00F375FD" w:rsidP="002328BB">
      <w:pPr>
        <w:pStyle w:val="GvdeMetni"/>
        <w:rPr>
          <w:color w:val="002060"/>
          <w:lang w:val="tr-TR"/>
        </w:rPr>
      </w:pPr>
      <w:r w:rsidRPr="001624B8">
        <w:rPr>
          <w:noProof/>
          <w:lang w:val="tr-TR" w:eastAsia="tr-TR"/>
        </w:rPr>
        <w:drawing>
          <wp:inline distT="0" distB="0" distL="0" distR="0" wp14:anchorId="51B25235" wp14:editId="59ACAE90">
            <wp:extent cx="5088030" cy="716373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a:picLocks noChangeAspect="1"/>
                    </pic:cNvPicPr>
                  </pic:nvPicPr>
                  <pic:blipFill>
                    <a:blip r:embed="rId93"/>
                    <a:stretch>
                      <a:fillRect/>
                    </a:stretch>
                  </pic:blipFill>
                  <pic:spPr>
                    <a:xfrm>
                      <a:off x="0" y="0"/>
                      <a:ext cx="5090383" cy="7167048"/>
                    </a:xfrm>
                    <a:prstGeom prst="rect">
                      <a:avLst/>
                    </a:prstGeom>
                  </pic:spPr>
                </pic:pic>
              </a:graphicData>
            </a:graphic>
          </wp:inline>
        </w:drawing>
      </w:r>
    </w:p>
    <w:p w14:paraId="32A01975" w14:textId="77777777" w:rsidR="00F375FD" w:rsidRPr="001624B8" w:rsidRDefault="00F375FD" w:rsidP="002328BB">
      <w:pPr>
        <w:pStyle w:val="GvdeMetni"/>
        <w:rPr>
          <w:color w:val="002060"/>
          <w:lang w:val="tr-TR"/>
        </w:rPr>
      </w:pPr>
    </w:p>
    <w:p w14:paraId="2E055D32" w14:textId="613D126B" w:rsidR="00DB3865" w:rsidRPr="001624B8" w:rsidRDefault="00DB3865" w:rsidP="00F375FD">
      <w:pPr>
        <w:pStyle w:val="Balk2"/>
        <w:ind w:left="0"/>
        <w:jc w:val="left"/>
        <w:rPr>
          <w:color w:val="002060"/>
          <w:lang w:val="tr-TR"/>
        </w:rPr>
      </w:pPr>
      <w:bookmarkStart w:id="64" w:name="_Ref216236720"/>
      <w:bookmarkStart w:id="65" w:name="_Ref217341006"/>
      <w:r w:rsidRPr="001624B8">
        <w:rPr>
          <w:color w:val="002060"/>
          <w:lang w:val="tr-TR"/>
        </w:rPr>
        <w:t>Ek-</w:t>
      </w:r>
      <w:r w:rsidR="00CD7F6E" w:rsidRPr="001624B8">
        <w:rPr>
          <w:color w:val="002060"/>
          <w:lang w:val="tr-TR"/>
        </w:rPr>
        <w:t>1</w:t>
      </w:r>
      <w:r w:rsidR="00F375FD" w:rsidRPr="001624B8">
        <w:rPr>
          <w:color w:val="002060"/>
          <w:lang w:val="tr-TR"/>
        </w:rPr>
        <w:t>4</w:t>
      </w:r>
      <w:r w:rsidRPr="001624B8">
        <w:rPr>
          <w:color w:val="002060"/>
          <w:lang w:val="tr-TR"/>
        </w:rPr>
        <w:t xml:space="preserve">  </w:t>
      </w:r>
      <w:bookmarkEnd w:id="64"/>
      <w:r w:rsidR="00F375FD" w:rsidRPr="001624B8">
        <w:rPr>
          <w:color w:val="002060"/>
          <w:lang w:val="tr-TR"/>
        </w:rPr>
        <w:t>Diğer İlgili Kurum ve Kuruluşlardan Alınan Görüş Yazıları</w:t>
      </w:r>
      <w:bookmarkEnd w:id="65"/>
      <w:r w:rsidR="00F375FD" w:rsidRPr="001624B8">
        <w:rPr>
          <w:color w:val="002060"/>
          <w:lang w:val="tr-TR"/>
        </w:rPr>
        <w:t xml:space="preserve"> </w:t>
      </w:r>
    </w:p>
    <w:p w14:paraId="7862BB82" w14:textId="4970F844" w:rsidR="00F375FD" w:rsidRPr="001624B8" w:rsidRDefault="00F375FD" w:rsidP="00F375FD">
      <w:pPr>
        <w:rPr>
          <w:lang w:val="tr-TR"/>
        </w:rPr>
      </w:pPr>
      <w:r w:rsidRPr="001624B8">
        <w:rPr>
          <w:noProof/>
          <w:lang w:val="tr-TR" w:eastAsia="tr-TR"/>
        </w:rPr>
        <w:drawing>
          <wp:inline distT="0" distB="0" distL="0" distR="0" wp14:anchorId="37F641BE" wp14:editId="7D44DF60">
            <wp:extent cx="4895850" cy="6948151"/>
            <wp:effectExtent l="0" t="0" r="0" b="571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pic:cNvPicPr>
                      <a:picLocks noChangeAspect="1"/>
                    </pic:cNvPicPr>
                  </pic:nvPicPr>
                  <pic:blipFill>
                    <a:blip r:embed="rId94"/>
                    <a:stretch>
                      <a:fillRect/>
                    </a:stretch>
                  </pic:blipFill>
                  <pic:spPr>
                    <a:xfrm>
                      <a:off x="0" y="0"/>
                      <a:ext cx="4900437" cy="6954661"/>
                    </a:xfrm>
                    <a:prstGeom prst="rect">
                      <a:avLst/>
                    </a:prstGeom>
                  </pic:spPr>
                </pic:pic>
              </a:graphicData>
            </a:graphic>
          </wp:inline>
        </w:drawing>
      </w:r>
    </w:p>
    <w:p w14:paraId="0DF11B5A" w14:textId="2E4FC259" w:rsidR="00F375FD" w:rsidRPr="001624B8" w:rsidRDefault="00F375FD" w:rsidP="00F375FD">
      <w:pPr>
        <w:rPr>
          <w:lang w:val="tr-TR"/>
        </w:rPr>
      </w:pPr>
      <w:r w:rsidRPr="001624B8">
        <w:rPr>
          <w:noProof/>
          <w:lang w:val="tr-TR" w:eastAsia="tr-TR"/>
        </w:rPr>
        <w:drawing>
          <wp:inline distT="0" distB="0" distL="0" distR="0" wp14:anchorId="6861366E" wp14:editId="48563583">
            <wp:extent cx="5577840" cy="7806443"/>
            <wp:effectExtent l="0" t="0" r="3810" b="444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a:picLocks noChangeAspect="1"/>
                    </pic:cNvPicPr>
                  </pic:nvPicPr>
                  <pic:blipFill>
                    <a:blip r:embed="rId95"/>
                    <a:stretch>
                      <a:fillRect/>
                    </a:stretch>
                  </pic:blipFill>
                  <pic:spPr>
                    <a:xfrm>
                      <a:off x="0" y="0"/>
                      <a:ext cx="5577840" cy="7806443"/>
                    </a:xfrm>
                    <a:prstGeom prst="rect">
                      <a:avLst/>
                    </a:prstGeom>
                  </pic:spPr>
                </pic:pic>
              </a:graphicData>
            </a:graphic>
          </wp:inline>
        </w:drawing>
      </w:r>
    </w:p>
    <w:p w14:paraId="44DFAF6B" w14:textId="750A46D2" w:rsidR="00F375FD" w:rsidRPr="001624B8" w:rsidRDefault="00F375FD" w:rsidP="00F375FD">
      <w:pPr>
        <w:rPr>
          <w:lang w:val="tr-TR"/>
        </w:rPr>
      </w:pPr>
      <w:r w:rsidRPr="001624B8">
        <w:rPr>
          <w:noProof/>
          <w:lang w:val="tr-TR" w:eastAsia="tr-TR"/>
        </w:rPr>
        <w:drawing>
          <wp:inline distT="0" distB="0" distL="0" distR="0" wp14:anchorId="2ACEEDBD" wp14:editId="5F832DBF">
            <wp:extent cx="5029200" cy="7389845"/>
            <wp:effectExtent l="0" t="0" r="0" b="190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a:picLocks noChangeAspect="1"/>
                    </pic:cNvPicPr>
                  </pic:nvPicPr>
                  <pic:blipFill>
                    <a:blip r:embed="rId96"/>
                    <a:stretch>
                      <a:fillRect/>
                    </a:stretch>
                  </pic:blipFill>
                  <pic:spPr>
                    <a:xfrm>
                      <a:off x="0" y="0"/>
                      <a:ext cx="5035424" cy="7398990"/>
                    </a:xfrm>
                    <a:prstGeom prst="rect">
                      <a:avLst/>
                    </a:prstGeom>
                  </pic:spPr>
                </pic:pic>
              </a:graphicData>
            </a:graphic>
          </wp:inline>
        </w:drawing>
      </w:r>
    </w:p>
    <w:p w14:paraId="264BDC3A" w14:textId="388E10B7" w:rsidR="00F375FD" w:rsidRPr="001624B8" w:rsidRDefault="00F375FD" w:rsidP="00F375FD">
      <w:pPr>
        <w:rPr>
          <w:lang w:val="tr-TR"/>
        </w:rPr>
      </w:pPr>
      <w:r w:rsidRPr="001624B8">
        <w:rPr>
          <w:noProof/>
          <w:lang w:val="tr-TR" w:eastAsia="tr-TR"/>
        </w:rPr>
        <w:drawing>
          <wp:inline distT="0" distB="0" distL="0" distR="0" wp14:anchorId="4C0534C8" wp14:editId="052D5E7A">
            <wp:extent cx="5577840" cy="7950357"/>
            <wp:effectExtent l="0" t="0" r="381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a:picLocks noChangeAspect="1"/>
                    </pic:cNvPicPr>
                  </pic:nvPicPr>
                  <pic:blipFill>
                    <a:blip r:embed="rId97"/>
                    <a:stretch>
                      <a:fillRect/>
                    </a:stretch>
                  </pic:blipFill>
                  <pic:spPr>
                    <a:xfrm>
                      <a:off x="0" y="0"/>
                      <a:ext cx="5577840" cy="7950357"/>
                    </a:xfrm>
                    <a:prstGeom prst="rect">
                      <a:avLst/>
                    </a:prstGeom>
                  </pic:spPr>
                </pic:pic>
              </a:graphicData>
            </a:graphic>
          </wp:inline>
        </w:drawing>
      </w:r>
    </w:p>
    <w:p w14:paraId="3D23FE45" w14:textId="0CEAD788" w:rsidR="00F375FD" w:rsidRPr="001624B8" w:rsidRDefault="00F375FD" w:rsidP="00F375FD">
      <w:pPr>
        <w:rPr>
          <w:lang w:val="tr-TR"/>
        </w:rPr>
      </w:pPr>
      <w:r w:rsidRPr="001624B8">
        <w:rPr>
          <w:noProof/>
          <w:lang w:val="tr-TR" w:eastAsia="tr-TR"/>
        </w:rPr>
        <w:drawing>
          <wp:inline distT="0" distB="0" distL="0" distR="0" wp14:anchorId="3CCED767" wp14:editId="662A54F8">
            <wp:extent cx="5556532" cy="7905750"/>
            <wp:effectExtent l="0" t="0" r="635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a:picLocks noChangeAspect="1"/>
                    </pic:cNvPicPr>
                  </pic:nvPicPr>
                  <pic:blipFill>
                    <a:blip r:embed="rId98"/>
                    <a:stretch>
                      <a:fillRect/>
                    </a:stretch>
                  </pic:blipFill>
                  <pic:spPr>
                    <a:xfrm>
                      <a:off x="0" y="0"/>
                      <a:ext cx="5559215" cy="7909568"/>
                    </a:xfrm>
                    <a:prstGeom prst="rect">
                      <a:avLst/>
                    </a:prstGeom>
                  </pic:spPr>
                </pic:pic>
              </a:graphicData>
            </a:graphic>
          </wp:inline>
        </w:drawing>
      </w:r>
    </w:p>
    <w:p w14:paraId="285B22CF" w14:textId="58BA3B56" w:rsidR="00F375FD" w:rsidRPr="001624B8" w:rsidRDefault="00F375FD" w:rsidP="00F375FD">
      <w:pPr>
        <w:rPr>
          <w:lang w:val="tr-TR"/>
        </w:rPr>
      </w:pPr>
      <w:r w:rsidRPr="001624B8">
        <w:rPr>
          <w:noProof/>
          <w:lang w:val="tr-TR" w:eastAsia="tr-TR"/>
        </w:rPr>
        <w:drawing>
          <wp:inline distT="0" distB="0" distL="0" distR="0" wp14:anchorId="40AE1072" wp14:editId="753DA39A">
            <wp:extent cx="5577840" cy="7902762"/>
            <wp:effectExtent l="0" t="0" r="3810" b="317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a:picLocks noChangeAspect="1"/>
                    </pic:cNvPicPr>
                  </pic:nvPicPr>
                  <pic:blipFill>
                    <a:blip r:embed="rId99"/>
                    <a:stretch>
                      <a:fillRect/>
                    </a:stretch>
                  </pic:blipFill>
                  <pic:spPr>
                    <a:xfrm>
                      <a:off x="0" y="0"/>
                      <a:ext cx="5577840" cy="7902762"/>
                    </a:xfrm>
                    <a:prstGeom prst="rect">
                      <a:avLst/>
                    </a:prstGeom>
                  </pic:spPr>
                </pic:pic>
              </a:graphicData>
            </a:graphic>
          </wp:inline>
        </w:drawing>
      </w:r>
    </w:p>
    <w:p w14:paraId="7B833DC3" w14:textId="742BFA3D" w:rsidR="00F375FD" w:rsidRPr="001624B8" w:rsidRDefault="00F375FD" w:rsidP="00F375FD">
      <w:pPr>
        <w:rPr>
          <w:lang w:val="tr-TR"/>
        </w:rPr>
      </w:pPr>
      <w:r w:rsidRPr="001624B8">
        <w:rPr>
          <w:noProof/>
          <w:lang w:val="tr-TR" w:eastAsia="tr-TR"/>
        </w:rPr>
        <w:drawing>
          <wp:inline distT="0" distB="0" distL="0" distR="0" wp14:anchorId="20D5CD00" wp14:editId="45263E4F">
            <wp:extent cx="5393732" cy="7839075"/>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a:picLocks noChangeAspect="1"/>
                    </pic:cNvPicPr>
                  </pic:nvPicPr>
                  <pic:blipFill>
                    <a:blip r:embed="rId100"/>
                    <a:stretch>
                      <a:fillRect/>
                    </a:stretch>
                  </pic:blipFill>
                  <pic:spPr>
                    <a:xfrm>
                      <a:off x="0" y="0"/>
                      <a:ext cx="5394137" cy="7839664"/>
                    </a:xfrm>
                    <a:prstGeom prst="rect">
                      <a:avLst/>
                    </a:prstGeom>
                  </pic:spPr>
                </pic:pic>
              </a:graphicData>
            </a:graphic>
          </wp:inline>
        </w:drawing>
      </w:r>
    </w:p>
    <w:p w14:paraId="562BEE1F" w14:textId="05B4F329" w:rsidR="00F375FD" w:rsidRPr="001624B8" w:rsidRDefault="00F375FD" w:rsidP="00F375FD">
      <w:pPr>
        <w:rPr>
          <w:lang w:val="tr-TR"/>
        </w:rPr>
      </w:pPr>
      <w:r w:rsidRPr="001624B8">
        <w:rPr>
          <w:noProof/>
          <w:lang w:val="tr-TR" w:eastAsia="tr-TR"/>
        </w:rPr>
        <w:drawing>
          <wp:inline distT="0" distB="0" distL="0" distR="0" wp14:anchorId="1C86E197" wp14:editId="3C25803A">
            <wp:extent cx="5577840" cy="7882408"/>
            <wp:effectExtent l="0" t="0" r="3810" b="4445"/>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a:picLocks noChangeAspect="1"/>
                    </pic:cNvPicPr>
                  </pic:nvPicPr>
                  <pic:blipFill>
                    <a:blip r:embed="rId53"/>
                    <a:stretch>
                      <a:fillRect/>
                    </a:stretch>
                  </pic:blipFill>
                  <pic:spPr>
                    <a:xfrm>
                      <a:off x="0" y="0"/>
                      <a:ext cx="5577840" cy="7882408"/>
                    </a:xfrm>
                    <a:prstGeom prst="rect">
                      <a:avLst/>
                    </a:prstGeom>
                  </pic:spPr>
                </pic:pic>
              </a:graphicData>
            </a:graphic>
          </wp:inline>
        </w:drawing>
      </w:r>
    </w:p>
    <w:p w14:paraId="09E12751" w14:textId="6EEB0AD5" w:rsidR="00F375FD" w:rsidRPr="001624B8" w:rsidRDefault="00F375FD" w:rsidP="00F375FD">
      <w:pPr>
        <w:rPr>
          <w:lang w:val="tr-TR"/>
        </w:rPr>
      </w:pPr>
      <w:r w:rsidRPr="001624B8">
        <w:rPr>
          <w:noProof/>
          <w:lang w:val="tr-TR" w:eastAsia="tr-TR"/>
        </w:rPr>
        <w:drawing>
          <wp:inline distT="0" distB="0" distL="0" distR="0" wp14:anchorId="0C02CF76" wp14:editId="62DDA8BF">
            <wp:extent cx="5470260" cy="773430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pic:cNvPicPr>
                      <a:picLocks noChangeAspect="1"/>
                    </pic:cNvPicPr>
                  </pic:nvPicPr>
                  <pic:blipFill>
                    <a:blip r:embed="rId101"/>
                    <a:stretch>
                      <a:fillRect/>
                    </a:stretch>
                  </pic:blipFill>
                  <pic:spPr>
                    <a:xfrm>
                      <a:off x="0" y="0"/>
                      <a:ext cx="5475563" cy="7741798"/>
                    </a:xfrm>
                    <a:prstGeom prst="rect">
                      <a:avLst/>
                    </a:prstGeom>
                  </pic:spPr>
                </pic:pic>
              </a:graphicData>
            </a:graphic>
          </wp:inline>
        </w:drawing>
      </w:r>
    </w:p>
    <w:p w14:paraId="4A0B881C" w14:textId="14C582FA" w:rsidR="00F375FD" w:rsidRPr="001624B8" w:rsidRDefault="00F375FD" w:rsidP="00F375FD">
      <w:pPr>
        <w:rPr>
          <w:lang w:val="tr-TR"/>
        </w:rPr>
      </w:pPr>
      <w:r w:rsidRPr="001624B8">
        <w:rPr>
          <w:noProof/>
          <w:lang w:val="tr-TR" w:eastAsia="tr-TR"/>
        </w:rPr>
        <w:drawing>
          <wp:inline distT="0" distB="0" distL="0" distR="0" wp14:anchorId="1B066B53" wp14:editId="60500373">
            <wp:extent cx="5524500" cy="7866102"/>
            <wp:effectExtent l="0" t="0" r="0" b="190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pic:cNvPicPr>
                      <a:picLocks noChangeAspect="1"/>
                    </pic:cNvPicPr>
                  </pic:nvPicPr>
                  <pic:blipFill>
                    <a:blip r:embed="rId102"/>
                    <a:stretch>
                      <a:fillRect/>
                    </a:stretch>
                  </pic:blipFill>
                  <pic:spPr>
                    <a:xfrm>
                      <a:off x="0" y="0"/>
                      <a:ext cx="5523977" cy="7865358"/>
                    </a:xfrm>
                    <a:prstGeom prst="rect">
                      <a:avLst/>
                    </a:prstGeom>
                  </pic:spPr>
                </pic:pic>
              </a:graphicData>
            </a:graphic>
          </wp:inline>
        </w:drawing>
      </w:r>
    </w:p>
    <w:p w14:paraId="783E7C32" w14:textId="169AD174" w:rsidR="00F375FD" w:rsidRPr="001624B8" w:rsidRDefault="00F375FD" w:rsidP="00F375FD">
      <w:pPr>
        <w:rPr>
          <w:lang w:val="tr-TR"/>
        </w:rPr>
      </w:pPr>
      <w:r w:rsidRPr="001624B8">
        <w:rPr>
          <w:noProof/>
          <w:lang w:val="tr-TR" w:eastAsia="tr-TR"/>
        </w:rPr>
        <w:drawing>
          <wp:inline distT="0" distB="0" distL="0" distR="0" wp14:anchorId="5E59E65D" wp14:editId="7BF239A8">
            <wp:extent cx="5577840" cy="7833970"/>
            <wp:effectExtent l="0" t="0" r="381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pic:cNvPicPr>
                      <a:picLocks noChangeAspect="1"/>
                    </pic:cNvPicPr>
                  </pic:nvPicPr>
                  <pic:blipFill>
                    <a:blip r:embed="rId103"/>
                    <a:stretch>
                      <a:fillRect/>
                    </a:stretch>
                  </pic:blipFill>
                  <pic:spPr>
                    <a:xfrm>
                      <a:off x="0" y="0"/>
                      <a:ext cx="5577840" cy="7833970"/>
                    </a:xfrm>
                    <a:prstGeom prst="rect">
                      <a:avLst/>
                    </a:prstGeom>
                  </pic:spPr>
                </pic:pic>
              </a:graphicData>
            </a:graphic>
          </wp:inline>
        </w:drawing>
      </w:r>
    </w:p>
    <w:p w14:paraId="4C620683" w14:textId="02207C2A" w:rsidR="00F375FD" w:rsidRPr="001624B8" w:rsidRDefault="00F375FD" w:rsidP="00F375FD">
      <w:pPr>
        <w:rPr>
          <w:lang w:val="tr-TR"/>
        </w:rPr>
      </w:pPr>
      <w:r w:rsidRPr="001624B8">
        <w:rPr>
          <w:noProof/>
          <w:lang w:val="tr-TR" w:eastAsia="tr-TR"/>
        </w:rPr>
        <w:drawing>
          <wp:inline distT="0" distB="0" distL="0" distR="0" wp14:anchorId="3576F48C" wp14:editId="5037A778">
            <wp:extent cx="5577840" cy="7908108"/>
            <wp:effectExtent l="0" t="0" r="381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pic:cNvPicPr>
                      <a:picLocks noChangeAspect="1"/>
                    </pic:cNvPicPr>
                  </pic:nvPicPr>
                  <pic:blipFill>
                    <a:blip r:embed="rId104"/>
                    <a:stretch>
                      <a:fillRect/>
                    </a:stretch>
                  </pic:blipFill>
                  <pic:spPr>
                    <a:xfrm>
                      <a:off x="0" y="0"/>
                      <a:ext cx="5577840" cy="7908108"/>
                    </a:xfrm>
                    <a:prstGeom prst="rect">
                      <a:avLst/>
                    </a:prstGeom>
                  </pic:spPr>
                </pic:pic>
              </a:graphicData>
            </a:graphic>
          </wp:inline>
        </w:drawing>
      </w:r>
    </w:p>
    <w:p w14:paraId="33481B5E" w14:textId="41C16615" w:rsidR="00F375FD" w:rsidRPr="001624B8" w:rsidRDefault="00F375FD" w:rsidP="00F375FD">
      <w:pPr>
        <w:rPr>
          <w:lang w:val="tr-TR"/>
        </w:rPr>
      </w:pPr>
      <w:r w:rsidRPr="001624B8">
        <w:rPr>
          <w:noProof/>
          <w:lang w:val="tr-TR" w:eastAsia="tr-TR"/>
        </w:rPr>
        <w:drawing>
          <wp:inline distT="0" distB="0" distL="0" distR="0" wp14:anchorId="705063B6" wp14:editId="76E17138">
            <wp:extent cx="5577840" cy="7895663"/>
            <wp:effectExtent l="0" t="0" r="381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1"/>
                    <pic:cNvPicPr>
                      <a:picLocks noChangeAspect="1"/>
                    </pic:cNvPicPr>
                  </pic:nvPicPr>
                  <pic:blipFill>
                    <a:blip r:embed="rId105"/>
                    <a:stretch>
                      <a:fillRect/>
                    </a:stretch>
                  </pic:blipFill>
                  <pic:spPr>
                    <a:xfrm>
                      <a:off x="0" y="0"/>
                      <a:ext cx="5577840" cy="7895663"/>
                    </a:xfrm>
                    <a:prstGeom prst="rect">
                      <a:avLst/>
                    </a:prstGeom>
                  </pic:spPr>
                </pic:pic>
              </a:graphicData>
            </a:graphic>
          </wp:inline>
        </w:drawing>
      </w:r>
    </w:p>
    <w:p w14:paraId="33760D78" w14:textId="5E6E3014" w:rsidR="00F375FD" w:rsidRPr="001624B8" w:rsidRDefault="00F375FD" w:rsidP="00F375FD">
      <w:pPr>
        <w:rPr>
          <w:lang w:val="tr-TR"/>
        </w:rPr>
      </w:pPr>
      <w:r w:rsidRPr="001624B8">
        <w:rPr>
          <w:noProof/>
          <w:lang w:val="tr-TR" w:eastAsia="tr-TR"/>
        </w:rPr>
        <w:drawing>
          <wp:inline distT="0" distB="0" distL="0" distR="0" wp14:anchorId="4CEA2858" wp14:editId="4421C422">
            <wp:extent cx="5577840" cy="7820217"/>
            <wp:effectExtent l="0" t="0" r="3810" b="952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pic:cNvPicPr>
                      <a:picLocks noChangeAspect="1"/>
                    </pic:cNvPicPr>
                  </pic:nvPicPr>
                  <pic:blipFill>
                    <a:blip r:embed="rId106"/>
                    <a:stretch>
                      <a:fillRect/>
                    </a:stretch>
                  </pic:blipFill>
                  <pic:spPr>
                    <a:xfrm>
                      <a:off x="0" y="0"/>
                      <a:ext cx="5577840" cy="7820217"/>
                    </a:xfrm>
                    <a:prstGeom prst="rect">
                      <a:avLst/>
                    </a:prstGeom>
                  </pic:spPr>
                </pic:pic>
              </a:graphicData>
            </a:graphic>
          </wp:inline>
        </w:drawing>
      </w:r>
    </w:p>
    <w:p w14:paraId="44376667" w14:textId="79E66F14" w:rsidR="00F375FD" w:rsidRPr="001624B8" w:rsidRDefault="00F375FD" w:rsidP="00F375FD">
      <w:pPr>
        <w:rPr>
          <w:lang w:val="tr-TR"/>
        </w:rPr>
      </w:pPr>
      <w:r w:rsidRPr="001624B8">
        <w:rPr>
          <w:noProof/>
          <w:lang w:val="tr-TR" w:eastAsia="tr-TR"/>
        </w:rPr>
        <w:drawing>
          <wp:inline distT="0" distB="0" distL="0" distR="0" wp14:anchorId="1DE50B7C" wp14:editId="4DC42C5B">
            <wp:extent cx="5577840" cy="7952996"/>
            <wp:effectExtent l="0" t="0" r="381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pic:cNvPicPr>
                      <a:picLocks noChangeAspect="1"/>
                    </pic:cNvPicPr>
                  </pic:nvPicPr>
                  <pic:blipFill>
                    <a:blip r:embed="rId107"/>
                    <a:stretch>
                      <a:fillRect/>
                    </a:stretch>
                  </pic:blipFill>
                  <pic:spPr>
                    <a:xfrm>
                      <a:off x="0" y="0"/>
                      <a:ext cx="5577840" cy="7952996"/>
                    </a:xfrm>
                    <a:prstGeom prst="rect">
                      <a:avLst/>
                    </a:prstGeom>
                  </pic:spPr>
                </pic:pic>
              </a:graphicData>
            </a:graphic>
          </wp:inline>
        </w:drawing>
      </w:r>
    </w:p>
    <w:p w14:paraId="1840522C" w14:textId="19286F17" w:rsidR="00F375FD" w:rsidRPr="001624B8" w:rsidRDefault="00F375FD" w:rsidP="00F375FD">
      <w:pPr>
        <w:rPr>
          <w:lang w:val="tr-TR"/>
        </w:rPr>
      </w:pPr>
      <w:r w:rsidRPr="001624B8">
        <w:rPr>
          <w:noProof/>
          <w:lang w:val="tr-TR" w:eastAsia="tr-TR"/>
        </w:rPr>
        <w:drawing>
          <wp:inline distT="0" distB="0" distL="0" distR="0" wp14:anchorId="112E09EA" wp14:editId="2E3F021B">
            <wp:extent cx="5565228" cy="7898127"/>
            <wp:effectExtent l="0" t="0" r="0" b="825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pic:cNvPicPr>
                      <a:picLocks noChangeAspect="1"/>
                    </pic:cNvPicPr>
                  </pic:nvPicPr>
                  <pic:blipFill>
                    <a:blip r:embed="rId94"/>
                    <a:stretch>
                      <a:fillRect/>
                    </a:stretch>
                  </pic:blipFill>
                  <pic:spPr>
                    <a:xfrm>
                      <a:off x="0" y="0"/>
                      <a:ext cx="5571271" cy="7906703"/>
                    </a:xfrm>
                    <a:prstGeom prst="rect">
                      <a:avLst/>
                    </a:prstGeom>
                  </pic:spPr>
                </pic:pic>
              </a:graphicData>
            </a:graphic>
          </wp:inline>
        </w:drawing>
      </w:r>
    </w:p>
    <w:p w14:paraId="3F3A8306" w14:textId="5BD95213" w:rsidR="00F375FD" w:rsidRPr="001624B8" w:rsidRDefault="00F375FD" w:rsidP="00F375FD">
      <w:pPr>
        <w:rPr>
          <w:lang w:val="tr-TR"/>
        </w:rPr>
      </w:pPr>
      <w:r w:rsidRPr="001624B8">
        <w:rPr>
          <w:noProof/>
          <w:lang w:val="tr-TR" w:eastAsia="tr-TR"/>
        </w:rPr>
        <w:drawing>
          <wp:inline distT="0" distB="0" distL="0" distR="0" wp14:anchorId="1387E5C9" wp14:editId="5F870E35">
            <wp:extent cx="5486400" cy="7725183"/>
            <wp:effectExtent l="0" t="0" r="0" b="952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pic:cNvPicPr>
                      <a:picLocks noChangeAspect="1"/>
                    </pic:cNvPicPr>
                  </pic:nvPicPr>
                  <pic:blipFill>
                    <a:blip r:embed="rId108"/>
                    <a:stretch>
                      <a:fillRect/>
                    </a:stretch>
                  </pic:blipFill>
                  <pic:spPr>
                    <a:xfrm>
                      <a:off x="0" y="0"/>
                      <a:ext cx="5498565" cy="7742312"/>
                    </a:xfrm>
                    <a:prstGeom prst="rect">
                      <a:avLst/>
                    </a:prstGeom>
                  </pic:spPr>
                </pic:pic>
              </a:graphicData>
            </a:graphic>
          </wp:inline>
        </w:drawing>
      </w:r>
    </w:p>
    <w:p w14:paraId="3B2E9026" w14:textId="07054FEF" w:rsidR="00F375FD" w:rsidRPr="001624B8" w:rsidRDefault="00F375FD" w:rsidP="00F375FD">
      <w:pPr>
        <w:rPr>
          <w:lang w:val="tr-TR"/>
        </w:rPr>
      </w:pPr>
      <w:r w:rsidRPr="001624B8">
        <w:rPr>
          <w:noProof/>
          <w:lang w:val="tr-TR" w:eastAsia="tr-TR"/>
        </w:rPr>
        <w:drawing>
          <wp:inline distT="0" distB="0" distL="0" distR="0" wp14:anchorId="76522F7C" wp14:editId="07BA0959">
            <wp:extent cx="5577840" cy="7865932"/>
            <wp:effectExtent l="0" t="0" r="3810" b="190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pic:cNvPicPr>
                      <a:picLocks noChangeAspect="1"/>
                    </pic:cNvPicPr>
                  </pic:nvPicPr>
                  <pic:blipFill>
                    <a:blip r:embed="rId109"/>
                    <a:stretch>
                      <a:fillRect/>
                    </a:stretch>
                  </pic:blipFill>
                  <pic:spPr>
                    <a:xfrm>
                      <a:off x="0" y="0"/>
                      <a:ext cx="5577840" cy="7865932"/>
                    </a:xfrm>
                    <a:prstGeom prst="rect">
                      <a:avLst/>
                    </a:prstGeom>
                  </pic:spPr>
                </pic:pic>
              </a:graphicData>
            </a:graphic>
          </wp:inline>
        </w:drawing>
      </w:r>
    </w:p>
    <w:p w14:paraId="4727EC85" w14:textId="20F95466" w:rsidR="00F375FD" w:rsidRPr="001624B8" w:rsidRDefault="00F375FD" w:rsidP="00F375FD">
      <w:pPr>
        <w:rPr>
          <w:lang w:val="tr-TR"/>
        </w:rPr>
      </w:pPr>
      <w:r w:rsidRPr="001624B8">
        <w:rPr>
          <w:noProof/>
          <w:lang w:val="tr-TR" w:eastAsia="tr-TR"/>
        </w:rPr>
        <w:drawing>
          <wp:inline distT="0" distB="0" distL="0" distR="0" wp14:anchorId="3ED28B31" wp14:editId="35FC0930">
            <wp:extent cx="5577840" cy="7894233"/>
            <wp:effectExtent l="0" t="0" r="381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pic:cNvPicPr>
                      <a:picLocks noChangeAspect="1"/>
                    </pic:cNvPicPr>
                  </pic:nvPicPr>
                  <pic:blipFill>
                    <a:blip r:embed="rId110"/>
                    <a:stretch>
                      <a:fillRect/>
                    </a:stretch>
                  </pic:blipFill>
                  <pic:spPr>
                    <a:xfrm>
                      <a:off x="0" y="0"/>
                      <a:ext cx="5577840" cy="7894233"/>
                    </a:xfrm>
                    <a:prstGeom prst="rect">
                      <a:avLst/>
                    </a:prstGeom>
                  </pic:spPr>
                </pic:pic>
              </a:graphicData>
            </a:graphic>
          </wp:inline>
        </w:drawing>
      </w:r>
    </w:p>
    <w:p w14:paraId="18279E5B" w14:textId="44389EC2" w:rsidR="00F375FD" w:rsidRPr="001624B8" w:rsidRDefault="00F375FD" w:rsidP="00F375FD">
      <w:pPr>
        <w:rPr>
          <w:lang w:val="tr-TR"/>
        </w:rPr>
      </w:pPr>
      <w:r w:rsidRPr="001624B8">
        <w:rPr>
          <w:noProof/>
          <w:lang w:val="tr-TR" w:eastAsia="tr-TR"/>
        </w:rPr>
        <w:drawing>
          <wp:inline distT="0" distB="0" distL="0" distR="0" wp14:anchorId="7215421B" wp14:editId="3495FB5F">
            <wp:extent cx="5407573" cy="7695914"/>
            <wp:effectExtent l="0" t="0" r="3175" b="63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pic:cNvPicPr>
                      <a:picLocks noChangeAspect="1"/>
                    </pic:cNvPicPr>
                  </pic:nvPicPr>
                  <pic:blipFill>
                    <a:blip r:embed="rId111"/>
                    <a:stretch>
                      <a:fillRect/>
                    </a:stretch>
                  </pic:blipFill>
                  <pic:spPr>
                    <a:xfrm>
                      <a:off x="0" y="0"/>
                      <a:ext cx="5410096" cy="7699505"/>
                    </a:xfrm>
                    <a:prstGeom prst="rect">
                      <a:avLst/>
                    </a:prstGeom>
                  </pic:spPr>
                </pic:pic>
              </a:graphicData>
            </a:graphic>
          </wp:inline>
        </w:drawing>
      </w:r>
    </w:p>
    <w:p w14:paraId="4B2F45F4" w14:textId="5D8AC4CC" w:rsidR="00F375FD" w:rsidRPr="001624B8" w:rsidRDefault="00F375FD" w:rsidP="00F375FD">
      <w:pPr>
        <w:rPr>
          <w:lang w:val="tr-TR"/>
        </w:rPr>
      </w:pPr>
    </w:p>
    <w:p w14:paraId="2FACB3A8" w14:textId="45347F99" w:rsidR="00F375FD" w:rsidRPr="001624B8" w:rsidRDefault="00F375FD" w:rsidP="00F375FD">
      <w:pPr>
        <w:rPr>
          <w:lang w:val="tr-TR"/>
        </w:rPr>
      </w:pPr>
      <w:r w:rsidRPr="001624B8">
        <w:rPr>
          <w:noProof/>
          <w:lang w:val="tr-TR" w:eastAsia="tr-TR"/>
        </w:rPr>
        <w:drawing>
          <wp:inline distT="0" distB="0" distL="0" distR="0" wp14:anchorId="161852EA" wp14:editId="3E3198AD">
            <wp:extent cx="5454869" cy="7598343"/>
            <wp:effectExtent l="0" t="0" r="0" b="317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pic:cNvPicPr>
                      <a:picLocks noChangeAspect="1"/>
                    </pic:cNvPicPr>
                  </pic:nvPicPr>
                  <pic:blipFill>
                    <a:blip r:embed="rId112"/>
                    <a:stretch>
                      <a:fillRect/>
                    </a:stretch>
                  </pic:blipFill>
                  <pic:spPr>
                    <a:xfrm>
                      <a:off x="0" y="0"/>
                      <a:ext cx="5453423" cy="7596329"/>
                    </a:xfrm>
                    <a:prstGeom prst="rect">
                      <a:avLst/>
                    </a:prstGeom>
                  </pic:spPr>
                </pic:pic>
              </a:graphicData>
            </a:graphic>
          </wp:inline>
        </w:drawing>
      </w:r>
    </w:p>
    <w:p w14:paraId="0A0FF01F" w14:textId="59E414E9" w:rsidR="00F375FD" w:rsidRPr="001624B8" w:rsidRDefault="00F375FD" w:rsidP="00F375FD">
      <w:pPr>
        <w:rPr>
          <w:lang w:val="tr-TR"/>
        </w:rPr>
      </w:pPr>
    </w:p>
    <w:p w14:paraId="1E0327E2" w14:textId="6EBC8545" w:rsidR="00F375FD" w:rsidRPr="001624B8" w:rsidRDefault="00F375FD" w:rsidP="00F375FD">
      <w:pPr>
        <w:pStyle w:val="Balk2"/>
        <w:jc w:val="left"/>
        <w:rPr>
          <w:color w:val="002060"/>
          <w:lang w:val="tr-TR"/>
        </w:rPr>
      </w:pPr>
      <w:bookmarkStart w:id="66" w:name="_Ref217340955"/>
      <w:bookmarkStart w:id="67" w:name="_Hlk217340738"/>
      <w:r w:rsidRPr="001624B8">
        <w:rPr>
          <w:color w:val="002060"/>
          <w:lang w:val="tr-TR"/>
        </w:rPr>
        <w:t>Ek-15  ENH Güzergâhına Ait İzin Belgeleri</w:t>
      </w:r>
      <w:bookmarkEnd w:id="66"/>
    </w:p>
    <w:bookmarkEnd w:id="67"/>
    <w:p w14:paraId="51518ABF" w14:textId="4A15527F" w:rsidR="00F375FD" w:rsidRPr="001624B8" w:rsidRDefault="00F375FD" w:rsidP="00F375FD">
      <w:pPr>
        <w:rPr>
          <w:lang w:val="tr-TR"/>
        </w:rPr>
      </w:pPr>
      <w:r w:rsidRPr="001624B8">
        <w:rPr>
          <w:rFonts w:ascii="Arial" w:hAnsi="Arial" w:cs="Arial"/>
          <w:b/>
          <w:bCs/>
          <w:noProof/>
          <w:lang w:val="tr-TR"/>
        </w:rPr>
        <w:drawing>
          <wp:inline distT="0" distB="0" distL="0" distR="0" wp14:anchorId="37D9CCC7" wp14:editId="620A8ECE">
            <wp:extent cx="5577840" cy="7155523"/>
            <wp:effectExtent l="0" t="0" r="3810" b="7620"/>
            <wp:docPr id="1423321869" name="Resim 142332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577840" cy="7155523"/>
                    </a:xfrm>
                    <a:prstGeom prst="rect">
                      <a:avLst/>
                    </a:prstGeom>
                  </pic:spPr>
                </pic:pic>
              </a:graphicData>
            </a:graphic>
          </wp:inline>
        </w:drawing>
      </w:r>
    </w:p>
    <w:p w14:paraId="2F0AADED" w14:textId="5172B73F" w:rsidR="00F375FD" w:rsidRPr="001624B8" w:rsidRDefault="00F375FD" w:rsidP="00F375FD">
      <w:pPr>
        <w:rPr>
          <w:lang w:val="tr-TR"/>
        </w:rPr>
      </w:pPr>
      <w:r w:rsidRPr="001624B8">
        <w:rPr>
          <w:rFonts w:ascii="Arial" w:hAnsi="Arial" w:cs="Arial"/>
          <w:b/>
          <w:bCs/>
          <w:noProof/>
          <w:lang w:val="tr-TR"/>
        </w:rPr>
        <w:drawing>
          <wp:inline distT="0" distB="0" distL="0" distR="0" wp14:anchorId="6743E6AE" wp14:editId="15E6C726">
            <wp:extent cx="5577840" cy="7925919"/>
            <wp:effectExtent l="0" t="0" r="381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577840" cy="7925919"/>
                    </a:xfrm>
                    <a:prstGeom prst="rect">
                      <a:avLst/>
                    </a:prstGeom>
                  </pic:spPr>
                </pic:pic>
              </a:graphicData>
            </a:graphic>
          </wp:inline>
        </w:drawing>
      </w:r>
    </w:p>
    <w:p w14:paraId="38ECDFCD" w14:textId="006BAADA" w:rsidR="00F375FD" w:rsidRPr="001624B8" w:rsidRDefault="00F375FD" w:rsidP="00F375FD">
      <w:pPr>
        <w:rPr>
          <w:lang w:val="tr-TR"/>
        </w:rPr>
      </w:pPr>
      <w:r w:rsidRPr="001624B8">
        <w:rPr>
          <w:rFonts w:ascii="Arial" w:hAnsi="Arial" w:cs="Arial"/>
          <w:b/>
          <w:bCs/>
          <w:noProof/>
          <w:lang w:val="tr-TR"/>
        </w:rPr>
        <w:drawing>
          <wp:inline distT="0" distB="0" distL="0" distR="0" wp14:anchorId="7D7E0617" wp14:editId="3803AF5F">
            <wp:extent cx="5577840" cy="7909933"/>
            <wp:effectExtent l="0" t="0" r="381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577840" cy="7909933"/>
                    </a:xfrm>
                    <a:prstGeom prst="rect">
                      <a:avLst/>
                    </a:prstGeom>
                  </pic:spPr>
                </pic:pic>
              </a:graphicData>
            </a:graphic>
          </wp:inline>
        </w:drawing>
      </w:r>
    </w:p>
    <w:p w14:paraId="3D8630C8" w14:textId="4E8A36D9" w:rsidR="00F375FD" w:rsidRPr="001624B8" w:rsidRDefault="00F375FD" w:rsidP="00F375FD">
      <w:pPr>
        <w:rPr>
          <w:lang w:val="tr-TR"/>
        </w:rPr>
      </w:pPr>
      <w:r w:rsidRPr="001624B8">
        <w:rPr>
          <w:rFonts w:ascii="Arial" w:hAnsi="Arial" w:cs="Arial"/>
          <w:b/>
          <w:bCs/>
          <w:noProof/>
          <w:lang w:val="tr-TR"/>
        </w:rPr>
        <w:drawing>
          <wp:inline distT="0" distB="0" distL="0" distR="0" wp14:anchorId="78A3E5FF" wp14:editId="512333E2">
            <wp:extent cx="5577840" cy="7817707"/>
            <wp:effectExtent l="0" t="0" r="381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577840" cy="7817707"/>
                    </a:xfrm>
                    <a:prstGeom prst="rect">
                      <a:avLst/>
                    </a:prstGeom>
                  </pic:spPr>
                </pic:pic>
              </a:graphicData>
            </a:graphic>
          </wp:inline>
        </w:drawing>
      </w:r>
    </w:p>
    <w:p w14:paraId="27670331" w14:textId="6C2B1047" w:rsidR="00F375FD" w:rsidRPr="001624B8" w:rsidRDefault="00F375FD" w:rsidP="00F375FD">
      <w:pPr>
        <w:rPr>
          <w:lang w:val="tr-TR"/>
        </w:rPr>
      </w:pPr>
      <w:r w:rsidRPr="001624B8">
        <w:rPr>
          <w:rFonts w:ascii="Arial" w:hAnsi="Arial" w:cs="Arial"/>
          <w:b/>
          <w:bCs/>
          <w:noProof/>
          <w:lang w:val="tr-TR"/>
        </w:rPr>
        <w:drawing>
          <wp:inline distT="0" distB="0" distL="0" distR="0" wp14:anchorId="5AE99E17" wp14:editId="7B00E3AB">
            <wp:extent cx="5577840" cy="7887184"/>
            <wp:effectExtent l="0" t="0" r="381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577840" cy="7887184"/>
                    </a:xfrm>
                    <a:prstGeom prst="rect">
                      <a:avLst/>
                    </a:prstGeom>
                  </pic:spPr>
                </pic:pic>
              </a:graphicData>
            </a:graphic>
          </wp:inline>
        </w:drawing>
      </w:r>
    </w:p>
    <w:p w14:paraId="4B61A449" w14:textId="0ED2A83D" w:rsidR="00F375FD" w:rsidRPr="001624B8" w:rsidRDefault="00F375FD" w:rsidP="00F375FD">
      <w:pPr>
        <w:pStyle w:val="Balk2"/>
        <w:jc w:val="left"/>
        <w:rPr>
          <w:color w:val="002060"/>
          <w:lang w:val="tr-TR"/>
        </w:rPr>
      </w:pPr>
      <w:bookmarkStart w:id="68" w:name="_Ref217341113"/>
      <w:r w:rsidRPr="001624B8">
        <w:rPr>
          <w:color w:val="002060"/>
          <w:lang w:val="tr-TR"/>
        </w:rPr>
        <w:t>Ek-16  Saha Ziyaret</w:t>
      </w:r>
      <w:r w:rsidR="0015751D" w:rsidRPr="001624B8">
        <w:rPr>
          <w:color w:val="002060"/>
          <w:lang w:val="tr-TR"/>
        </w:rPr>
        <w:t>leri</w:t>
      </w:r>
      <w:bookmarkEnd w:id="68"/>
    </w:p>
    <w:p w14:paraId="375AD512" w14:textId="77777777" w:rsidR="0015751D" w:rsidRPr="001624B8" w:rsidRDefault="0015751D" w:rsidP="0015751D">
      <w:pPr>
        <w:rPr>
          <w:lang w:val="tr-TR"/>
        </w:rPr>
      </w:pPr>
      <w:r w:rsidRPr="001624B8">
        <w:rPr>
          <w:noProof/>
          <w:lang w:val="tr-TR"/>
        </w:rPr>
        <mc:AlternateContent>
          <mc:Choice Requires="wps">
            <w:drawing>
              <wp:anchor distT="0" distB="0" distL="114300" distR="114300" simplePos="0" relativeHeight="251667456" behindDoc="0" locked="0" layoutInCell="1" allowOverlap="1" wp14:anchorId="49EF3881" wp14:editId="79578D4B">
                <wp:simplePos x="0" y="0"/>
                <wp:positionH relativeFrom="column">
                  <wp:posOffset>1938282</wp:posOffset>
                </wp:positionH>
                <wp:positionV relativeFrom="paragraph">
                  <wp:posOffset>1609478</wp:posOffset>
                </wp:positionV>
                <wp:extent cx="239979" cy="397206"/>
                <wp:effectExtent l="0" t="0" r="27305" b="22225"/>
                <wp:wrapNone/>
                <wp:docPr id="1423321857" name="Oval 1423321857"/>
                <wp:cNvGraphicFramePr/>
                <a:graphic xmlns:a="http://schemas.openxmlformats.org/drawingml/2006/main">
                  <a:graphicData uri="http://schemas.microsoft.com/office/word/2010/wordprocessingShape">
                    <wps:wsp>
                      <wps:cNvSpPr/>
                      <wps:spPr>
                        <a:xfrm>
                          <a:off x="0" y="0"/>
                          <a:ext cx="239979" cy="39720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30B2DE" id="Oval 1423321857" o:spid="_x0000_s1026" style="position:absolute;margin-left:152.6pt;margin-top:126.75pt;width:18.9pt;height:3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" fillcolor="#4472c4 [3204]" strokecolor="#1f3763 [1604]" strokeweight="1pt">
                <v:stroke joinstyle="miter"/>
              </v:oval>
            </w:pict>
          </mc:Fallback>
        </mc:AlternateContent>
      </w:r>
      <w:r w:rsidRPr="001624B8">
        <w:rPr>
          <w:noProof/>
          <w:lang w:val="tr-TR"/>
        </w:rPr>
        <mc:AlternateContent>
          <mc:Choice Requires="wps">
            <w:drawing>
              <wp:anchor distT="0" distB="0" distL="114300" distR="114300" simplePos="0" relativeHeight="251668480" behindDoc="0" locked="0" layoutInCell="1" allowOverlap="1" wp14:anchorId="2ED46DAF" wp14:editId="26809ABB">
                <wp:simplePos x="0" y="0"/>
                <wp:positionH relativeFrom="column">
                  <wp:posOffset>1643972</wp:posOffset>
                </wp:positionH>
                <wp:positionV relativeFrom="paragraph">
                  <wp:posOffset>1688879</wp:posOffset>
                </wp:positionV>
                <wp:extent cx="236488" cy="351088"/>
                <wp:effectExtent l="0" t="0" r="11430" b="11430"/>
                <wp:wrapNone/>
                <wp:docPr id="1423321858" name="Oval 1423321858"/>
                <wp:cNvGraphicFramePr/>
                <a:graphic xmlns:a="http://schemas.openxmlformats.org/drawingml/2006/main">
                  <a:graphicData uri="http://schemas.microsoft.com/office/word/2010/wordprocessingShape">
                    <wps:wsp>
                      <wps:cNvSpPr/>
                      <wps:spPr>
                        <a:xfrm>
                          <a:off x="0" y="0"/>
                          <a:ext cx="236488" cy="35108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283924" id="Oval 1423321858" o:spid="_x0000_s1026" style="position:absolute;margin-left:129.45pt;margin-top:133pt;width:18.6pt;height:27.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" fillcolor="#4472c4 [3204]" strokecolor="#1f3763 [1604]" strokeweight="1pt">
                <v:stroke joinstyle="miter"/>
              </v:oval>
            </w:pict>
          </mc:Fallback>
        </mc:AlternateContent>
      </w:r>
      <w:r w:rsidRPr="001624B8">
        <w:rPr>
          <w:noProof/>
          <w:lang w:val="tr-TR"/>
        </w:rPr>
        <mc:AlternateContent>
          <mc:Choice Requires="wps">
            <w:drawing>
              <wp:anchor distT="0" distB="0" distL="114300" distR="114300" simplePos="0" relativeHeight="251666432" behindDoc="0" locked="0" layoutInCell="1" allowOverlap="1" wp14:anchorId="2EBCCEB4" wp14:editId="1C528FE8">
                <wp:simplePos x="0" y="0"/>
                <wp:positionH relativeFrom="column">
                  <wp:posOffset>1247588</wp:posOffset>
                </wp:positionH>
                <wp:positionV relativeFrom="paragraph">
                  <wp:posOffset>1690910</wp:posOffset>
                </wp:positionV>
                <wp:extent cx="235410" cy="409016"/>
                <wp:effectExtent l="0" t="0" r="12700" b="10160"/>
                <wp:wrapNone/>
                <wp:docPr id="1423321856" name="Oval 1423321856"/>
                <wp:cNvGraphicFramePr/>
                <a:graphic xmlns:a="http://schemas.openxmlformats.org/drawingml/2006/main">
                  <a:graphicData uri="http://schemas.microsoft.com/office/word/2010/wordprocessingShape">
                    <wps:wsp>
                      <wps:cNvSpPr/>
                      <wps:spPr>
                        <a:xfrm>
                          <a:off x="0" y="0"/>
                          <a:ext cx="235410" cy="40901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32F668" id="Oval 1423321856" o:spid="_x0000_s1026" style="position:absolute;margin-left:98.25pt;margin-top:133.15pt;width:18.55pt;height:32.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" fillcolor="#4472c4 [3204]" strokecolor="#1f3763 [1604]" strokeweight="1pt">
                <v:stroke joinstyle="miter"/>
              </v:oval>
            </w:pict>
          </mc:Fallback>
        </mc:AlternateContent>
      </w:r>
      <w:r w:rsidRPr="001624B8">
        <w:rPr>
          <w:noProof/>
          <w:lang w:val="tr-TR"/>
        </w:rPr>
        <mc:AlternateContent>
          <mc:Choice Requires="wps">
            <w:drawing>
              <wp:anchor distT="0" distB="0" distL="114300" distR="114300" simplePos="0" relativeHeight="251674624" behindDoc="0" locked="0" layoutInCell="1" allowOverlap="1" wp14:anchorId="266779D2" wp14:editId="6AB92C27">
                <wp:simplePos x="0" y="0"/>
                <wp:positionH relativeFrom="column">
                  <wp:posOffset>4039180</wp:posOffset>
                </wp:positionH>
                <wp:positionV relativeFrom="paragraph">
                  <wp:posOffset>1402379</wp:posOffset>
                </wp:positionV>
                <wp:extent cx="227565" cy="384792"/>
                <wp:effectExtent l="0" t="0" r="20320" b="15875"/>
                <wp:wrapNone/>
                <wp:docPr id="57" name="Oval 57"/>
                <wp:cNvGraphicFramePr/>
                <a:graphic xmlns:a="http://schemas.openxmlformats.org/drawingml/2006/main">
                  <a:graphicData uri="http://schemas.microsoft.com/office/word/2010/wordprocessingShape">
                    <wps:wsp>
                      <wps:cNvSpPr/>
                      <wps:spPr>
                        <a:xfrm>
                          <a:off x="0" y="0"/>
                          <a:ext cx="227565" cy="38479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7BABFA" id="Oval 57" o:spid="_x0000_s1026" style="position:absolute;margin-left:318.05pt;margin-top:110.4pt;width:17.9pt;height:30.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" fillcolor="#4472c4 [3204]" strokecolor="#1f3763 [1604]" strokeweight="1pt">
                <v:stroke joinstyle="miter"/>
              </v:oval>
            </w:pict>
          </mc:Fallback>
        </mc:AlternateContent>
      </w:r>
      <w:r w:rsidRPr="001624B8">
        <w:rPr>
          <w:noProof/>
          <w:lang w:val="tr-TR"/>
        </w:rPr>
        <mc:AlternateContent>
          <mc:Choice Requires="wps">
            <w:drawing>
              <wp:anchor distT="0" distB="0" distL="114300" distR="114300" simplePos="0" relativeHeight="251673600" behindDoc="0" locked="0" layoutInCell="1" allowOverlap="1" wp14:anchorId="5CDFBD37" wp14:editId="0E6ADA26">
                <wp:simplePos x="0" y="0"/>
                <wp:positionH relativeFrom="column">
                  <wp:posOffset>3812080</wp:posOffset>
                </wp:positionH>
                <wp:positionV relativeFrom="paragraph">
                  <wp:posOffset>1518009</wp:posOffset>
                </wp:positionV>
                <wp:extent cx="227565" cy="384792"/>
                <wp:effectExtent l="0" t="0" r="20320" b="15875"/>
                <wp:wrapNone/>
                <wp:docPr id="58" name="Oval 58"/>
                <wp:cNvGraphicFramePr/>
                <a:graphic xmlns:a="http://schemas.openxmlformats.org/drawingml/2006/main">
                  <a:graphicData uri="http://schemas.microsoft.com/office/word/2010/wordprocessingShape">
                    <wps:wsp>
                      <wps:cNvSpPr/>
                      <wps:spPr>
                        <a:xfrm>
                          <a:off x="0" y="0"/>
                          <a:ext cx="227565" cy="38479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4DE3A2" id="Oval 58" o:spid="_x0000_s1026" style="position:absolute;margin-left:300.15pt;margin-top:119.55pt;width:17.9pt;height:30.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" fillcolor="#4472c4 [3204]" strokecolor="#1f3763 [1604]" strokeweight="1pt">
                <v:stroke joinstyle="miter"/>
              </v:oval>
            </w:pict>
          </mc:Fallback>
        </mc:AlternateContent>
      </w:r>
      <w:r w:rsidRPr="001624B8">
        <w:rPr>
          <w:noProof/>
          <w:lang w:val="tr-TR"/>
        </w:rPr>
        <mc:AlternateContent>
          <mc:Choice Requires="wps">
            <w:drawing>
              <wp:anchor distT="0" distB="0" distL="114300" distR="114300" simplePos="0" relativeHeight="251669504" behindDoc="0" locked="0" layoutInCell="1" allowOverlap="1" wp14:anchorId="343F9E40" wp14:editId="07A6CACE">
                <wp:simplePos x="0" y="0"/>
                <wp:positionH relativeFrom="column">
                  <wp:posOffset>3456977</wp:posOffset>
                </wp:positionH>
                <wp:positionV relativeFrom="paragraph">
                  <wp:posOffset>1609602</wp:posOffset>
                </wp:positionV>
                <wp:extent cx="227565" cy="384792"/>
                <wp:effectExtent l="0" t="0" r="20320" b="15875"/>
                <wp:wrapNone/>
                <wp:docPr id="1423321859" name="Oval 1423321859"/>
                <wp:cNvGraphicFramePr/>
                <a:graphic xmlns:a="http://schemas.openxmlformats.org/drawingml/2006/main">
                  <a:graphicData uri="http://schemas.microsoft.com/office/word/2010/wordprocessingShape">
                    <wps:wsp>
                      <wps:cNvSpPr/>
                      <wps:spPr>
                        <a:xfrm>
                          <a:off x="0" y="0"/>
                          <a:ext cx="227565" cy="38479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29E3B8" id="Oval 1423321859" o:spid="_x0000_s1026" style="position:absolute;margin-left:272.2pt;margin-top:126.75pt;width:17.9pt;height:30.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" fillcolor="#4472c4 [3204]" strokecolor="#1f3763 [1604]" strokeweight="1pt">
                <v:stroke joinstyle="miter"/>
              </v:oval>
            </w:pict>
          </mc:Fallback>
        </mc:AlternateContent>
      </w:r>
      <w:r w:rsidRPr="001624B8">
        <w:rPr>
          <w:noProof/>
          <w:lang w:val="tr-TR"/>
        </w:rPr>
        <mc:AlternateContent>
          <mc:Choice Requires="wps">
            <w:drawing>
              <wp:anchor distT="0" distB="0" distL="114300" distR="114300" simplePos="0" relativeHeight="251670528" behindDoc="0" locked="0" layoutInCell="1" allowOverlap="1" wp14:anchorId="24BEF43D" wp14:editId="4CAC92DD">
                <wp:simplePos x="0" y="0"/>
                <wp:positionH relativeFrom="column">
                  <wp:posOffset>4362886</wp:posOffset>
                </wp:positionH>
                <wp:positionV relativeFrom="paragraph">
                  <wp:posOffset>1484871</wp:posOffset>
                </wp:positionV>
                <wp:extent cx="256032" cy="336499"/>
                <wp:effectExtent l="0" t="0" r="10795" b="26035"/>
                <wp:wrapNone/>
                <wp:docPr id="1423321860" name="Oval 1423321860"/>
                <wp:cNvGraphicFramePr/>
                <a:graphic xmlns:a="http://schemas.openxmlformats.org/drawingml/2006/main">
                  <a:graphicData uri="http://schemas.microsoft.com/office/word/2010/wordprocessingShape">
                    <wps:wsp>
                      <wps:cNvSpPr/>
                      <wps:spPr>
                        <a:xfrm>
                          <a:off x="0" y="0"/>
                          <a:ext cx="256032" cy="33649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2EB14F" id="Oval 1423321860" o:spid="_x0000_s1026" style="position:absolute;margin-left:343.55pt;margin-top:116.9pt;width:20.15pt;height:2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" fillcolor="#4472c4 [3204]" strokecolor="#1f3763 [1604]" strokeweight="1pt">
                <v:stroke joinstyle="miter"/>
              </v:oval>
            </w:pict>
          </mc:Fallback>
        </mc:AlternateContent>
      </w:r>
      <w:r w:rsidRPr="001624B8">
        <w:rPr>
          <w:lang w:val="tr-TR"/>
        </w:rPr>
        <w:t xml:space="preserve">    </w:t>
      </w:r>
      <w:r w:rsidRPr="001624B8">
        <w:rPr>
          <w:noProof/>
          <w:lang w:val="tr-TR"/>
        </w:rPr>
        <w:drawing>
          <wp:inline distT="0" distB="0" distL="0" distR="0" wp14:anchorId="138B05CC" wp14:editId="576A30F5">
            <wp:extent cx="2673852" cy="3564253"/>
            <wp:effectExtent l="0" t="0" r="0" b="0"/>
            <wp:docPr id="1423321861" name="Resim 142332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91325" cy="3587545"/>
                    </a:xfrm>
                    <a:prstGeom prst="rect">
                      <a:avLst/>
                    </a:prstGeom>
                    <a:noFill/>
                    <a:ln>
                      <a:noFill/>
                    </a:ln>
                  </pic:spPr>
                </pic:pic>
              </a:graphicData>
            </a:graphic>
          </wp:inline>
        </w:drawing>
      </w:r>
      <w:r w:rsidRPr="001624B8">
        <w:rPr>
          <w:lang w:val="tr-TR"/>
        </w:rPr>
        <w:t xml:space="preserve">  </w:t>
      </w:r>
      <w:r w:rsidRPr="001624B8">
        <w:rPr>
          <w:noProof/>
          <w:lang w:val="tr-TR"/>
        </w:rPr>
        <w:drawing>
          <wp:inline distT="0" distB="0" distL="0" distR="0" wp14:anchorId="1FE51CA5" wp14:editId="3388A029">
            <wp:extent cx="2689575" cy="3585210"/>
            <wp:effectExtent l="0" t="0" r="0" b="0"/>
            <wp:docPr id="1423321862" name="Resim 142332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98924" cy="3597673"/>
                    </a:xfrm>
                    <a:prstGeom prst="rect">
                      <a:avLst/>
                    </a:prstGeom>
                    <a:noFill/>
                    <a:ln>
                      <a:noFill/>
                    </a:ln>
                  </pic:spPr>
                </pic:pic>
              </a:graphicData>
            </a:graphic>
          </wp:inline>
        </w:drawing>
      </w:r>
    </w:p>
    <w:p w14:paraId="32ACD255" w14:textId="5631F611" w:rsidR="0015751D" w:rsidRPr="001624B8" w:rsidRDefault="0015751D" w:rsidP="0015751D">
      <w:pPr>
        <w:rPr>
          <w:lang w:val="tr-TR"/>
        </w:rPr>
      </w:pPr>
      <w:r w:rsidRPr="001624B8">
        <w:rPr>
          <w:noProof/>
          <w:lang w:val="tr-TR"/>
        </w:rPr>
        <mc:AlternateContent>
          <mc:Choice Requires="wps">
            <w:drawing>
              <wp:anchor distT="0" distB="0" distL="114300" distR="114300" simplePos="0" relativeHeight="251672576" behindDoc="0" locked="0" layoutInCell="1" allowOverlap="1" wp14:anchorId="1B7523E8" wp14:editId="6D039DA2">
                <wp:simplePos x="0" y="0"/>
                <wp:positionH relativeFrom="column">
                  <wp:posOffset>2267408</wp:posOffset>
                </wp:positionH>
                <wp:positionV relativeFrom="paragraph">
                  <wp:posOffset>1762252</wp:posOffset>
                </wp:positionV>
                <wp:extent cx="234086" cy="387706"/>
                <wp:effectExtent l="0" t="0" r="13970" b="12700"/>
                <wp:wrapNone/>
                <wp:docPr id="59" name="Oval 59"/>
                <wp:cNvGraphicFramePr/>
                <a:graphic xmlns:a="http://schemas.openxmlformats.org/drawingml/2006/main">
                  <a:graphicData uri="http://schemas.microsoft.com/office/word/2010/wordprocessingShape">
                    <wps:wsp>
                      <wps:cNvSpPr/>
                      <wps:spPr>
                        <a:xfrm>
                          <a:off x="0" y="0"/>
                          <a:ext cx="234086" cy="38770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E55AAB" id="Oval 59" o:spid="_x0000_s1026" style="position:absolute;margin-left:178.55pt;margin-top:138.75pt;width:18.45pt;height:30.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" fillcolor="#4472c4 [3204]" strokecolor="#1f3763 [1604]" strokeweight="1pt">
                <v:stroke joinstyle="miter"/>
              </v:oval>
            </w:pict>
          </mc:Fallback>
        </mc:AlternateContent>
      </w:r>
      <w:r w:rsidRPr="001624B8">
        <w:rPr>
          <w:noProof/>
          <w:lang w:val="tr-TR"/>
        </w:rPr>
        <mc:AlternateContent>
          <mc:Choice Requires="wps">
            <w:drawing>
              <wp:anchor distT="0" distB="0" distL="114300" distR="114300" simplePos="0" relativeHeight="251671552" behindDoc="0" locked="0" layoutInCell="1" allowOverlap="1" wp14:anchorId="2FB904F1" wp14:editId="13B7A716">
                <wp:simplePos x="0" y="0"/>
                <wp:positionH relativeFrom="column">
                  <wp:posOffset>539115</wp:posOffset>
                </wp:positionH>
                <wp:positionV relativeFrom="paragraph">
                  <wp:posOffset>1600835</wp:posOffset>
                </wp:positionV>
                <wp:extent cx="233680" cy="285115"/>
                <wp:effectExtent l="0" t="0" r="13970" b="19685"/>
                <wp:wrapNone/>
                <wp:docPr id="60" name="Oval 60"/>
                <wp:cNvGraphicFramePr/>
                <a:graphic xmlns:a="http://schemas.openxmlformats.org/drawingml/2006/main">
                  <a:graphicData uri="http://schemas.microsoft.com/office/word/2010/wordprocessingShape">
                    <wps:wsp>
                      <wps:cNvSpPr/>
                      <wps:spPr>
                        <a:xfrm>
                          <a:off x="0" y="0"/>
                          <a:ext cx="233680" cy="28511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385B43" id="Oval 60" o:spid="_x0000_s1026" style="position:absolute;margin-left:42.45pt;margin-top:126.05pt;width:18.4pt;height:22.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" fillcolor="#4472c4 [3204]" strokecolor="#1f3763 [1604]" strokeweight="1pt">
                <v:stroke joinstyle="miter"/>
              </v:oval>
            </w:pict>
          </mc:Fallback>
        </mc:AlternateContent>
      </w:r>
      <w:r w:rsidRPr="001624B8">
        <w:rPr>
          <w:noProof/>
          <w:lang w:val="tr-TR"/>
        </w:rPr>
        <mc:AlternateContent>
          <mc:Choice Requires="wps">
            <w:drawing>
              <wp:anchor distT="0" distB="0" distL="114300" distR="114300" simplePos="0" relativeHeight="251662336" behindDoc="0" locked="0" layoutInCell="1" allowOverlap="1" wp14:anchorId="492FD662" wp14:editId="5EF00236">
                <wp:simplePos x="0" y="0"/>
                <wp:positionH relativeFrom="column">
                  <wp:posOffset>1412088</wp:posOffset>
                </wp:positionH>
                <wp:positionV relativeFrom="paragraph">
                  <wp:posOffset>1498981</wp:posOffset>
                </wp:positionV>
                <wp:extent cx="234086" cy="387706"/>
                <wp:effectExtent l="0" t="0" r="13970" b="12700"/>
                <wp:wrapNone/>
                <wp:docPr id="61" name="Oval 61"/>
                <wp:cNvGraphicFramePr/>
                <a:graphic xmlns:a="http://schemas.openxmlformats.org/drawingml/2006/main">
                  <a:graphicData uri="http://schemas.microsoft.com/office/word/2010/wordprocessingShape">
                    <wps:wsp>
                      <wps:cNvSpPr/>
                      <wps:spPr>
                        <a:xfrm>
                          <a:off x="0" y="0"/>
                          <a:ext cx="234086" cy="38770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E1D55D" id="Oval 61" o:spid="_x0000_s1026" style="position:absolute;margin-left:111.2pt;margin-top:118.05pt;width:18.45pt;height:30.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" fillcolor="#4472c4 [3204]" strokecolor="#1f3763 [1604]" strokeweight="1pt">
                <v:stroke joinstyle="miter"/>
              </v:oval>
            </w:pict>
          </mc:Fallback>
        </mc:AlternateContent>
      </w:r>
      <w:r w:rsidRPr="001624B8">
        <w:rPr>
          <w:noProof/>
          <w:lang w:val="tr-TR"/>
        </w:rPr>
        <mc:AlternateContent>
          <mc:Choice Requires="wps">
            <w:drawing>
              <wp:anchor distT="0" distB="0" distL="114300" distR="114300" simplePos="0" relativeHeight="251661312" behindDoc="0" locked="0" layoutInCell="1" allowOverlap="1" wp14:anchorId="7E1833AA" wp14:editId="61DADC3F">
                <wp:simplePos x="0" y="0"/>
                <wp:positionH relativeFrom="column">
                  <wp:posOffset>4525162</wp:posOffset>
                </wp:positionH>
                <wp:positionV relativeFrom="paragraph">
                  <wp:posOffset>904240</wp:posOffset>
                </wp:positionV>
                <wp:extent cx="314325" cy="485775"/>
                <wp:effectExtent l="0" t="0" r="28575" b="28575"/>
                <wp:wrapNone/>
                <wp:docPr id="62" name="Oval 62"/>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32F52F" id="Oval 62" o:spid="_x0000_s1026" style="position:absolute;margin-left:356.3pt;margin-top:71.2pt;width:24.75pt;height:38.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" fillcolor="#4472c4 [3204]" strokecolor="#1f3763 [1604]" strokeweight="1pt">
                <v:stroke joinstyle="miter"/>
              </v:oval>
            </w:pict>
          </mc:Fallback>
        </mc:AlternateContent>
      </w:r>
      <w:r w:rsidRPr="001624B8">
        <w:rPr>
          <w:noProof/>
          <w:lang w:val="tr-TR"/>
        </w:rPr>
        <w:drawing>
          <wp:inline distT="0" distB="0" distL="0" distR="0" wp14:anchorId="19D42E99" wp14:editId="1EE3DDA6">
            <wp:extent cx="2691994" cy="3588434"/>
            <wp:effectExtent l="0" t="0" r="0" b="0"/>
            <wp:docPr id="1423321863" name="Resim 142332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01471" cy="3601067"/>
                    </a:xfrm>
                    <a:prstGeom prst="rect">
                      <a:avLst/>
                    </a:prstGeom>
                    <a:noFill/>
                    <a:ln>
                      <a:noFill/>
                    </a:ln>
                  </pic:spPr>
                </pic:pic>
              </a:graphicData>
            </a:graphic>
          </wp:inline>
        </w:drawing>
      </w:r>
      <w:r w:rsidRPr="001624B8">
        <w:rPr>
          <w:lang w:val="tr-TR"/>
        </w:rPr>
        <w:t xml:space="preserve"> </w:t>
      </w:r>
      <w:r w:rsidRPr="001624B8">
        <w:rPr>
          <w:noProof/>
          <w:lang w:val="tr-TR"/>
        </w:rPr>
        <w:drawing>
          <wp:inline distT="0" distB="0" distL="0" distR="0" wp14:anchorId="04B6269D" wp14:editId="5AF3FB79">
            <wp:extent cx="2800350" cy="3732875"/>
            <wp:effectExtent l="0" t="0" r="0" b="1270"/>
            <wp:docPr id="1423321864" name="Resim 142332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04396" cy="3738268"/>
                    </a:xfrm>
                    <a:prstGeom prst="rect">
                      <a:avLst/>
                    </a:prstGeom>
                    <a:noFill/>
                    <a:ln>
                      <a:noFill/>
                    </a:ln>
                  </pic:spPr>
                </pic:pic>
              </a:graphicData>
            </a:graphic>
          </wp:inline>
        </w:drawing>
      </w:r>
    </w:p>
    <w:p w14:paraId="2B0DC299" w14:textId="77777777" w:rsidR="0015751D" w:rsidRPr="001624B8" w:rsidRDefault="0015751D" w:rsidP="0015751D">
      <w:pPr>
        <w:rPr>
          <w:lang w:val="tr-TR"/>
        </w:rPr>
      </w:pPr>
      <w:r w:rsidRPr="001624B8">
        <w:rPr>
          <w:noProof/>
          <w:lang w:val="tr-TR"/>
        </w:rPr>
        <mc:AlternateContent>
          <mc:Choice Requires="wps">
            <w:drawing>
              <wp:anchor distT="0" distB="0" distL="114300" distR="114300" simplePos="0" relativeHeight="251665408" behindDoc="0" locked="0" layoutInCell="1" allowOverlap="1" wp14:anchorId="5D0331C3" wp14:editId="5E98F9C1">
                <wp:simplePos x="0" y="0"/>
                <wp:positionH relativeFrom="column">
                  <wp:posOffset>875399</wp:posOffset>
                </wp:positionH>
                <wp:positionV relativeFrom="paragraph">
                  <wp:posOffset>2817761</wp:posOffset>
                </wp:positionV>
                <wp:extent cx="499730" cy="701749"/>
                <wp:effectExtent l="0" t="0" r="15240" b="22225"/>
                <wp:wrapNone/>
                <wp:docPr id="63" name="Oval 63"/>
                <wp:cNvGraphicFramePr/>
                <a:graphic xmlns:a="http://schemas.openxmlformats.org/drawingml/2006/main">
                  <a:graphicData uri="http://schemas.microsoft.com/office/word/2010/wordprocessingShape">
                    <wps:wsp>
                      <wps:cNvSpPr/>
                      <wps:spPr>
                        <a:xfrm>
                          <a:off x="0" y="0"/>
                          <a:ext cx="499730" cy="70174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8C0F8A" id="Oval 63" o:spid="_x0000_s1026" style="position:absolute;margin-left:68.95pt;margin-top:221.85pt;width:39.35pt;height:55.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" fillcolor="#4472c4 [3204]" strokecolor="#1f3763 [1604]" strokeweight="1pt">
                <v:stroke joinstyle="miter"/>
              </v:oval>
            </w:pict>
          </mc:Fallback>
        </mc:AlternateContent>
      </w:r>
      <w:r w:rsidRPr="001624B8">
        <w:rPr>
          <w:noProof/>
          <w:lang w:val="tr-TR"/>
        </w:rPr>
        <mc:AlternateContent>
          <mc:Choice Requires="wps">
            <w:drawing>
              <wp:anchor distT="0" distB="0" distL="114300" distR="114300" simplePos="0" relativeHeight="251663360" behindDoc="0" locked="0" layoutInCell="1" allowOverlap="1" wp14:anchorId="2DB23AE1" wp14:editId="29899472">
                <wp:simplePos x="0" y="0"/>
                <wp:positionH relativeFrom="column">
                  <wp:posOffset>1810179</wp:posOffset>
                </wp:positionH>
                <wp:positionV relativeFrom="paragraph">
                  <wp:posOffset>2486468</wp:posOffset>
                </wp:positionV>
                <wp:extent cx="314325" cy="485775"/>
                <wp:effectExtent l="0" t="0" r="28575" b="28575"/>
                <wp:wrapNone/>
                <wp:docPr id="866143936" name="Oval 866143936"/>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23AA30" id="Oval 866143936" o:spid="_x0000_s1026" style="position:absolute;margin-left:142.55pt;margin-top:195.8pt;width:24.75pt;height:38.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" fillcolor="#4472c4 [3204]" strokecolor="#1f3763 [1604]" strokeweight="1pt">
                <v:stroke joinstyle="miter"/>
              </v:oval>
            </w:pict>
          </mc:Fallback>
        </mc:AlternateContent>
      </w:r>
      <w:r w:rsidRPr="001624B8">
        <w:rPr>
          <w:noProof/>
          <w:lang w:val="tr-TR"/>
        </w:rPr>
        <mc:AlternateContent>
          <mc:Choice Requires="wps">
            <w:drawing>
              <wp:anchor distT="0" distB="0" distL="114300" distR="114300" simplePos="0" relativeHeight="251664384" behindDoc="0" locked="0" layoutInCell="1" allowOverlap="1" wp14:anchorId="1E109090" wp14:editId="7C86B229">
                <wp:simplePos x="0" y="0"/>
                <wp:positionH relativeFrom="column">
                  <wp:posOffset>4327362</wp:posOffset>
                </wp:positionH>
                <wp:positionV relativeFrom="paragraph">
                  <wp:posOffset>2337184</wp:posOffset>
                </wp:positionV>
                <wp:extent cx="314325" cy="485775"/>
                <wp:effectExtent l="0" t="0" r="28575" b="28575"/>
                <wp:wrapNone/>
                <wp:docPr id="866143937" name="Oval 866143937"/>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BE6FBA" id="Oval 866143937" o:spid="_x0000_s1026" style="position:absolute;margin-left:340.75pt;margin-top:184.05pt;width:24.75pt;height:38.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" fillcolor="#4472c4 [3204]" strokecolor="#1f3763 [1604]" strokeweight="1pt">
                <v:stroke joinstyle="miter"/>
              </v:oval>
            </w:pict>
          </mc:Fallback>
        </mc:AlternateContent>
      </w:r>
      <w:r w:rsidRPr="001624B8">
        <w:rPr>
          <w:noProof/>
          <w:lang w:val="tr-TR"/>
        </w:rPr>
        <w:drawing>
          <wp:inline distT="0" distB="0" distL="0" distR="0" wp14:anchorId="566DC488" wp14:editId="4C197623">
            <wp:extent cx="5663242" cy="7549117"/>
            <wp:effectExtent l="0" t="0" r="0" b="0"/>
            <wp:docPr id="1423321865" name="Resim 142332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64075" cy="7550227"/>
                    </a:xfrm>
                    <a:prstGeom prst="rect">
                      <a:avLst/>
                    </a:prstGeom>
                    <a:noFill/>
                    <a:ln>
                      <a:noFill/>
                    </a:ln>
                  </pic:spPr>
                </pic:pic>
              </a:graphicData>
            </a:graphic>
          </wp:inline>
        </w:drawing>
      </w:r>
    </w:p>
    <w:p w14:paraId="428CE182" w14:textId="77777777" w:rsidR="0015751D" w:rsidRPr="001624B8" w:rsidRDefault="0015751D" w:rsidP="0015751D">
      <w:pPr>
        <w:rPr>
          <w:lang w:val="tr-TR"/>
        </w:rPr>
      </w:pPr>
    </w:p>
    <w:p w14:paraId="4B1C690E" w14:textId="77777777" w:rsidR="00F375FD" w:rsidRPr="001624B8" w:rsidRDefault="00F375FD" w:rsidP="00F375FD">
      <w:pPr>
        <w:rPr>
          <w:lang w:val="tr-TR"/>
        </w:rPr>
      </w:pPr>
    </w:p>
    <w:sectPr w:rsidR="00F375FD" w:rsidRPr="001624B8" w:rsidSect="009B167F">
      <w:footerReference w:type="even" r:id="rId123"/>
      <w:footerReference w:type="default" r:id="rId124"/>
      <w:footerReference w:type="first" r:id="rId125"/>
      <w:pgSz w:w="12240" w:h="15840" w:code="1"/>
      <w:pgMar w:top="1728" w:right="1728" w:bottom="1728" w:left="1728" w:header="173" w:footer="122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0BD97D" w14:textId="77777777" w:rsidR="00D218D7" w:rsidRDefault="00D218D7" w:rsidP="000E0F50">
      <w:pPr>
        <w:spacing w:line="240" w:lineRule="auto"/>
      </w:pPr>
      <w:r>
        <w:separator/>
      </w:r>
    </w:p>
  </w:endnote>
  <w:endnote w:type="continuationSeparator" w:id="0">
    <w:p w14:paraId="387A7C0D" w14:textId="77777777" w:rsidR="00D218D7" w:rsidRDefault="00D218D7" w:rsidP="000E0F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A2"/>
    <w:family w:val="roman"/>
    <w:pitch w:val="variable"/>
    <w:sig w:usb0="E00006FF" w:usb1="420024FF" w:usb2="02000000" w:usb3="00000000" w:csb0="0000019F" w:csb1="00000000"/>
  </w:font>
  <w:font w:name="Montserrat-SemiBold">
    <w:altName w:val="Calibri"/>
    <w:panose1 w:val="00000000000000000000"/>
    <w:charset w:val="A2"/>
    <w:family w:val="auto"/>
    <w:notTrueType/>
    <w:pitch w:val="default"/>
    <w:sig w:usb0="00000005" w:usb1="00000000" w:usb2="00000000" w:usb3="00000000" w:csb0="0000001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5673F" w14:textId="77777777" w:rsidR="00E3649B" w:rsidRDefault="00E3649B">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DD56A" w14:textId="77777777" w:rsidR="00CA049D" w:rsidRDefault="00CA049D">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42CA0" w14:textId="54C607B6" w:rsidR="00CA049D" w:rsidRDefault="000F5E23" w:rsidP="000F5E23">
    <w:pPr>
      <w:pStyle w:val="AltBilgi"/>
    </w:pPr>
    <w:bookmarkStart w:id="11" w:name="DocumentMarkings4FooterPrimary"/>
    <w:r w:rsidRPr="000F5E23">
      <w:rPr>
        <w:color w:val="000000"/>
        <w:sz w:val="17"/>
      </w:rPr>
      <w:t> </w:t>
    </w:r>
    <w:bookmarkEnd w:id="11"/>
  </w:p>
  <w:p w14:paraId="0D00EE3D" w14:textId="77777777" w:rsidR="00CA049D" w:rsidRPr="00026F98" w:rsidRDefault="000F5E23" w:rsidP="00026F98">
    <w:pPr>
      <w:pStyle w:val="AltBilgi"/>
      <w:jc w:val="center"/>
      <w:rPr>
        <w:rFonts w:ascii="Arial" w:eastAsia="SimSun" w:hAnsi="Arial" w:cs="Times New Roman"/>
        <w:noProof/>
        <w:sz w:val="12"/>
      </w:rPr>
    </w:pPr>
    <w:sdt>
      <w:sdtPr>
        <w:id w:val="-1401756068"/>
        <w:docPartObj>
          <w:docPartGallery w:val="Page Numbers (Bottom of Page)"/>
          <w:docPartUnique/>
        </w:docPartObj>
      </w:sdtPr>
      <w:sdtEndPr>
        <w:rPr>
          <w:rFonts w:ascii="Arial" w:eastAsia="SimSun" w:hAnsi="Arial" w:cs="Times New Roman"/>
          <w:noProof/>
          <w:sz w:val="12"/>
        </w:rPr>
      </w:sdtEndPr>
      <w:sdtContent>
        <w:r w:rsidR="00CA049D" w:rsidRPr="00787623">
          <w:rPr>
            <w:rFonts w:ascii="Arial" w:eastAsia="SimSun" w:hAnsi="Arial" w:cs="Times New Roman"/>
            <w:noProof/>
            <w:sz w:val="12"/>
          </w:rPr>
          <w:fldChar w:fldCharType="begin"/>
        </w:r>
        <w:r w:rsidR="00CA049D" w:rsidRPr="00787623">
          <w:rPr>
            <w:rFonts w:ascii="Arial" w:eastAsia="SimSun" w:hAnsi="Arial" w:cs="Times New Roman"/>
            <w:noProof/>
            <w:sz w:val="12"/>
          </w:rPr>
          <w:instrText xml:space="preserve"> PAGE   \* MERGEFORMAT </w:instrText>
        </w:r>
        <w:r w:rsidR="00CA049D" w:rsidRPr="00787623">
          <w:rPr>
            <w:rFonts w:ascii="Arial" w:eastAsia="SimSun" w:hAnsi="Arial" w:cs="Times New Roman"/>
            <w:noProof/>
            <w:sz w:val="12"/>
          </w:rPr>
          <w:fldChar w:fldCharType="separate"/>
        </w:r>
        <w:r w:rsidR="00CA049D">
          <w:rPr>
            <w:rFonts w:ascii="Arial" w:eastAsia="SimSun" w:hAnsi="Arial" w:cs="Times New Roman"/>
            <w:noProof/>
            <w:sz w:val="12"/>
          </w:rPr>
          <w:t>32</w:t>
        </w:r>
        <w:r w:rsidR="00CA049D" w:rsidRPr="00787623">
          <w:rPr>
            <w:rFonts w:ascii="Arial" w:eastAsia="SimSun" w:hAnsi="Arial" w:cs="Times New Roman"/>
            <w:noProof/>
            <w:sz w:val="12"/>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7A791" w14:textId="77777777" w:rsidR="00CA049D" w:rsidRDefault="00CA049D">
    <w:pPr>
      <w:pStyle w:val="AltBilgi"/>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0C5E9" w14:textId="77777777" w:rsidR="00CA049D" w:rsidRDefault="00CA049D">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2E3BB" w14:textId="02F80A96" w:rsidR="00CA049D" w:rsidRDefault="000F5E23" w:rsidP="000F5E23">
    <w:pPr>
      <w:pStyle w:val="AltBilgi"/>
    </w:pPr>
    <w:bookmarkStart w:id="15" w:name="DocumentMarkings5FooterPrimary"/>
    <w:r w:rsidRPr="000F5E23">
      <w:rPr>
        <w:color w:val="000000"/>
        <w:sz w:val="17"/>
      </w:rPr>
      <w:t> </w:t>
    </w:r>
    <w:bookmarkEnd w:id="15"/>
  </w:p>
  <w:p w14:paraId="7CD7423D" w14:textId="77777777" w:rsidR="00CA049D" w:rsidRPr="00026F98" w:rsidRDefault="000F5E23" w:rsidP="00026F98">
    <w:pPr>
      <w:pStyle w:val="AltBilgi"/>
      <w:jc w:val="center"/>
      <w:rPr>
        <w:rFonts w:ascii="Arial" w:eastAsia="SimSun" w:hAnsi="Arial" w:cs="Times New Roman"/>
        <w:noProof/>
        <w:sz w:val="12"/>
      </w:rPr>
    </w:pPr>
    <w:sdt>
      <w:sdtPr>
        <w:id w:val="1447041433"/>
        <w:docPartObj>
          <w:docPartGallery w:val="Page Numbers (Bottom of Page)"/>
          <w:docPartUnique/>
        </w:docPartObj>
      </w:sdtPr>
      <w:sdtEndPr>
        <w:rPr>
          <w:rFonts w:ascii="Arial" w:eastAsia="SimSun" w:hAnsi="Arial" w:cs="Times New Roman"/>
          <w:noProof/>
          <w:sz w:val="12"/>
        </w:rPr>
      </w:sdtEndPr>
      <w:sdtContent>
        <w:r w:rsidR="00CA049D" w:rsidRPr="00787623">
          <w:rPr>
            <w:rFonts w:ascii="Arial" w:eastAsia="SimSun" w:hAnsi="Arial" w:cs="Times New Roman"/>
            <w:noProof/>
            <w:sz w:val="12"/>
          </w:rPr>
          <w:fldChar w:fldCharType="begin"/>
        </w:r>
        <w:r w:rsidR="00CA049D" w:rsidRPr="00787623">
          <w:rPr>
            <w:rFonts w:ascii="Arial" w:eastAsia="SimSun" w:hAnsi="Arial" w:cs="Times New Roman"/>
            <w:noProof/>
            <w:sz w:val="12"/>
          </w:rPr>
          <w:instrText xml:space="preserve"> PAGE   \* MERGEFORMAT </w:instrText>
        </w:r>
        <w:r w:rsidR="00CA049D" w:rsidRPr="00787623">
          <w:rPr>
            <w:rFonts w:ascii="Arial" w:eastAsia="SimSun" w:hAnsi="Arial" w:cs="Times New Roman"/>
            <w:noProof/>
            <w:sz w:val="12"/>
          </w:rPr>
          <w:fldChar w:fldCharType="separate"/>
        </w:r>
        <w:r w:rsidR="00CA049D">
          <w:rPr>
            <w:rFonts w:ascii="Arial" w:eastAsia="SimSun" w:hAnsi="Arial" w:cs="Times New Roman"/>
            <w:noProof/>
            <w:sz w:val="12"/>
          </w:rPr>
          <w:t>32</w:t>
        </w:r>
        <w:r w:rsidR="00CA049D" w:rsidRPr="00787623">
          <w:rPr>
            <w:rFonts w:ascii="Arial" w:eastAsia="SimSun" w:hAnsi="Arial" w:cs="Times New Roman"/>
            <w:noProof/>
            <w:sz w:val="12"/>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E95F9" w14:textId="77777777" w:rsidR="00CA049D" w:rsidRDefault="00CA049D">
    <w:pPr>
      <w:pStyle w:val="AltBilgi"/>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02FD6" w14:textId="77777777" w:rsidR="00CA049D" w:rsidRDefault="00CA049D">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92F76" w14:textId="0C79D2E3" w:rsidR="00CA049D" w:rsidRDefault="000F5E23" w:rsidP="000F5E23">
    <w:pPr>
      <w:pStyle w:val="AltBilgi"/>
    </w:pPr>
    <w:bookmarkStart w:id="17" w:name="DocumentMarkings6FooterPrimary"/>
    <w:r w:rsidRPr="000F5E23">
      <w:rPr>
        <w:color w:val="000000"/>
        <w:sz w:val="17"/>
      </w:rPr>
      <w:t> </w:t>
    </w:r>
    <w:bookmarkEnd w:id="17"/>
  </w:p>
  <w:p w14:paraId="11BEB3FC" w14:textId="77777777" w:rsidR="00CA049D" w:rsidRPr="00026F98" w:rsidRDefault="000F5E23" w:rsidP="00026F98">
    <w:pPr>
      <w:pStyle w:val="AltBilgi"/>
      <w:jc w:val="center"/>
      <w:rPr>
        <w:rFonts w:ascii="Arial" w:eastAsia="SimSun" w:hAnsi="Arial" w:cs="Times New Roman"/>
        <w:noProof/>
        <w:sz w:val="12"/>
      </w:rPr>
    </w:pPr>
    <w:sdt>
      <w:sdtPr>
        <w:id w:val="-554313862"/>
        <w:docPartObj>
          <w:docPartGallery w:val="Page Numbers (Bottom of Page)"/>
          <w:docPartUnique/>
        </w:docPartObj>
      </w:sdtPr>
      <w:sdtEndPr>
        <w:rPr>
          <w:rFonts w:ascii="Arial" w:eastAsia="SimSun" w:hAnsi="Arial" w:cs="Times New Roman"/>
          <w:noProof/>
          <w:sz w:val="12"/>
        </w:rPr>
      </w:sdtEndPr>
      <w:sdtContent>
        <w:r w:rsidR="00CA049D" w:rsidRPr="00787623">
          <w:rPr>
            <w:rFonts w:ascii="Arial" w:eastAsia="SimSun" w:hAnsi="Arial" w:cs="Times New Roman"/>
            <w:noProof/>
            <w:sz w:val="12"/>
          </w:rPr>
          <w:fldChar w:fldCharType="begin"/>
        </w:r>
        <w:r w:rsidR="00CA049D" w:rsidRPr="00787623">
          <w:rPr>
            <w:rFonts w:ascii="Arial" w:eastAsia="SimSun" w:hAnsi="Arial" w:cs="Times New Roman"/>
            <w:noProof/>
            <w:sz w:val="12"/>
          </w:rPr>
          <w:instrText xml:space="preserve"> PAGE   \* MERGEFORMAT </w:instrText>
        </w:r>
        <w:r w:rsidR="00CA049D" w:rsidRPr="00787623">
          <w:rPr>
            <w:rFonts w:ascii="Arial" w:eastAsia="SimSun" w:hAnsi="Arial" w:cs="Times New Roman"/>
            <w:noProof/>
            <w:sz w:val="12"/>
          </w:rPr>
          <w:fldChar w:fldCharType="separate"/>
        </w:r>
        <w:r w:rsidR="00CA049D">
          <w:rPr>
            <w:rFonts w:ascii="Arial" w:eastAsia="SimSun" w:hAnsi="Arial" w:cs="Times New Roman"/>
            <w:noProof/>
            <w:sz w:val="12"/>
          </w:rPr>
          <w:t>32</w:t>
        </w:r>
        <w:r w:rsidR="00CA049D" w:rsidRPr="00787623">
          <w:rPr>
            <w:rFonts w:ascii="Arial" w:eastAsia="SimSun" w:hAnsi="Arial" w:cs="Times New Roman"/>
            <w:noProof/>
            <w:sz w:val="12"/>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3B742" w14:textId="77777777" w:rsidR="00CA049D" w:rsidRDefault="00CA049D">
    <w:pPr>
      <w:pStyle w:val="AltBilgi"/>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3C282" w14:textId="77777777" w:rsidR="00CA049D" w:rsidRDefault="00CA049D">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EE158" w14:textId="6AE2D633" w:rsidR="002D1C1E" w:rsidRDefault="000F5E23" w:rsidP="000F5E23">
    <w:pPr>
      <w:pStyle w:val="AltBilgi"/>
    </w:pPr>
    <w:bookmarkStart w:id="7" w:name="DocumentMarkings1FooterPrimary"/>
    <w:r w:rsidRPr="000F5E23">
      <w:rPr>
        <w:color w:val="000000"/>
        <w:sz w:val="17"/>
      </w:rPr>
      <w:t> </w:t>
    </w:r>
    <w:bookmarkEnd w:id="7"/>
  </w:p>
  <w:sdt>
    <w:sdtPr>
      <w:id w:val="-1704773852"/>
      <w:docPartObj>
        <w:docPartGallery w:val="Page Numbers (Bottom of Page)"/>
        <w:docPartUnique/>
      </w:docPartObj>
    </w:sdtPr>
    <w:sdtEndPr>
      <w:rPr>
        <w:rFonts w:ascii="Arial" w:eastAsia="SimSun" w:hAnsi="Arial" w:cs="Times New Roman"/>
        <w:noProof/>
        <w:sz w:val="12"/>
      </w:rPr>
    </w:sdtEndPr>
    <w:sdtContent>
      <w:p w14:paraId="6CB90027" w14:textId="37BC2E74" w:rsidR="002D1C1E" w:rsidRDefault="002D1C1E">
        <w:pPr>
          <w:pStyle w:val="AltBilgi"/>
          <w:jc w:val="center"/>
        </w:pPr>
      </w:p>
      <w:p w14:paraId="7D224FB1" w14:textId="588257A9" w:rsidR="002D1C1E" w:rsidRPr="00787623" w:rsidRDefault="000F5E23">
        <w:pPr>
          <w:pStyle w:val="AltBilgi"/>
          <w:jc w:val="center"/>
          <w:rPr>
            <w:rFonts w:ascii="Arial" w:eastAsia="SimSun" w:hAnsi="Arial" w:cs="Times New Roman"/>
            <w:noProof/>
            <w:sz w:val="12"/>
          </w:rPr>
        </w:pPr>
      </w:p>
    </w:sdtContent>
  </w:sdt>
  <w:p w14:paraId="3CD346C9" w14:textId="5CD44A07" w:rsidR="002D1C1E" w:rsidRPr="005A545C" w:rsidRDefault="002D1C1E" w:rsidP="00787623">
    <w:pPr>
      <w:pStyle w:val="AltBilgi"/>
      <w:rPr>
        <w:rFonts w:ascii="Arial" w:hAnsi="Arial" w:cs="Arial"/>
        <w:sz w:val="16"/>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48B7B" w14:textId="7DA39D9E" w:rsidR="00CA049D" w:rsidRDefault="000F5E23" w:rsidP="000F5E23">
    <w:pPr>
      <w:pStyle w:val="AltBilgi"/>
    </w:pPr>
    <w:bookmarkStart w:id="19" w:name="DocumentMarkings7FooterPrimary"/>
    <w:r w:rsidRPr="000F5E23">
      <w:rPr>
        <w:color w:val="000000"/>
        <w:sz w:val="17"/>
      </w:rPr>
      <w:t> </w:t>
    </w:r>
    <w:bookmarkEnd w:id="19"/>
  </w:p>
  <w:p w14:paraId="3CA79E9D" w14:textId="77777777" w:rsidR="00CA049D" w:rsidRPr="00026F98" w:rsidRDefault="000F5E23" w:rsidP="00026F98">
    <w:pPr>
      <w:pStyle w:val="AltBilgi"/>
      <w:jc w:val="center"/>
      <w:rPr>
        <w:rFonts w:ascii="Arial" w:eastAsia="SimSun" w:hAnsi="Arial" w:cs="Times New Roman"/>
        <w:noProof/>
        <w:sz w:val="12"/>
      </w:rPr>
    </w:pPr>
    <w:sdt>
      <w:sdtPr>
        <w:id w:val="615410278"/>
        <w:docPartObj>
          <w:docPartGallery w:val="Page Numbers (Bottom of Page)"/>
          <w:docPartUnique/>
        </w:docPartObj>
      </w:sdtPr>
      <w:sdtEndPr>
        <w:rPr>
          <w:rFonts w:ascii="Arial" w:eastAsia="SimSun" w:hAnsi="Arial" w:cs="Times New Roman"/>
          <w:noProof/>
          <w:sz w:val="12"/>
        </w:rPr>
      </w:sdtEndPr>
      <w:sdtContent>
        <w:r w:rsidR="00CA049D" w:rsidRPr="00787623">
          <w:rPr>
            <w:rFonts w:ascii="Arial" w:eastAsia="SimSun" w:hAnsi="Arial" w:cs="Times New Roman"/>
            <w:noProof/>
            <w:sz w:val="12"/>
          </w:rPr>
          <w:fldChar w:fldCharType="begin"/>
        </w:r>
        <w:r w:rsidR="00CA049D" w:rsidRPr="00787623">
          <w:rPr>
            <w:rFonts w:ascii="Arial" w:eastAsia="SimSun" w:hAnsi="Arial" w:cs="Times New Roman"/>
            <w:noProof/>
            <w:sz w:val="12"/>
          </w:rPr>
          <w:instrText xml:space="preserve"> PAGE   \* MERGEFORMAT </w:instrText>
        </w:r>
        <w:r w:rsidR="00CA049D" w:rsidRPr="00787623">
          <w:rPr>
            <w:rFonts w:ascii="Arial" w:eastAsia="SimSun" w:hAnsi="Arial" w:cs="Times New Roman"/>
            <w:noProof/>
            <w:sz w:val="12"/>
          </w:rPr>
          <w:fldChar w:fldCharType="separate"/>
        </w:r>
        <w:r w:rsidR="00CA049D">
          <w:rPr>
            <w:rFonts w:ascii="Arial" w:eastAsia="SimSun" w:hAnsi="Arial" w:cs="Times New Roman"/>
            <w:noProof/>
            <w:sz w:val="12"/>
          </w:rPr>
          <w:t>32</w:t>
        </w:r>
        <w:r w:rsidR="00CA049D" w:rsidRPr="00787623">
          <w:rPr>
            <w:rFonts w:ascii="Arial" w:eastAsia="SimSun" w:hAnsi="Arial" w:cs="Times New Roman"/>
            <w:noProof/>
            <w:sz w:val="12"/>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F7F1E" w14:textId="77777777" w:rsidR="00CA049D" w:rsidRDefault="00CA049D">
    <w:pPr>
      <w:pStyle w:val="AltBilgi"/>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A7391" w14:textId="77777777" w:rsidR="001E59A7" w:rsidRDefault="001E59A7">
    <w:pPr>
      <w:pStyle w:val="AltBilgi"/>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C18FF" w14:textId="54FC9C5C" w:rsidR="001E59A7" w:rsidRDefault="000F5E23" w:rsidP="000F5E23">
    <w:pPr>
      <w:pStyle w:val="AltBilgi"/>
    </w:pPr>
    <w:bookmarkStart w:id="21" w:name="DocumentMarkings8FooterPrimary"/>
    <w:r w:rsidRPr="000F5E23">
      <w:rPr>
        <w:color w:val="000000"/>
        <w:sz w:val="17"/>
      </w:rPr>
      <w:t> </w:t>
    </w:r>
    <w:bookmarkEnd w:id="21"/>
  </w:p>
  <w:p w14:paraId="4ED7CD7F" w14:textId="77777777" w:rsidR="001E59A7" w:rsidRPr="00026F98" w:rsidRDefault="000F5E23" w:rsidP="00026F98">
    <w:pPr>
      <w:pStyle w:val="AltBilgi"/>
      <w:jc w:val="center"/>
      <w:rPr>
        <w:rFonts w:ascii="Arial" w:eastAsia="SimSun" w:hAnsi="Arial" w:cs="Times New Roman"/>
        <w:noProof/>
        <w:sz w:val="12"/>
      </w:rPr>
    </w:pPr>
    <w:sdt>
      <w:sdtPr>
        <w:id w:val="-486011403"/>
        <w:docPartObj>
          <w:docPartGallery w:val="Page Numbers (Bottom of Page)"/>
          <w:docPartUnique/>
        </w:docPartObj>
      </w:sdtPr>
      <w:sdtEndPr>
        <w:rPr>
          <w:rFonts w:ascii="Arial" w:eastAsia="SimSun" w:hAnsi="Arial" w:cs="Times New Roman"/>
          <w:noProof/>
          <w:sz w:val="12"/>
        </w:rPr>
      </w:sdtEndPr>
      <w:sdtContent>
        <w:r w:rsidR="001E59A7" w:rsidRPr="00787623">
          <w:rPr>
            <w:rFonts w:ascii="Arial" w:eastAsia="SimSun" w:hAnsi="Arial" w:cs="Times New Roman"/>
            <w:noProof/>
            <w:sz w:val="12"/>
          </w:rPr>
          <w:fldChar w:fldCharType="begin"/>
        </w:r>
        <w:r w:rsidR="001E59A7" w:rsidRPr="00787623">
          <w:rPr>
            <w:rFonts w:ascii="Arial" w:eastAsia="SimSun" w:hAnsi="Arial" w:cs="Times New Roman"/>
            <w:noProof/>
            <w:sz w:val="12"/>
          </w:rPr>
          <w:instrText xml:space="preserve"> PAGE   \* MERGEFORMAT </w:instrText>
        </w:r>
        <w:r w:rsidR="001E59A7" w:rsidRPr="00787623">
          <w:rPr>
            <w:rFonts w:ascii="Arial" w:eastAsia="SimSun" w:hAnsi="Arial" w:cs="Times New Roman"/>
            <w:noProof/>
            <w:sz w:val="12"/>
          </w:rPr>
          <w:fldChar w:fldCharType="separate"/>
        </w:r>
        <w:r w:rsidR="001E59A7">
          <w:rPr>
            <w:rFonts w:ascii="Arial" w:eastAsia="SimSun" w:hAnsi="Arial" w:cs="Times New Roman"/>
            <w:noProof/>
            <w:sz w:val="12"/>
          </w:rPr>
          <w:t>32</w:t>
        </w:r>
        <w:r w:rsidR="001E59A7" w:rsidRPr="00787623">
          <w:rPr>
            <w:rFonts w:ascii="Arial" w:eastAsia="SimSun" w:hAnsi="Arial" w:cs="Times New Roman"/>
            <w:noProof/>
            <w:sz w:val="12"/>
          </w:rPr>
          <w:fldChar w:fldCharType="end"/>
        </w:r>
      </w:sdtContent>
    </w:sdt>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8C84B" w14:textId="77777777" w:rsidR="001E59A7" w:rsidRDefault="001E59A7">
    <w:pPr>
      <w:pStyle w:val="AltBilgi"/>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6BA89" w14:textId="77777777" w:rsidR="001E59A7" w:rsidRDefault="001E59A7">
    <w:pPr>
      <w:pStyle w:val="AltBilgi"/>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3B0CA" w14:textId="724FA36A" w:rsidR="001E59A7" w:rsidRDefault="000F5E23" w:rsidP="000F5E23">
    <w:pPr>
      <w:pStyle w:val="AltBilgi"/>
    </w:pPr>
    <w:bookmarkStart w:id="22" w:name="DocumentMarkings9FooterPrimary"/>
    <w:r w:rsidRPr="000F5E23">
      <w:rPr>
        <w:color w:val="000000"/>
        <w:sz w:val="17"/>
      </w:rPr>
      <w:t> </w:t>
    </w:r>
    <w:bookmarkEnd w:id="22"/>
  </w:p>
  <w:p w14:paraId="2C81E9D6" w14:textId="77777777" w:rsidR="001E59A7" w:rsidRPr="00026F98" w:rsidRDefault="000F5E23" w:rsidP="00026F98">
    <w:pPr>
      <w:pStyle w:val="AltBilgi"/>
      <w:jc w:val="center"/>
      <w:rPr>
        <w:rFonts w:ascii="Arial" w:eastAsia="SimSun" w:hAnsi="Arial" w:cs="Times New Roman"/>
        <w:noProof/>
        <w:sz w:val="12"/>
      </w:rPr>
    </w:pPr>
    <w:sdt>
      <w:sdtPr>
        <w:id w:val="-1954390350"/>
        <w:docPartObj>
          <w:docPartGallery w:val="Page Numbers (Bottom of Page)"/>
          <w:docPartUnique/>
        </w:docPartObj>
      </w:sdtPr>
      <w:sdtEndPr>
        <w:rPr>
          <w:rFonts w:ascii="Arial" w:eastAsia="SimSun" w:hAnsi="Arial" w:cs="Times New Roman"/>
          <w:noProof/>
          <w:sz w:val="12"/>
        </w:rPr>
      </w:sdtEndPr>
      <w:sdtContent>
        <w:r w:rsidR="001E59A7" w:rsidRPr="00787623">
          <w:rPr>
            <w:rFonts w:ascii="Arial" w:eastAsia="SimSun" w:hAnsi="Arial" w:cs="Times New Roman"/>
            <w:noProof/>
            <w:sz w:val="12"/>
          </w:rPr>
          <w:fldChar w:fldCharType="begin"/>
        </w:r>
        <w:r w:rsidR="001E59A7" w:rsidRPr="00787623">
          <w:rPr>
            <w:rFonts w:ascii="Arial" w:eastAsia="SimSun" w:hAnsi="Arial" w:cs="Times New Roman"/>
            <w:noProof/>
            <w:sz w:val="12"/>
          </w:rPr>
          <w:instrText xml:space="preserve"> PAGE   \* MERGEFORMAT </w:instrText>
        </w:r>
        <w:r w:rsidR="001E59A7" w:rsidRPr="00787623">
          <w:rPr>
            <w:rFonts w:ascii="Arial" w:eastAsia="SimSun" w:hAnsi="Arial" w:cs="Times New Roman"/>
            <w:noProof/>
            <w:sz w:val="12"/>
          </w:rPr>
          <w:fldChar w:fldCharType="separate"/>
        </w:r>
        <w:r w:rsidR="001E59A7">
          <w:rPr>
            <w:rFonts w:ascii="Arial" w:eastAsia="SimSun" w:hAnsi="Arial" w:cs="Times New Roman"/>
            <w:noProof/>
            <w:sz w:val="12"/>
          </w:rPr>
          <w:t>32</w:t>
        </w:r>
        <w:r w:rsidR="001E59A7" w:rsidRPr="00787623">
          <w:rPr>
            <w:rFonts w:ascii="Arial" w:eastAsia="SimSun" w:hAnsi="Arial" w:cs="Times New Roman"/>
            <w:noProof/>
            <w:sz w:val="12"/>
          </w:rPr>
          <w:fldChar w:fldCharType="end"/>
        </w:r>
      </w:sdtContent>
    </w:sdt>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90682" w14:textId="77777777" w:rsidR="001E59A7" w:rsidRDefault="001E59A7">
    <w:pPr>
      <w:pStyle w:val="AltBilgi"/>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B0D0B" w14:textId="77777777" w:rsidR="005502D1" w:rsidRDefault="005502D1">
    <w:pPr>
      <w:pStyle w:val="AltBilgi"/>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1336E" w14:textId="5627F7F3" w:rsidR="005502D1" w:rsidRDefault="000F5E23" w:rsidP="000F5E23">
    <w:pPr>
      <w:pStyle w:val="AltBilgi"/>
    </w:pPr>
    <w:bookmarkStart w:id="32" w:name="DocumentMarkings10FooterPrimary"/>
    <w:r w:rsidRPr="000F5E23">
      <w:rPr>
        <w:color w:val="000000"/>
        <w:sz w:val="17"/>
      </w:rPr>
      <w:t> </w:t>
    </w:r>
    <w:bookmarkEnd w:id="32"/>
  </w:p>
  <w:p w14:paraId="5D7EF17B" w14:textId="77777777" w:rsidR="005502D1" w:rsidRPr="00026F98" w:rsidRDefault="000F5E23" w:rsidP="00026F98">
    <w:pPr>
      <w:pStyle w:val="AltBilgi"/>
      <w:jc w:val="center"/>
      <w:rPr>
        <w:rFonts w:ascii="Arial" w:eastAsia="SimSun" w:hAnsi="Arial" w:cs="Times New Roman"/>
        <w:noProof/>
        <w:sz w:val="12"/>
      </w:rPr>
    </w:pPr>
    <w:sdt>
      <w:sdtPr>
        <w:id w:val="697040398"/>
        <w:docPartObj>
          <w:docPartGallery w:val="Page Numbers (Bottom of Page)"/>
          <w:docPartUnique/>
        </w:docPartObj>
      </w:sdtPr>
      <w:sdtEndPr>
        <w:rPr>
          <w:rFonts w:ascii="Arial" w:eastAsia="SimSun" w:hAnsi="Arial" w:cs="Times New Roman"/>
          <w:noProof/>
          <w:sz w:val="12"/>
        </w:rPr>
      </w:sdtEndPr>
      <w:sdtContent>
        <w:r w:rsidR="005502D1" w:rsidRPr="00787623">
          <w:rPr>
            <w:rFonts w:ascii="Arial" w:eastAsia="SimSun" w:hAnsi="Arial" w:cs="Times New Roman"/>
            <w:noProof/>
            <w:sz w:val="12"/>
          </w:rPr>
          <w:fldChar w:fldCharType="begin"/>
        </w:r>
        <w:r w:rsidR="005502D1" w:rsidRPr="00787623">
          <w:rPr>
            <w:rFonts w:ascii="Arial" w:eastAsia="SimSun" w:hAnsi="Arial" w:cs="Times New Roman"/>
            <w:noProof/>
            <w:sz w:val="12"/>
          </w:rPr>
          <w:instrText xml:space="preserve"> PAGE   \* MERGEFORMAT </w:instrText>
        </w:r>
        <w:r w:rsidR="005502D1" w:rsidRPr="00787623">
          <w:rPr>
            <w:rFonts w:ascii="Arial" w:eastAsia="SimSun" w:hAnsi="Arial" w:cs="Times New Roman"/>
            <w:noProof/>
            <w:sz w:val="12"/>
          </w:rPr>
          <w:fldChar w:fldCharType="separate"/>
        </w:r>
        <w:r w:rsidR="005502D1">
          <w:rPr>
            <w:rFonts w:ascii="Arial" w:eastAsia="SimSun" w:hAnsi="Arial" w:cs="Times New Roman"/>
            <w:noProof/>
            <w:sz w:val="12"/>
          </w:rPr>
          <w:t>32</w:t>
        </w:r>
        <w:r w:rsidR="005502D1" w:rsidRPr="00787623">
          <w:rPr>
            <w:rFonts w:ascii="Arial" w:eastAsia="SimSun" w:hAnsi="Arial" w:cs="Times New Roman"/>
            <w:noProof/>
            <w:sz w:val="12"/>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2E041" w14:textId="77777777" w:rsidR="00E3649B" w:rsidRDefault="00E3649B">
    <w:pPr>
      <w:pStyle w:val="AltBilgi"/>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DFE33" w14:textId="77777777" w:rsidR="005502D1" w:rsidRDefault="005502D1">
    <w:pPr>
      <w:pStyle w:val="AltBilgi"/>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D04AC" w14:textId="77777777" w:rsidR="00E574E3" w:rsidRDefault="00E574E3">
    <w:pPr>
      <w:pStyle w:val="AltBilgi1"/>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4808A" w14:textId="13D82703" w:rsidR="00E574E3" w:rsidRDefault="000F5E23" w:rsidP="000F5E23">
    <w:pPr>
      <w:pStyle w:val="AltBilgi1"/>
    </w:pPr>
    <w:bookmarkStart w:id="38" w:name="DocumentMarkings11FooterPrimary"/>
    <w:r w:rsidRPr="000F5E23">
      <w:rPr>
        <w:color w:val="000000"/>
        <w:sz w:val="17"/>
      </w:rPr>
      <w:t> </w:t>
    </w:r>
    <w:bookmarkEnd w:id="38"/>
  </w:p>
  <w:p w14:paraId="01E3FEAF" w14:textId="77777777" w:rsidR="00E574E3" w:rsidRPr="00026F98" w:rsidRDefault="000F5E23" w:rsidP="00026F98">
    <w:pPr>
      <w:pStyle w:val="AltBilgi1"/>
      <w:jc w:val="center"/>
      <w:rPr>
        <w:rFonts w:ascii="Arial" w:eastAsia="SimSun" w:hAnsi="Arial" w:cs="Times New Roman"/>
        <w:noProof/>
        <w:sz w:val="12"/>
      </w:rPr>
    </w:pPr>
    <w:sdt>
      <w:sdtPr>
        <w:id w:val="-463505304"/>
        <w:docPartObj>
          <w:docPartGallery w:val="Page Numbers (Bottom of Page)"/>
          <w:docPartUnique/>
        </w:docPartObj>
      </w:sdtPr>
      <w:sdtEndPr>
        <w:rPr>
          <w:rFonts w:ascii="Arial" w:eastAsia="SimSun" w:hAnsi="Arial" w:cs="Times New Roman"/>
          <w:noProof/>
          <w:sz w:val="12"/>
        </w:rPr>
      </w:sdtEndPr>
      <w:sdtContent>
        <w:r w:rsidR="00E574E3" w:rsidRPr="00787623">
          <w:rPr>
            <w:rFonts w:ascii="Arial" w:eastAsia="SimSun" w:hAnsi="Arial" w:cs="Times New Roman"/>
            <w:noProof/>
            <w:sz w:val="12"/>
          </w:rPr>
          <w:fldChar w:fldCharType="begin"/>
        </w:r>
        <w:r w:rsidR="00E574E3" w:rsidRPr="00787623">
          <w:rPr>
            <w:rFonts w:ascii="Arial" w:eastAsia="SimSun" w:hAnsi="Arial" w:cs="Times New Roman"/>
            <w:noProof/>
            <w:sz w:val="12"/>
          </w:rPr>
          <w:instrText xml:space="preserve"> PAGE   \* MERGEFORMAT </w:instrText>
        </w:r>
        <w:r w:rsidR="00E574E3" w:rsidRPr="00787623">
          <w:rPr>
            <w:rFonts w:ascii="Arial" w:eastAsia="SimSun" w:hAnsi="Arial" w:cs="Times New Roman"/>
            <w:noProof/>
            <w:sz w:val="12"/>
          </w:rPr>
          <w:fldChar w:fldCharType="separate"/>
        </w:r>
        <w:r w:rsidR="00E574E3">
          <w:rPr>
            <w:rFonts w:ascii="Arial" w:eastAsia="SimSun" w:hAnsi="Arial" w:cs="Times New Roman"/>
            <w:noProof/>
            <w:sz w:val="12"/>
          </w:rPr>
          <w:t>44</w:t>
        </w:r>
        <w:r w:rsidR="00E574E3" w:rsidRPr="00787623">
          <w:rPr>
            <w:rFonts w:ascii="Arial" w:eastAsia="SimSun" w:hAnsi="Arial" w:cs="Times New Roman"/>
            <w:noProof/>
            <w:sz w:val="12"/>
          </w:rPr>
          <w:fldChar w:fldCharType="end"/>
        </w:r>
      </w:sdtContent>
    </w:sdt>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D59F1" w14:textId="77777777" w:rsidR="00E574E3" w:rsidRDefault="00E574E3">
    <w:pPr>
      <w:pStyle w:val="AltBilgi1"/>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B73F6" w14:textId="77777777" w:rsidR="00432BF8" w:rsidRDefault="00432BF8">
    <w:pPr>
      <w:pStyle w:val="AltBilgi"/>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A2D8D" w14:textId="61A725F0" w:rsidR="005502D1" w:rsidRDefault="000F5E23" w:rsidP="000F5E23">
    <w:pPr>
      <w:pStyle w:val="AltBilgi"/>
      <w:rPr>
        <w:color w:val="000000"/>
        <w:sz w:val="17"/>
      </w:rPr>
    </w:pPr>
    <w:bookmarkStart w:id="41" w:name="DocumentMarkings12FooterPrimary"/>
    <w:r>
      <w:rPr>
        <w:color w:val="000000"/>
        <w:sz w:val="17"/>
      </w:rPr>
      <w:t> </w:t>
    </w:r>
    <w:bookmarkEnd w:id="41"/>
  </w:p>
  <w:p w14:paraId="3CD8C50C" w14:textId="14875B67" w:rsidR="00432BF8" w:rsidRDefault="00432BF8" w:rsidP="00841E01">
    <w:pPr>
      <w:pStyle w:val="AltBilgi"/>
      <w:rPr>
        <w:color w:val="000000"/>
        <w:sz w:val="17"/>
      </w:rPr>
    </w:pPr>
    <w:r>
      <w:rPr>
        <w:color w:val="000000"/>
        <w:sz w:val="17"/>
      </w:rPr>
      <w:t> </w:t>
    </w:r>
  </w:p>
  <w:p w14:paraId="630C2E35" w14:textId="77777777" w:rsidR="00432BF8" w:rsidRDefault="00432BF8" w:rsidP="00315E67">
    <w:pPr>
      <w:pStyle w:val="AltBilgi"/>
    </w:pPr>
    <w:r w:rsidRPr="00315E67">
      <w:rPr>
        <w:color w:val="000000"/>
        <w:sz w:val="17"/>
      </w:rPr>
      <w:t>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DF00F" w14:textId="6589F7EA" w:rsidR="00432BF8" w:rsidRDefault="000F5E23" w:rsidP="000F5E23">
    <w:pPr>
      <w:pStyle w:val="AltBilgi"/>
    </w:pPr>
    <w:bookmarkStart w:id="42" w:name="DocumentMarkings12FooterFirstPage"/>
    <w:r w:rsidRPr="000F5E23">
      <w:rPr>
        <w:color w:val="000000"/>
        <w:sz w:val="17"/>
      </w:rPr>
      <w:t> </w:t>
    </w:r>
    <w:bookmarkEnd w:id="42"/>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92959" w14:textId="77777777" w:rsidR="00CA049D" w:rsidRDefault="00CA049D">
    <w:pPr>
      <w:pStyle w:val="AltBilgi"/>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E23DC" w14:textId="6294E7EF" w:rsidR="00CA049D" w:rsidRDefault="000F5E23" w:rsidP="000F5E23">
    <w:pPr>
      <w:pStyle w:val="AltBilgi"/>
      <w:rPr>
        <w:color w:val="000000"/>
        <w:sz w:val="17"/>
      </w:rPr>
    </w:pPr>
    <w:bookmarkStart w:id="46" w:name="DocumentMarkings13FooterPrimary"/>
    <w:r>
      <w:rPr>
        <w:color w:val="000000"/>
        <w:sz w:val="17"/>
      </w:rPr>
      <w:t> </w:t>
    </w:r>
    <w:bookmarkEnd w:id="46"/>
  </w:p>
  <w:p w14:paraId="60C27E7E" w14:textId="77777777" w:rsidR="00CA049D" w:rsidRDefault="00CA049D" w:rsidP="00841E01">
    <w:pPr>
      <w:pStyle w:val="AltBilgi"/>
      <w:rPr>
        <w:color w:val="000000"/>
        <w:sz w:val="17"/>
      </w:rPr>
    </w:pPr>
    <w:r>
      <w:rPr>
        <w:color w:val="000000"/>
        <w:sz w:val="17"/>
      </w:rPr>
      <w:t> </w:t>
    </w:r>
  </w:p>
  <w:p w14:paraId="207BA43B" w14:textId="77777777" w:rsidR="00CA049D" w:rsidRDefault="00CA049D" w:rsidP="00315E67">
    <w:pPr>
      <w:pStyle w:val="AltBilgi"/>
    </w:pPr>
    <w:r w:rsidRPr="00315E67">
      <w:rPr>
        <w:color w:val="000000"/>
        <w:sz w:val="17"/>
      </w:rPr>
      <w:t>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E8FFF" w14:textId="752819C5" w:rsidR="00CA049D" w:rsidRDefault="000F5E23" w:rsidP="000F5E23">
    <w:pPr>
      <w:pStyle w:val="AltBilgi"/>
    </w:pPr>
    <w:bookmarkStart w:id="47" w:name="DocumentMarkings13FooterFirstPage"/>
    <w:r w:rsidRPr="000F5E23">
      <w:rPr>
        <w:color w:val="000000"/>
        <w:sz w:val="17"/>
      </w:rPr>
      <w:t> </w:t>
    </w:r>
    <w:bookmarkEnd w:id="47"/>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664DD" w14:textId="77777777" w:rsidR="002D1C1E" w:rsidRDefault="002D1C1E">
    <w:pPr>
      <w:pStyle w:val="AltBilgi"/>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2F1FB" w14:textId="77777777" w:rsidR="00CA049D" w:rsidRDefault="00CA049D">
    <w:pPr>
      <w:pStyle w:val="AltBilgi"/>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FA69E" w14:textId="2C03CBDB" w:rsidR="00CA049D" w:rsidRDefault="000F5E23" w:rsidP="000F5E23">
    <w:pPr>
      <w:pStyle w:val="AltBilgi"/>
      <w:rPr>
        <w:color w:val="000000"/>
        <w:sz w:val="17"/>
      </w:rPr>
    </w:pPr>
    <w:bookmarkStart w:id="50" w:name="DocumentMarkings14FooterPrimary"/>
    <w:r>
      <w:rPr>
        <w:color w:val="000000"/>
        <w:sz w:val="17"/>
      </w:rPr>
      <w:t> </w:t>
    </w:r>
    <w:bookmarkEnd w:id="50"/>
  </w:p>
  <w:p w14:paraId="6707F18F" w14:textId="77777777" w:rsidR="00CA049D" w:rsidRDefault="00CA049D" w:rsidP="00841E01">
    <w:pPr>
      <w:pStyle w:val="AltBilgi"/>
      <w:rPr>
        <w:color w:val="000000"/>
        <w:sz w:val="17"/>
      </w:rPr>
    </w:pPr>
    <w:r>
      <w:rPr>
        <w:color w:val="000000"/>
        <w:sz w:val="17"/>
      </w:rPr>
      <w:t> </w:t>
    </w:r>
  </w:p>
  <w:p w14:paraId="36CAE5F3" w14:textId="77777777" w:rsidR="00CA049D" w:rsidRDefault="00CA049D" w:rsidP="00315E67">
    <w:pPr>
      <w:pStyle w:val="AltBilgi"/>
    </w:pPr>
    <w:r w:rsidRPr="00315E67">
      <w:rPr>
        <w:color w:val="000000"/>
        <w:sz w:val="17"/>
      </w:rPr>
      <w:t> </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607F0" w14:textId="7F1BFD8A" w:rsidR="00CA049D" w:rsidRDefault="000F5E23" w:rsidP="000F5E23">
    <w:pPr>
      <w:pStyle w:val="AltBilgi"/>
    </w:pPr>
    <w:bookmarkStart w:id="51" w:name="DocumentMarkings14FooterFirstPage"/>
    <w:r w:rsidRPr="000F5E23">
      <w:rPr>
        <w:color w:val="000000"/>
        <w:sz w:val="17"/>
      </w:rPr>
      <w:t> </w:t>
    </w:r>
    <w:bookmarkEnd w:id="51"/>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738D5" w14:textId="77777777" w:rsidR="002D1C1E" w:rsidRDefault="002D1C1E">
    <w:pPr>
      <w:pStyle w:val="AltBilgi"/>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6D1EB" w14:textId="3F0C9A01" w:rsidR="002D1C1E" w:rsidRDefault="000F5E23" w:rsidP="000F5E23">
    <w:pPr>
      <w:pStyle w:val="AltBilgi"/>
    </w:pPr>
    <w:bookmarkStart w:id="53" w:name="DocumentMarkings15FooterPrimary"/>
    <w:r w:rsidRPr="000F5E23">
      <w:rPr>
        <w:color w:val="000000"/>
        <w:sz w:val="17"/>
      </w:rPr>
      <w:t> </w:t>
    </w:r>
    <w:bookmarkEnd w:id="53"/>
  </w:p>
  <w:p w14:paraId="7AB3B4FA" w14:textId="0A9E788D" w:rsidR="002D1C1E" w:rsidRPr="00026F98" w:rsidRDefault="000F5E23" w:rsidP="00026F98">
    <w:pPr>
      <w:pStyle w:val="AltBilgi"/>
      <w:jc w:val="center"/>
      <w:rPr>
        <w:rFonts w:ascii="Arial" w:eastAsia="SimSun" w:hAnsi="Arial" w:cs="Times New Roman"/>
        <w:noProof/>
        <w:sz w:val="12"/>
      </w:rPr>
    </w:pPr>
    <w:sdt>
      <w:sdtPr>
        <w:id w:val="-1184901233"/>
        <w:docPartObj>
          <w:docPartGallery w:val="Page Numbers (Bottom of Page)"/>
          <w:docPartUnique/>
        </w:docPartObj>
      </w:sdtPr>
      <w:sdtEndPr>
        <w:rPr>
          <w:rFonts w:ascii="Arial" w:eastAsia="SimSun" w:hAnsi="Arial" w:cs="Times New Roman"/>
          <w:noProof/>
          <w:sz w:val="12"/>
        </w:rPr>
      </w:sdtEndPr>
      <w:sdtContent>
        <w:r w:rsidR="002D1C1E" w:rsidRPr="00787623">
          <w:rPr>
            <w:rFonts w:ascii="Arial" w:eastAsia="SimSun" w:hAnsi="Arial" w:cs="Times New Roman"/>
            <w:noProof/>
            <w:sz w:val="12"/>
          </w:rPr>
          <w:fldChar w:fldCharType="begin"/>
        </w:r>
        <w:r w:rsidR="002D1C1E" w:rsidRPr="00787623">
          <w:rPr>
            <w:rFonts w:ascii="Arial" w:eastAsia="SimSun" w:hAnsi="Arial" w:cs="Times New Roman"/>
            <w:noProof/>
            <w:sz w:val="12"/>
          </w:rPr>
          <w:instrText xml:space="preserve"> PAGE   \* MERGEFORMAT </w:instrText>
        </w:r>
        <w:r w:rsidR="002D1C1E" w:rsidRPr="00787623">
          <w:rPr>
            <w:rFonts w:ascii="Arial" w:eastAsia="SimSun" w:hAnsi="Arial" w:cs="Times New Roman"/>
            <w:noProof/>
            <w:sz w:val="12"/>
          </w:rPr>
          <w:fldChar w:fldCharType="separate"/>
        </w:r>
        <w:r w:rsidR="00E3649B">
          <w:rPr>
            <w:rFonts w:ascii="Arial" w:eastAsia="SimSun" w:hAnsi="Arial" w:cs="Times New Roman"/>
            <w:noProof/>
            <w:sz w:val="12"/>
          </w:rPr>
          <w:t>40</w:t>
        </w:r>
        <w:r w:rsidR="002D1C1E" w:rsidRPr="00787623">
          <w:rPr>
            <w:rFonts w:ascii="Arial" w:eastAsia="SimSun" w:hAnsi="Arial" w:cs="Times New Roman"/>
            <w:noProof/>
            <w:sz w:val="12"/>
          </w:rPr>
          <w:fldChar w:fldCharType="end"/>
        </w:r>
      </w:sdtContent>
    </w:sdt>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F8B0F" w14:textId="77777777" w:rsidR="002D1C1E" w:rsidRDefault="002D1C1E">
    <w:pPr>
      <w:pStyle w:val="AltBilgi"/>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6BBA0" w14:textId="77777777" w:rsidR="005502D1" w:rsidRDefault="005502D1">
    <w:pPr>
      <w:pStyle w:val="AltBilgi"/>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8797B" w14:textId="68AA54AC" w:rsidR="005502D1" w:rsidRDefault="000F5E23" w:rsidP="000F5E23">
    <w:pPr>
      <w:pStyle w:val="AltBilgi"/>
    </w:pPr>
    <w:bookmarkStart w:id="61" w:name="DocumentMarkings16FooterPrimary"/>
    <w:r w:rsidRPr="000F5E23">
      <w:rPr>
        <w:color w:val="000000"/>
        <w:sz w:val="17"/>
      </w:rPr>
      <w:t> </w:t>
    </w:r>
    <w:bookmarkEnd w:id="61"/>
  </w:p>
  <w:p w14:paraId="25C94DEF" w14:textId="77777777" w:rsidR="005502D1" w:rsidRPr="00026F98" w:rsidRDefault="000F5E23" w:rsidP="00026F98">
    <w:pPr>
      <w:pStyle w:val="AltBilgi"/>
      <w:jc w:val="center"/>
      <w:rPr>
        <w:rFonts w:ascii="Arial" w:eastAsia="SimSun" w:hAnsi="Arial" w:cs="Times New Roman"/>
        <w:noProof/>
        <w:sz w:val="12"/>
      </w:rPr>
    </w:pPr>
    <w:sdt>
      <w:sdtPr>
        <w:id w:val="1878040129"/>
        <w:docPartObj>
          <w:docPartGallery w:val="Page Numbers (Bottom of Page)"/>
          <w:docPartUnique/>
        </w:docPartObj>
      </w:sdtPr>
      <w:sdtEndPr>
        <w:rPr>
          <w:rFonts w:ascii="Arial" w:eastAsia="SimSun" w:hAnsi="Arial" w:cs="Times New Roman"/>
          <w:noProof/>
          <w:sz w:val="12"/>
        </w:rPr>
      </w:sdtEndPr>
      <w:sdtContent>
        <w:r w:rsidR="005502D1" w:rsidRPr="00787623">
          <w:rPr>
            <w:rFonts w:ascii="Arial" w:eastAsia="SimSun" w:hAnsi="Arial" w:cs="Times New Roman"/>
            <w:noProof/>
            <w:sz w:val="12"/>
          </w:rPr>
          <w:fldChar w:fldCharType="begin"/>
        </w:r>
        <w:r w:rsidR="005502D1" w:rsidRPr="00787623">
          <w:rPr>
            <w:rFonts w:ascii="Arial" w:eastAsia="SimSun" w:hAnsi="Arial" w:cs="Times New Roman"/>
            <w:noProof/>
            <w:sz w:val="12"/>
          </w:rPr>
          <w:instrText xml:space="preserve"> PAGE   \* MERGEFORMAT </w:instrText>
        </w:r>
        <w:r w:rsidR="005502D1" w:rsidRPr="00787623">
          <w:rPr>
            <w:rFonts w:ascii="Arial" w:eastAsia="SimSun" w:hAnsi="Arial" w:cs="Times New Roman"/>
            <w:noProof/>
            <w:sz w:val="12"/>
          </w:rPr>
          <w:fldChar w:fldCharType="separate"/>
        </w:r>
        <w:r w:rsidR="005502D1">
          <w:rPr>
            <w:rFonts w:ascii="Arial" w:eastAsia="SimSun" w:hAnsi="Arial" w:cs="Times New Roman"/>
            <w:noProof/>
            <w:sz w:val="12"/>
          </w:rPr>
          <w:t>40</w:t>
        </w:r>
        <w:r w:rsidR="005502D1" w:rsidRPr="00787623">
          <w:rPr>
            <w:rFonts w:ascii="Arial" w:eastAsia="SimSun" w:hAnsi="Arial" w:cs="Times New Roman"/>
            <w:noProof/>
            <w:sz w:val="12"/>
          </w:rPr>
          <w:fldChar w:fldCharType="end"/>
        </w:r>
      </w:sdtContent>
    </w:sdt>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237A7" w14:textId="77777777" w:rsidR="005502D1" w:rsidRDefault="005502D1">
    <w:pPr>
      <w:pStyle w:val="AltBilgi"/>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309BA" w14:textId="77777777" w:rsidR="00CA049D" w:rsidRDefault="00CA049D">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26CEB" w14:textId="2333A42F" w:rsidR="002D1C1E" w:rsidRDefault="000F5E23" w:rsidP="000F5E23">
    <w:pPr>
      <w:pStyle w:val="AltBilgi"/>
    </w:pPr>
    <w:bookmarkStart w:id="9" w:name="DocumentMarkings2FooterPrimary"/>
    <w:r w:rsidRPr="000F5E23">
      <w:rPr>
        <w:color w:val="000000"/>
        <w:sz w:val="17"/>
      </w:rPr>
      <w:t> </w:t>
    </w:r>
    <w:bookmarkEnd w:id="9"/>
  </w:p>
  <w:p w14:paraId="3632DE2E" w14:textId="67979C36" w:rsidR="002D1C1E" w:rsidRPr="00026F98" w:rsidRDefault="000F5E23" w:rsidP="00026F98">
    <w:pPr>
      <w:pStyle w:val="AltBilgi"/>
      <w:jc w:val="center"/>
      <w:rPr>
        <w:rFonts w:ascii="Arial" w:eastAsia="SimSun" w:hAnsi="Arial" w:cs="Times New Roman"/>
        <w:noProof/>
        <w:sz w:val="12"/>
      </w:rPr>
    </w:pPr>
    <w:sdt>
      <w:sdtPr>
        <w:id w:val="-1913841947"/>
        <w:docPartObj>
          <w:docPartGallery w:val="Page Numbers (Bottom of Page)"/>
          <w:docPartUnique/>
        </w:docPartObj>
      </w:sdtPr>
      <w:sdtEndPr>
        <w:rPr>
          <w:rFonts w:ascii="Arial" w:eastAsia="SimSun" w:hAnsi="Arial" w:cs="Times New Roman"/>
          <w:noProof/>
          <w:sz w:val="12"/>
        </w:rPr>
      </w:sdtEndPr>
      <w:sdtContent>
        <w:r w:rsidR="002D1C1E" w:rsidRPr="00787623">
          <w:rPr>
            <w:rFonts w:ascii="Arial" w:eastAsia="SimSun" w:hAnsi="Arial" w:cs="Times New Roman"/>
            <w:noProof/>
            <w:sz w:val="12"/>
          </w:rPr>
          <w:fldChar w:fldCharType="begin"/>
        </w:r>
        <w:r w:rsidR="002D1C1E" w:rsidRPr="00787623">
          <w:rPr>
            <w:rFonts w:ascii="Arial" w:eastAsia="SimSun" w:hAnsi="Arial" w:cs="Times New Roman"/>
            <w:noProof/>
            <w:sz w:val="12"/>
          </w:rPr>
          <w:instrText xml:space="preserve"> PAGE   \* MERGEFORMAT </w:instrText>
        </w:r>
        <w:r w:rsidR="002D1C1E" w:rsidRPr="00787623">
          <w:rPr>
            <w:rFonts w:ascii="Arial" w:eastAsia="SimSun" w:hAnsi="Arial" w:cs="Times New Roman"/>
            <w:noProof/>
            <w:sz w:val="12"/>
          </w:rPr>
          <w:fldChar w:fldCharType="separate"/>
        </w:r>
        <w:r w:rsidR="00E3649B">
          <w:rPr>
            <w:rFonts w:ascii="Arial" w:eastAsia="SimSun" w:hAnsi="Arial" w:cs="Times New Roman"/>
            <w:noProof/>
            <w:sz w:val="12"/>
          </w:rPr>
          <w:t>32</w:t>
        </w:r>
        <w:r w:rsidR="002D1C1E" w:rsidRPr="00787623">
          <w:rPr>
            <w:rFonts w:ascii="Arial" w:eastAsia="SimSun" w:hAnsi="Arial" w:cs="Times New Roman"/>
            <w:noProof/>
            <w:sz w:val="12"/>
          </w:rPr>
          <w:fldChar w:fldCharType="end"/>
        </w:r>
      </w:sdtContent>
    </w:sdt>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B8019" w14:textId="3DCBD16D" w:rsidR="00CA049D" w:rsidRDefault="000F5E23" w:rsidP="000F5E23">
    <w:pPr>
      <w:pStyle w:val="AltBilgi"/>
    </w:pPr>
    <w:bookmarkStart w:id="69" w:name="DocumentMarkings17FooterPrimary"/>
    <w:r w:rsidRPr="000F5E23">
      <w:rPr>
        <w:color w:val="000000"/>
        <w:sz w:val="17"/>
      </w:rPr>
      <w:t> </w:t>
    </w:r>
    <w:bookmarkEnd w:id="69"/>
  </w:p>
  <w:p w14:paraId="338E1F5E" w14:textId="77777777" w:rsidR="00CA049D" w:rsidRPr="00026F98" w:rsidRDefault="000F5E23" w:rsidP="00026F98">
    <w:pPr>
      <w:pStyle w:val="AltBilgi"/>
      <w:jc w:val="center"/>
      <w:rPr>
        <w:rFonts w:ascii="Arial" w:eastAsia="SimSun" w:hAnsi="Arial" w:cs="Times New Roman"/>
        <w:noProof/>
        <w:sz w:val="12"/>
      </w:rPr>
    </w:pPr>
    <w:sdt>
      <w:sdtPr>
        <w:id w:val="1334260225"/>
        <w:docPartObj>
          <w:docPartGallery w:val="Page Numbers (Bottom of Page)"/>
          <w:docPartUnique/>
        </w:docPartObj>
      </w:sdtPr>
      <w:sdtEndPr>
        <w:rPr>
          <w:rFonts w:ascii="Arial" w:eastAsia="SimSun" w:hAnsi="Arial" w:cs="Times New Roman"/>
          <w:noProof/>
          <w:sz w:val="12"/>
        </w:rPr>
      </w:sdtEndPr>
      <w:sdtContent>
        <w:r w:rsidR="00CA049D" w:rsidRPr="00787623">
          <w:rPr>
            <w:rFonts w:ascii="Arial" w:eastAsia="SimSun" w:hAnsi="Arial" w:cs="Times New Roman"/>
            <w:noProof/>
            <w:sz w:val="12"/>
          </w:rPr>
          <w:fldChar w:fldCharType="begin"/>
        </w:r>
        <w:r w:rsidR="00CA049D" w:rsidRPr="00787623">
          <w:rPr>
            <w:rFonts w:ascii="Arial" w:eastAsia="SimSun" w:hAnsi="Arial" w:cs="Times New Roman"/>
            <w:noProof/>
            <w:sz w:val="12"/>
          </w:rPr>
          <w:instrText xml:space="preserve"> PAGE   \* MERGEFORMAT </w:instrText>
        </w:r>
        <w:r w:rsidR="00CA049D" w:rsidRPr="00787623">
          <w:rPr>
            <w:rFonts w:ascii="Arial" w:eastAsia="SimSun" w:hAnsi="Arial" w:cs="Times New Roman"/>
            <w:noProof/>
            <w:sz w:val="12"/>
          </w:rPr>
          <w:fldChar w:fldCharType="separate"/>
        </w:r>
        <w:r w:rsidR="00CA049D">
          <w:rPr>
            <w:rFonts w:ascii="Arial" w:eastAsia="SimSun" w:hAnsi="Arial" w:cs="Times New Roman"/>
            <w:noProof/>
            <w:sz w:val="12"/>
          </w:rPr>
          <w:t>40</w:t>
        </w:r>
        <w:r w:rsidR="00CA049D" w:rsidRPr="00787623">
          <w:rPr>
            <w:rFonts w:ascii="Arial" w:eastAsia="SimSun" w:hAnsi="Arial" w:cs="Times New Roman"/>
            <w:noProof/>
            <w:sz w:val="12"/>
          </w:rPr>
          <w:fldChar w:fldCharType="end"/>
        </w:r>
      </w:sdtContent>
    </w:sdt>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E3D3B" w14:textId="4C4ACAA7" w:rsidR="00CA049D" w:rsidRDefault="000F5E23" w:rsidP="000F5E23">
    <w:pPr>
      <w:pStyle w:val="AltBilgi"/>
    </w:pPr>
    <w:bookmarkStart w:id="70" w:name="DocumentMarkings17FooterFirstPage"/>
    <w:r w:rsidRPr="000F5E23">
      <w:rPr>
        <w:color w:val="000000"/>
        <w:sz w:val="17"/>
      </w:rPr>
      <w:t> </w:t>
    </w:r>
    <w:bookmarkEnd w:id="70"/>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1AA05" w14:textId="77777777" w:rsidR="002D1C1E" w:rsidRDefault="002D1C1E">
    <w:pPr>
      <w:pStyle w:val="AltBilgi"/>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12775" w14:textId="77777777" w:rsidR="00CA049D" w:rsidRDefault="00CA049D">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878B9" w14:textId="23E449FF" w:rsidR="00CA049D" w:rsidRDefault="000F5E23" w:rsidP="000F5E23">
    <w:pPr>
      <w:pStyle w:val="AltBilgi"/>
    </w:pPr>
    <w:bookmarkStart w:id="10" w:name="DocumentMarkings3FooterPrimary"/>
    <w:r w:rsidRPr="000F5E23">
      <w:rPr>
        <w:color w:val="000000"/>
        <w:sz w:val="17"/>
      </w:rPr>
      <w:t> </w:t>
    </w:r>
    <w:bookmarkEnd w:id="10"/>
  </w:p>
  <w:p w14:paraId="453C20EE" w14:textId="77777777" w:rsidR="00CA049D" w:rsidRPr="00026F98" w:rsidRDefault="000F5E23" w:rsidP="00026F98">
    <w:pPr>
      <w:pStyle w:val="AltBilgi"/>
      <w:jc w:val="center"/>
      <w:rPr>
        <w:rFonts w:ascii="Arial" w:eastAsia="SimSun" w:hAnsi="Arial" w:cs="Times New Roman"/>
        <w:noProof/>
        <w:sz w:val="12"/>
      </w:rPr>
    </w:pPr>
    <w:sdt>
      <w:sdtPr>
        <w:id w:val="-31813106"/>
        <w:docPartObj>
          <w:docPartGallery w:val="Page Numbers (Bottom of Page)"/>
          <w:docPartUnique/>
        </w:docPartObj>
      </w:sdtPr>
      <w:sdtEndPr>
        <w:rPr>
          <w:rFonts w:ascii="Arial" w:eastAsia="SimSun" w:hAnsi="Arial" w:cs="Times New Roman"/>
          <w:noProof/>
          <w:sz w:val="12"/>
        </w:rPr>
      </w:sdtEndPr>
      <w:sdtContent>
        <w:r w:rsidR="00CA049D" w:rsidRPr="00787623">
          <w:rPr>
            <w:rFonts w:ascii="Arial" w:eastAsia="SimSun" w:hAnsi="Arial" w:cs="Times New Roman"/>
            <w:noProof/>
            <w:sz w:val="12"/>
          </w:rPr>
          <w:fldChar w:fldCharType="begin"/>
        </w:r>
        <w:r w:rsidR="00CA049D" w:rsidRPr="00787623">
          <w:rPr>
            <w:rFonts w:ascii="Arial" w:eastAsia="SimSun" w:hAnsi="Arial" w:cs="Times New Roman"/>
            <w:noProof/>
            <w:sz w:val="12"/>
          </w:rPr>
          <w:instrText xml:space="preserve"> PAGE   \* MERGEFORMAT </w:instrText>
        </w:r>
        <w:r w:rsidR="00CA049D" w:rsidRPr="00787623">
          <w:rPr>
            <w:rFonts w:ascii="Arial" w:eastAsia="SimSun" w:hAnsi="Arial" w:cs="Times New Roman"/>
            <w:noProof/>
            <w:sz w:val="12"/>
          </w:rPr>
          <w:fldChar w:fldCharType="separate"/>
        </w:r>
        <w:r w:rsidR="00CA049D">
          <w:rPr>
            <w:rFonts w:ascii="Arial" w:eastAsia="SimSun" w:hAnsi="Arial" w:cs="Times New Roman"/>
            <w:noProof/>
            <w:sz w:val="12"/>
          </w:rPr>
          <w:t>32</w:t>
        </w:r>
        <w:r w:rsidR="00CA049D" w:rsidRPr="00787623">
          <w:rPr>
            <w:rFonts w:ascii="Arial" w:eastAsia="SimSun" w:hAnsi="Arial" w:cs="Times New Roman"/>
            <w:noProof/>
            <w:sz w:val="12"/>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BE498" w14:textId="77777777" w:rsidR="00CA049D" w:rsidRDefault="00CA049D">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252A78" w14:textId="77777777" w:rsidR="00D218D7" w:rsidRDefault="00D218D7" w:rsidP="000E0F50">
      <w:pPr>
        <w:spacing w:line="240" w:lineRule="auto"/>
      </w:pPr>
      <w:r>
        <w:separator/>
      </w:r>
    </w:p>
  </w:footnote>
  <w:footnote w:type="continuationSeparator" w:id="0">
    <w:p w14:paraId="7661430A" w14:textId="77777777" w:rsidR="00D218D7" w:rsidRDefault="00D218D7" w:rsidP="000E0F50">
      <w:pPr>
        <w:spacing w:line="240" w:lineRule="auto"/>
      </w:pPr>
      <w:r>
        <w:continuationSeparator/>
      </w:r>
    </w:p>
  </w:footnote>
  <w:footnote w:id="1">
    <w:p w14:paraId="38EA2DA6" w14:textId="77777777" w:rsidR="0041576C" w:rsidRPr="000F1F32" w:rsidRDefault="0041576C" w:rsidP="0041576C">
      <w:pPr>
        <w:pStyle w:val="DipnotMetni"/>
        <w:spacing w:line="240" w:lineRule="atLeast"/>
        <w:rPr>
          <w:lang w:val="tr-TR"/>
        </w:rPr>
      </w:pPr>
      <w:r w:rsidRPr="007501A5">
        <w:rPr>
          <w:rStyle w:val="DipnotBavurusu"/>
          <w:rFonts w:ascii="Arial" w:hAnsi="Arial" w:cs="Arial"/>
          <w:sz w:val="16"/>
          <w:szCs w:val="16"/>
        </w:rPr>
        <w:footnoteRef/>
      </w:r>
      <w:r w:rsidRPr="007501A5">
        <w:rPr>
          <w:rFonts w:ascii="Arial" w:hAnsi="Arial" w:cs="Arial"/>
          <w:sz w:val="16"/>
          <w:szCs w:val="16"/>
          <w:lang w:val="tr-TR"/>
        </w:rPr>
        <w:t xml:space="preserve"> https://www.ifc.org/en/insights-reports/2000/general-environmental-health-and-safety-guidelines</w:t>
      </w:r>
    </w:p>
  </w:footnote>
  <w:footnote w:id="2">
    <w:p w14:paraId="124FF8A0" w14:textId="17B5E184" w:rsidR="0041576C" w:rsidRPr="002328BB" w:rsidRDefault="0041576C" w:rsidP="0041576C">
      <w:pPr>
        <w:pStyle w:val="DipnotMetni"/>
        <w:spacing w:line="240" w:lineRule="atLeast"/>
        <w:jc w:val="both"/>
        <w:rPr>
          <w:rFonts w:ascii="Arial" w:hAnsi="Arial" w:cs="Arial"/>
          <w:sz w:val="16"/>
          <w:szCs w:val="16"/>
          <w:lang w:val="tr-TR"/>
        </w:rPr>
      </w:pPr>
      <w:r w:rsidRPr="002328BB">
        <w:rPr>
          <w:rStyle w:val="DipnotBavurusu"/>
          <w:rFonts w:ascii="Arial" w:hAnsi="Arial" w:cs="Arial"/>
          <w:sz w:val="16"/>
          <w:szCs w:val="16"/>
          <w:lang w:val="tr-TR"/>
        </w:rPr>
        <w:footnoteRef/>
      </w:r>
      <w:r w:rsidRPr="002328BB">
        <w:rPr>
          <w:rFonts w:ascii="Arial" w:hAnsi="Arial" w:cs="Arial"/>
          <w:sz w:val="16"/>
          <w:szCs w:val="16"/>
          <w:lang w:val="tr-TR"/>
        </w:rPr>
        <w:t xml:space="preserve"> </w:t>
      </w:r>
      <w:bookmarkStart w:id="18" w:name="_Hlk140839292"/>
      <w:r w:rsidRPr="002328BB">
        <w:rPr>
          <w:rFonts w:ascii="Arial" w:hAnsi="Arial" w:cs="Arial"/>
          <w:sz w:val="16"/>
          <w:szCs w:val="16"/>
          <w:lang w:val="tr-TR"/>
        </w:rPr>
        <w:t xml:space="preserve">Alt projeyle ilgili olarak meydana gelen veya meydana gelme olasılığı bulunan ve çevreye ve/veya alt proje faaliyetlerinde yer alan toplulukların veya çalışanların (doğrudan veya taşeron) sağlık ve güvenliğine önemli olumsuz etkisi olan herhangi bir olay veya kaza önemli olay olarak kabul edilecektir. Buna; kimyasal ve/veya hidrokarbon maddelerin dökülmesi; yangın, patlama veya plansız salımlar (taşımacılık sırasında meydana gelenler </w:t>
      </w:r>
      <w:r w:rsidR="00770A0B">
        <w:rPr>
          <w:rFonts w:ascii="Arial" w:hAnsi="Arial" w:cs="Arial"/>
          <w:sz w:val="16"/>
          <w:szCs w:val="16"/>
          <w:lang w:val="tr-TR"/>
        </w:rPr>
        <w:t>dâhil</w:t>
      </w:r>
      <w:r w:rsidRPr="002328BB">
        <w:rPr>
          <w:rFonts w:ascii="Arial" w:hAnsi="Arial" w:cs="Arial"/>
          <w:sz w:val="16"/>
          <w:szCs w:val="16"/>
          <w:lang w:val="tr-TR"/>
        </w:rPr>
        <w:t xml:space="preserve">); ekolojik zarar/yıkım; çalışanları ve/veya halkı etkileyebilecek ölümler veya ciddi yaralanmalarla sonuçlanabilecek trafik veya diğer kazalar; emisyon veya deşarj arıtma sistemlerinde başarısızlık; ihlal bildirimine ilişkin yasal/idari tebligatlar; cezalar, yaptırımlar veya kirlilik ücretlerinde artış; olumsuz medya ilgisi; rastlantısal kültürel buluntular; iş gücü huzursuzluğu veya uyuşmazlıkları; yerel topluluk kaygıları gibi durumlar </w:t>
      </w:r>
      <w:r w:rsidR="00770A0B">
        <w:rPr>
          <w:rFonts w:ascii="Arial" w:hAnsi="Arial" w:cs="Arial"/>
          <w:sz w:val="16"/>
          <w:szCs w:val="16"/>
          <w:lang w:val="tr-TR"/>
        </w:rPr>
        <w:t>dâhil</w:t>
      </w:r>
      <w:r w:rsidRPr="002328BB">
        <w:rPr>
          <w:rFonts w:ascii="Arial" w:hAnsi="Arial" w:cs="Arial"/>
          <w:sz w:val="16"/>
          <w:szCs w:val="16"/>
          <w:lang w:val="tr-TR"/>
        </w:rPr>
        <w:t>dir ancak bunlarla sınırlı değildir.</w:t>
      </w:r>
      <w:bookmarkEnd w:id="18"/>
      <w:r w:rsidRPr="002328BB">
        <w:rPr>
          <w:rFonts w:ascii="Arial" w:hAnsi="Arial" w:cs="Arial"/>
          <w:sz w:val="16"/>
          <w:szCs w:val="16"/>
          <w:lang w:val="tr-TR"/>
        </w:rPr>
        <w:t xml:space="preserve">  </w:t>
      </w:r>
    </w:p>
  </w:footnote>
  <w:footnote w:id="3">
    <w:p w14:paraId="4AA5F05A" w14:textId="77777777" w:rsidR="00C50702" w:rsidRPr="00375C59" w:rsidRDefault="00C50702" w:rsidP="00C50702">
      <w:pPr>
        <w:pStyle w:val="DipnotMetni"/>
        <w:rPr>
          <w:rFonts w:ascii="Arial" w:hAnsi="Arial" w:cs="Arial"/>
          <w:sz w:val="16"/>
          <w:szCs w:val="16"/>
          <w:lang w:val="tr-TR"/>
        </w:rPr>
      </w:pPr>
      <w:r w:rsidRPr="00375C59">
        <w:rPr>
          <w:rStyle w:val="DipnotBavurusu"/>
          <w:rFonts w:ascii="Arial" w:hAnsi="Arial" w:cs="Arial"/>
          <w:sz w:val="16"/>
          <w:szCs w:val="16"/>
        </w:rPr>
        <w:footnoteRef/>
      </w:r>
      <w:r w:rsidRPr="00375C59">
        <w:rPr>
          <w:rFonts w:ascii="Arial" w:hAnsi="Arial" w:cs="Arial"/>
          <w:sz w:val="16"/>
          <w:szCs w:val="16"/>
        </w:rPr>
        <w:t xml:space="preserve"> https://www.soilquality.org.au/factsheets/bulk-density-measurement</w:t>
      </w:r>
    </w:p>
  </w:footnote>
  <w:footnote w:id="4">
    <w:p w14:paraId="0D89D49E" w14:textId="77777777" w:rsidR="003548FC" w:rsidRPr="00D815BD" w:rsidRDefault="003548FC" w:rsidP="003548FC">
      <w:pPr>
        <w:pStyle w:val="DipnotMetni"/>
        <w:rPr>
          <w:lang w:val="en-GB"/>
        </w:rPr>
      </w:pPr>
      <w:r>
        <w:rPr>
          <w:rStyle w:val="DipnotBavurusu"/>
        </w:rPr>
        <w:footnoteRef/>
      </w:r>
      <w:hyperlink r:id="rId1" w:history="1">
        <w:r w:rsidRPr="007B4434">
          <w:rPr>
            <w:rStyle w:val="Kpr"/>
          </w:rPr>
          <w:t>https://sbsolar.com.tr/1kw-kac-hp-bir-beygir-kac-kw?srsltid=AfmBOopeJLuU2e08CtSYKdRWghT6TSx7iJDNzzfTjy0U2vio8kOh7QKR</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DF3E7" w14:textId="77777777" w:rsidR="00E3649B" w:rsidRDefault="00E3649B">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64688" w14:textId="77777777" w:rsidR="00E3649B" w:rsidRDefault="00E3649B">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A0027" w14:textId="77777777" w:rsidR="00E3649B" w:rsidRDefault="00E3649B">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E396B" w14:textId="77777777" w:rsidR="00432BF8" w:rsidRDefault="00432BF8">
    <w:pPr>
      <w:pStyle w:val="stBilgi"/>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8BBD8" w14:textId="77777777" w:rsidR="00432BF8" w:rsidRDefault="00432BF8">
    <w:pPr>
      <w:pStyle w:val="stBilgi"/>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7E80A" w14:textId="77777777" w:rsidR="00432BF8" w:rsidRDefault="00432BF8">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00093"/>
    <w:multiLevelType w:val="hybridMultilevel"/>
    <w:tmpl w:val="73A62D64"/>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32545BF"/>
    <w:multiLevelType w:val="hybridMultilevel"/>
    <w:tmpl w:val="FC981324"/>
    <w:lvl w:ilvl="0" w:tplc="D9CACF16">
      <w:start w:val="1"/>
      <w:numFmt w:val="bullet"/>
      <w:lvlText w:val=""/>
      <w:lvlJc w:val="left"/>
      <w:pPr>
        <w:ind w:left="720" w:hanging="360"/>
      </w:pPr>
      <w:rPr>
        <w:rFonts w:ascii="Symbol" w:eastAsiaTheme="minorEastAsia" w:hAnsi="Symbol" w:cs="Arial" w:hint="default"/>
        <w:color w:val="auto"/>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C2F0675"/>
    <w:multiLevelType w:val="hybridMultilevel"/>
    <w:tmpl w:val="ADCC01C0"/>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DAE6E8E"/>
    <w:multiLevelType w:val="hybridMultilevel"/>
    <w:tmpl w:val="1E7E4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1F76A7"/>
    <w:multiLevelType w:val="hybridMultilevel"/>
    <w:tmpl w:val="EEBC3A56"/>
    <w:lvl w:ilvl="0" w:tplc="041F000F">
      <w:start w:val="1"/>
      <w:numFmt w:val="decimal"/>
      <w:lvlText w:val="%1."/>
      <w:lvlJc w:val="left"/>
      <w:pPr>
        <w:ind w:left="1068" w:hanging="360"/>
      </w:pPr>
    </w:lvl>
    <w:lvl w:ilvl="1" w:tplc="041F0019" w:tentative="1">
      <w:start w:val="1"/>
      <w:numFmt w:val="lowerLetter"/>
      <w:lvlText w:val="%2."/>
      <w:lvlJc w:val="left"/>
      <w:pPr>
        <w:ind w:left="1584" w:hanging="360"/>
      </w:pPr>
    </w:lvl>
    <w:lvl w:ilvl="2" w:tplc="041F001B" w:tentative="1">
      <w:start w:val="1"/>
      <w:numFmt w:val="lowerRoman"/>
      <w:lvlText w:val="%3."/>
      <w:lvlJc w:val="right"/>
      <w:pPr>
        <w:ind w:left="2304" w:hanging="180"/>
      </w:pPr>
    </w:lvl>
    <w:lvl w:ilvl="3" w:tplc="041F000F" w:tentative="1">
      <w:start w:val="1"/>
      <w:numFmt w:val="decimal"/>
      <w:lvlText w:val="%4."/>
      <w:lvlJc w:val="left"/>
      <w:pPr>
        <w:ind w:left="3024" w:hanging="360"/>
      </w:pPr>
    </w:lvl>
    <w:lvl w:ilvl="4" w:tplc="041F0019" w:tentative="1">
      <w:start w:val="1"/>
      <w:numFmt w:val="lowerLetter"/>
      <w:lvlText w:val="%5."/>
      <w:lvlJc w:val="left"/>
      <w:pPr>
        <w:ind w:left="3744" w:hanging="360"/>
      </w:pPr>
    </w:lvl>
    <w:lvl w:ilvl="5" w:tplc="041F001B" w:tentative="1">
      <w:start w:val="1"/>
      <w:numFmt w:val="lowerRoman"/>
      <w:lvlText w:val="%6."/>
      <w:lvlJc w:val="right"/>
      <w:pPr>
        <w:ind w:left="4464" w:hanging="180"/>
      </w:pPr>
    </w:lvl>
    <w:lvl w:ilvl="6" w:tplc="041F000F" w:tentative="1">
      <w:start w:val="1"/>
      <w:numFmt w:val="decimal"/>
      <w:lvlText w:val="%7."/>
      <w:lvlJc w:val="left"/>
      <w:pPr>
        <w:ind w:left="5184" w:hanging="360"/>
      </w:pPr>
    </w:lvl>
    <w:lvl w:ilvl="7" w:tplc="041F0019" w:tentative="1">
      <w:start w:val="1"/>
      <w:numFmt w:val="lowerLetter"/>
      <w:lvlText w:val="%8."/>
      <w:lvlJc w:val="left"/>
      <w:pPr>
        <w:ind w:left="5904" w:hanging="360"/>
      </w:pPr>
    </w:lvl>
    <w:lvl w:ilvl="8" w:tplc="041F001B" w:tentative="1">
      <w:start w:val="1"/>
      <w:numFmt w:val="lowerRoman"/>
      <w:lvlText w:val="%9."/>
      <w:lvlJc w:val="right"/>
      <w:pPr>
        <w:ind w:left="6624" w:hanging="180"/>
      </w:pPr>
    </w:lvl>
  </w:abstractNum>
  <w:abstractNum w:abstractNumId="5" w15:restartNumberingAfterBreak="0">
    <w:nsid w:val="12910AF4"/>
    <w:multiLevelType w:val="hybridMultilevel"/>
    <w:tmpl w:val="A462DD22"/>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30C6FB6"/>
    <w:multiLevelType w:val="hybridMultilevel"/>
    <w:tmpl w:val="C76C2C22"/>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3C231E1"/>
    <w:multiLevelType w:val="hybridMultilevel"/>
    <w:tmpl w:val="B12A199A"/>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791445B"/>
    <w:multiLevelType w:val="hybridMultilevel"/>
    <w:tmpl w:val="51D84FD6"/>
    <w:lvl w:ilvl="0" w:tplc="5F68A1B2">
      <w:numFmt w:val="bullet"/>
      <w:lvlText w:val=""/>
      <w:lvlJc w:val="left"/>
      <w:pPr>
        <w:ind w:left="604" w:hanging="281"/>
      </w:pPr>
      <w:rPr>
        <w:rFonts w:ascii="Symbol" w:eastAsia="Symbol" w:hAnsi="Symbol" w:cs="Symbol" w:hint="default"/>
        <w:w w:val="100"/>
        <w:sz w:val="22"/>
        <w:szCs w:val="22"/>
        <w:lang w:val="tr-TR" w:eastAsia="tr-TR" w:bidi="tr-TR"/>
      </w:rPr>
    </w:lvl>
    <w:lvl w:ilvl="1" w:tplc="B5287390">
      <w:numFmt w:val="bullet"/>
      <w:lvlText w:val="•"/>
      <w:lvlJc w:val="left"/>
      <w:pPr>
        <w:ind w:left="1223" w:hanging="281"/>
      </w:pPr>
      <w:rPr>
        <w:rFonts w:hint="default"/>
        <w:lang w:val="tr-TR" w:eastAsia="tr-TR" w:bidi="tr-TR"/>
      </w:rPr>
    </w:lvl>
    <w:lvl w:ilvl="2" w:tplc="CCF43F2E">
      <w:numFmt w:val="bullet"/>
      <w:lvlText w:val="•"/>
      <w:lvlJc w:val="left"/>
      <w:pPr>
        <w:ind w:left="1846" w:hanging="281"/>
      </w:pPr>
      <w:rPr>
        <w:rFonts w:hint="default"/>
        <w:lang w:val="tr-TR" w:eastAsia="tr-TR" w:bidi="tr-TR"/>
      </w:rPr>
    </w:lvl>
    <w:lvl w:ilvl="3" w:tplc="2BB2B01A">
      <w:numFmt w:val="bullet"/>
      <w:lvlText w:val="•"/>
      <w:lvlJc w:val="left"/>
      <w:pPr>
        <w:ind w:left="2469" w:hanging="281"/>
      </w:pPr>
      <w:rPr>
        <w:rFonts w:hint="default"/>
        <w:lang w:val="tr-TR" w:eastAsia="tr-TR" w:bidi="tr-TR"/>
      </w:rPr>
    </w:lvl>
    <w:lvl w:ilvl="4" w:tplc="78DC14B4">
      <w:numFmt w:val="bullet"/>
      <w:lvlText w:val="•"/>
      <w:lvlJc w:val="left"/>
      <w:pPr>
        <w:ind w:left="3093" w:hanging="281"/>
      </w:pPr>
      <w:rPr>
        <w:rFonts w:hint="default"/>
        <w:lang w:val="tr-TR" w:eastAsia="tr-TR" w:bidi="tr-TR"/>
      </w:rPr>
    </w:lvl>
    <w:lvl w:ilvl="5" w:tplc="7A802652">
      <w:numFmt w:val="bullet"/>
      <w:lvlText w:val="•"/>
      <w:lvlJc w:val="left"/>
      <w:pPr>
        <w:ind w:left="3716" w:hanging="281"/>
      </w:pPr>
      <w:rPr>
        <w:rFonts w:hint="default"/>
        <w:lang w:val="tr-TR" w:eastAsia="tr-TR" w:bidi="tr-TR"/>
      </w:rPr>
    </w:lvl>
    <w:lvl w:ilvl="6" w:tplc="9B20BB8A">
      <w:numFmt w:val="bullet"/>
      <w:lvlText w:val="•"/>
      <w:lvlJc w:val="left"/>
      <w:pPr>
        <w:ind w:left="4339" w:hanging="281"/>
      </w:pPr>
      <w:rPr>
        <w:rFonts w:hint="default"/>
        <w:lang w:val="tr-TR" w:eastAsia="tr-TR" w:bidi="tr-TR"/>
      </w:rPr>
    </w:lvl>
    <w:lvl w:ilvl="7" w:tplc="17EC02C2">
      <w:numFmt w:val="bullet"/>
      <w:lvlText w:val="•"/>
      <w:lvlJc w:val="left"/>
      <w:pPr>
        <w:ind w:left="4963" w:hanging="281"/>
      </w:pPr>
      <w:rPr>
        <w:rFonts w:hint="default"/>
        <w:lang w:val="tr-TR" w:eastAsia="tr-TR" w:bidi="tr-TR"/>
      </w:rPr>
    </w:lvl>
    <w:lvl w:ilvl="8" w:tplc="42EE0AAC">
      <w:numFmt w:val="bullet"/>
      <w:lvlText w:val="•"/>
      <w:lvlJc w:val="left"/>
      <w:pPr>
        <w:ind w:left="5586" w:hanging="281"/>
      </w:pPr>
      <w:rPr>
        <w:rFonts w:hint="default"/>
        <w:lang w:val="tr-TR" w:eastAsia="tr-TR" w:bidi="tr-TR"/>
      </w:rPr>
    </w:lvl>
  </w:abstractNum>
  <w:abstractNum w:abstractNumId="9" w15:restartNumberingAfterBreak="0">
    <w:nsid w:val="19EA57E5"/>
    <w:multiLevelType w:val="hybridMultilevel"/>
    <w:tmpl w:val="642C79AA"/>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1A515896"/>
    <w:multiLevelType w:val="hybridMultilevel"/>
    <w:tmpl w:val="5B2E5BC2"/>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A736ABE"/>
    <w:multiLevelType w:val="hybridMultilevel"/>
    <w:tmpl w:val="B79C55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2403C8C"/>
    <w:multiLevelType w:val="hybridMultilevel"/>
    <w:tmpl w:val="FC0A9496"/>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3885A8B"/>
    <w:multiLevelType w:val="hybridMultilevel"/>
    <w:tmpl w:val="8E7CC94E"/>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246025BF"/>
    <w:multiLevelType w:val="hybridMultilevel"/>
    <w:tmpl w:val="788401E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46D1C9F"/>
    <w:multiLevelType w:val="hybridMultilevel"/>
    <w:tmpl w:val="793EC4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68507E0"/>
    <w:multiLevelType w:val="hybridMultilevel"/>
    <w:tmpl w:val="7B249142"/>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7BA4F15"/>
    <w:multiLevelType w:val="hybridMultilevel"/>
    <w:tmpl w:val="2D3488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8FF789B"/>
    <w:multiLevelType w:val="hybridMultilevel"/>
    <w:tmpl w:val="8C6CB38A"/>
    <w:lvl w:ilvl="0" w:tplc="9830EEDC">
      <w:numFmt w:val="bullet"/>
      <w:lvlText w:val="•"/>
      <w:lvlJc w:val="left"/>
      <w:pPr>
        <w:ind w:left="1065" w:hanging="705"/>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DF0DCF"/>
    <w:multiLevelType w:val="hybridMultilevel"/>
    <w:tmpl w:val="F8A215F8"/>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B3662DC"/>
    <w:multiLevelType w:val="hybridMultilevel"/>
    <w:tmpl w:val="CA2A4B8A"/>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C767479"/>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2" w15:restartNumberingAfterBreak="0">
    <w:nsid w:val="2D606E3F"/>
    <w:multiLevelType w:val="hybridMultilevel"/>
    <w:tmpl w:val="7BCCE836"/>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E651C38"/>
    <w:multiLevelType w:val="hybridMultilevel"/>
    <w:tmpl w:val="6F023050"/>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2E733090"/>
    <w:multiLevelType w:val="hybridMultilevel"/>
    <w:tmpl w:val="92E2531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337D7100"/>
    <w:multiLevelType w:val="hybridMultilevel"/>
    <w:tmpl w:val="3572E148"/>
    <w:lvl w:ilvl="0" w:tplc="D9CACF16">
      <w:start w:val="1"/>
      <w:numFmt w:val="bullet"/>
      <w:lvlText w:val=""/>
      <w:lvlJc w:val="left"/>
      <w:pPr>
        <w:ind w:left="720" w:hanging="360"/>
      </w:pPr>
      <w:rPr>
        <w:rFonts w:ascii="Symbol" w:eastAsiaTheme="minorEastAsia" w:hAnsi="Symbol" w:cs="Arial" w:hint="default"/>
        <w:color w:val="auto"/>
      </w:rPr>
    </w:lvl>
    <w:lvl w:ilvl="1" w:tplc="053AC59E">
      <w:numFmt w:val="bullet"/>
      <w:lvlText w:val="•"/>
      <w:lvlJc w:val="left"/>
      <w:pPr>
        <w:ind w:left="1785" w:hanging="705"/>
      </w:pPr>
      <w:rPr>
        <w:rFonts w:ascii="Arial" w:eastAsiaTheme="minorEastAsia"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9360E0A"/>
    <w:multiLevelType w:val="hybridMultilevel"/>
    <w:tmpl w:val="3C308EBA"/>
    <w:lvl w:ilvl="0" w:tplc="E946AC7A">
      <w:start w:val="1"/>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016AED"/>
    <w:multiLevelType w:val="hybridMultilevel"/>
    <w:tmpl w:val="851AC07C"/>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3DAD57C4"/>
    <w:multiLevelType w:val="hybridMultilevel"/>
    <w:tmpl w:val="79A2B472"/>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29" w15:restartNumberingAfterBreak="0">
    <w:nsid w:val="3DE12532"/>
    <w:multiLevelType w:val="hybridMultilevel"/>
    <w:tmpl w:val="549C72CA"/>
    <w:lvl w:ilvl="0" w:tplc="8830182A">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3E335C98"/>
    <w:multiLevelType w:val="hybridMultilevel"/>
    <w:tmpl w:val="1086414A"/>
    <w:lvl w:ilvl="0" w:tplc="041F0001">
      <w:start w:val="1"/>
      <w:numFmt w:val="bullet"/>
      <w:lvlText w:val=""/>
      <w:lvlJc w:val="left"/>
      <w:pPr>
        <w:ind w:left="735" w:hanging="705"/>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31" w15:restartNumberingAfterBreak="0">
    <w:nsid w:val="3FAB441B"/>
    <w:multiLevelType w:val="hybridMultilevel"/>
    <w:tmpl w:val="1F4C274C"/>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3FAF647D"/>
    <w:multiLevelType w:val="hybridMultilevel"/>
    <w:tmpl w:val="2DCA1CF6"/>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33" w15:restartNumberingAfterBreak="0">
    <w:nsid w:val="3FD164BD"/>
    <w:multiLevelType w:val="hybridMultilevel"/>
    <w:tmpl w:val="EF063E14"/>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41145F8A"/>
    <w:multiLevelType w:val="hybridMultilevel"/>
    <w:tmpl w:val="A802D762"/>
    <w:lvl w:ilvl="0" w:tplc="5F68A1B2">
      <w:numFmt w:val="bullet"/>
      <w:lvlText w:val=""/>
      <w:lvlJc w:val="left"/>
      <w:pPr>
        <w:ind w:left="927" w:hanging="281"/>
      </w:pPr>
      <w:rPr>
        <w:rFonts w:ascii="Symbol" w:eastAsia="Symbol" w:hAnsi="Symbol" w:cs="Symbol" w:hint="default"/>
        <w:w w:val="100"/>
        <w:sz w:val="22"/>
        <w:szCs w:val="22"/>
        <w:lang w:val="tr-TR" w:eastAsia="tr-TR" w:bidi="tr-TR"/>
      </w:rPr>
    </w:lvl>
    <w:lvl w:ilvl="1" w:tplc="04090003" w:tentative="1">
      <w:start w:val="1"/>
      <w:numFmt w:val="bullet"/>
      <w:lvlText w:val="o"/>
      <w:lvlJc w:val="left"/>
      <w:pPr>
        <w:ind w:left="1763" w:hanging="360"/>
      </w:pPr>
      <w:rPr>
        <w:rFonts w:ascii="Courier New" w:hAnsi="Courier New" w:cs="Courier New" w:hint="default"/>
      </w:rPr>
    </w:lvl>
    <w:lvl w:ilvl="2" w:tplc="04090005" w:tentative="1">
      <w:start w:val="1"/>
      <w:numFmt w:val="bullet"/>
      <w:lvlText w:val=""/>
      <w:lvlJc w:val="left"/>
      <w:pPr>
        <w:ind w:left="2483" w:hanging="360"/>
      </w:pPr>
      <w:rPr>
        <w:rFonts w:ascii="Wingdings" w:hAnsi="Wingdings" w:hint="default"/>
      </w:rPr>
    </w:lvl>
    <w:lvl w:ilvl="3" w:tplc="04090001" w:tentative="1">
      <w:start w:val="1"/>
      <w:numFmt w:val="bullet"/>
      <w:lvlText w:val=""/>
      <w:lvlJc w:val="left"/>
      <w:pPr>
        <w:ind w:left="3203" w:hanging="360"/>
      </w:pPr>
      <w:rPr>
        <w:rFonts w:ascii="Symbol" w:hAnsi="Symbol" w:hint="default"/>
      </w:rPr>
    </w:lvl>
    <w:lvl w:ilvl="4" w:tplc="04090003" w:tentative="1">
      <w:start w:val="1"/>
      <w:numFmt w:val="bullet"/>
      <w:lvlText w:val="o"/>
      <w:lvlJc w:val="left"/>
      <w:pPr>
        <w:ind w:left="3923" w:hanging="360"/>
      </w:pPr>
      <w:rPr>
        <w:rFonts w:ascii="Courier New" w:hAnsi="Courier New" w:cs="Courier New" w:hint="default"/>
      </w:rPr>
    </w:lvl>
    <w:lvl w:ilvl="5" w:tplc="04090005" w:tentative="1">
      <w:start w:val="1"/>
      <w:numFmt w:val="bullet"/>
      <w:lvlText w:val=""/>
      <w:lvlJc w:val="left"/>
      <w:pPr>
        <w:ind w:left="4643" w:hanging="360"/>
      </w:pPr>
      <w:rPr>
        <w:rFonts w:ascii="Wingdings" w:hAnsi="Wingdings" w:hint="default"/>
      </w:rPr>
    </w:lvl>
    <w:lvl w:ilvl="6" w:tplc="04090001" w:tentative="1">
      <w:start w:val="1"/>
      <w:numFmt w:val="bullet"/>
      <w:lvlText w:val=""/>
      <w:lvlJc w:val="left"/>
      <w:pPr>
        <w:ind w:left="5363" w:hanging="360"/>
      </w:pPr>
      <w:rPr>
        <w:rFonts w:ascii="Symbol" w:hAnsi="Symbol" w:hint="default"/>
      </w:rPr>
    </w:lvl>
    <w:lvl w:ilvl="7" w:tplc="04090003" w:tentative="1">
      <w:start w:val="1"/>
      <w:numFmt w:val="bullet"/>
      <w:lvlText w:val="o"/>
      <w:lvlJc w:val="left"/>
      <w:pPr>
        <w:ind w:left="6083" w:hanging="360"/>
      </w:pPr>
      <w:rPr>
        <w:rFonts w:ascii="Courier New" w:hAnsi="Courier New" w:cs="Courier New" w:hint="default"/>
      </w:rPr>
    </w:lvl>
    <w:lvl w:ilvl="8" w:tplc="04090005" w:tentative="1">
      <w:start w:val="1"/>
      <w:numFmt w:val="bullet"/>
      <w:lvlText w:val=""/>
      <w:lvlJc w:val="left"/>
      <w:pPr>
        <w:ind w:left="6803" w:hanging="360"/>
      </w:pPr>
      <w:rPr>
        <w:rFonts w:ascii="Wingdings" w:hAnsi="Wingdings" w:hint="default"/>
      </w:rPr>
    </w:lvl>
  </w:abstractNum>
  <w:abstractNum w:abstractNumId="35" w15:restartNumberingAfterBreak="0">
    <w:nsid w:val="44984F49"/>
    <w:multiLevelType w:val="hybridMultilevel"/>
    <w:tmpl w:val="C1A685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454B1865"/>
    <w:multiLevelType w:val="hybridMultilevel"/>
    <w:tmpl w:val="333CF820"/>
    <w:lvl w:ilvl="0" w:tplc="6958BED0">
      <w:start w:val="2"/>
      <w:numFmt w:val="bullet"/>
      <w:lvlText w:val="-"/>
      <w:lvlJc w:val="left"/>
      <w:pPr>
        <w:ind w:left="720" w:hanging="360"/>
      </w:pPr>
      <w:rPr>
        <w:rFonts w:ascii="Arial" w:eastAsiaTheme="minorEastAsia"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45C43888"/>
    <w:multiLevelType w:val="hybridMultilevel"/>
    <w:tmpl w:val="EBE443D6"/>
    <w:lvl w:ilvl="0" w:tplc="6958BED0">
      <w:start w:val="2"/>
      <w:numFmt w:val="bullet"/>
      <w:lvlText w:val="-"/>
      <w:lvlJc w:val="left"/>
      <w:pPr>
        <w:ind w:left="720" w:hanging="360"/>
      </w:pPr>
      <w:rPr>
        <w:rFonts w:ascii="Arial" w:eastAsiaTheme="minorEastAsia"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47F00620"/>
    <w:multiLevelType w:val="hybridMultilevel"/>
    <w:tmpl w:val="F66AE810"/>
    <w:lvl w:ilvl="0" w:tplc="9830EEDC">
      <w:numFmt w:val="bullet"/>
      <w:lvlText w:val="•"/>
      <w:lvlJc w:val="left"/>
      <w:pPr>
        <w:ind w:left="1065" w:hanging="705"/>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B5A6FC6"/>
    <w:multiLevelType w:val="hybridMultilevel"/>
    <w:tmpl w:val="8258F34C"/>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4BC0374D"/>
    <w:multiLevelType w:val="hybridMultilevel"/>
    <w:tmpl w:val="A238CFDA"/>
    <w:lvl w:ilvl="0" w:tplc="D9CACF16">
      <w:start w:val="1"/>
      <w:numFmt w:val="bullet"/>
      <w:lvlText w:val=""/>
      <w:lvlJc w:val="left"/>
      <w:pPr>
        <w:ind w:left="1019" w:hanging="360"/>
      </w:pPr>
      <w:rPr>
        <w:rFonts w:ascii="Symbol" w:eastAsiaTheme="minorEastAsia" w:hAnsi="Symbol" w:cs="Arial" w:hint="default"/>
        <w:color w:val="auto"/>
      </w:rPr>
    </w:lvl>
    <w:lvl w:ilvl="1" w:tplc="041F0003" w:tentative="1">
      <w:start w:val="1"/>
      <w:numFmt w:val="bullet"/>
      <w:lvlText w:val="o"/>
      <w:lvlJc w:val="left"/>
      <w:pPr>
        <w:ind w:left="1739" w:hanging="360"/>
      </w:pPr>
      <w:rPr>
        <w:rFonts w:ascii="Courier New" w:hAnsi="Courier New" w:cs="Courier New" w:hint="default"/>
      </w:rPr>
    </w:lvl>
    <w:lvl w:ilvl="2" w:tplc="041F0005" w:tentative="1">
      <w:start w:val="1"/>
      <w:numFmt w:val="bullet"/>
      <w:lvlText w:val=""/>
      <w:lvlJc w:val="left"/>
      <w:pPr>
        <w:ind w:left="2459" w:hanging="360"/>
      </w:pPr>
      <w:rPr>
        <w:rFonts w:ascii="Wingdings" w:hAnsi="Wingdings" w:hint="default"/>
      </w:rPr>
    </w:lvl>
    <w:lvl w:ilvl="3" w:tplc="041F0001" w:tentative="1">
      <w:start w:val="1"/>
      <w:numFmt w:val="bullet"/>
      <w:lvlText w:val=""/>
      <w:lvlJc w:val="left"/>
      <w:pPr>
        <w:ind w:left="3179" w:hanging="360"/>
      </w:pPr>
      <w:rPr>
        <w:rFonts w:ascii="Symbol" w:hAnsi="Symbol" w:hint="default"/>
      </w:rPr>
    </w:lvl>
    <w:lvl w:ilvl="4" w:tplc="041F0003" w:tentative="1">
      <w:start w:val="1"/>
      <w:numFmt w:val="bullet"/>
      <w:lvlText w:val="o"/>
      <w:lvlJc w:val="left"/>
      <w:pPr>
        <w:ind w:left="3899" w:hanging="360"/>
      </w:pPr>
      <w:rPr>
        <w:rFonts w:ascii="Courier New" w:hAnsi="Courier New" w:cs="Courier New" w:hint="default"/>
      </w:rPr>
    </w:lvl>
    <w:lvl w:ilvl="5" w:tplc="041F0005" w:tentative="1">
      <w:start w:val="1"/>
      <w:numFmt w:val="bullet"/>
      <w:lvlText w:val=""/>
      <w:lvlJc w:val="left"/>
      <w:pPr>
        <w:ind w:left="4619" w:hanging="360"/>
      </w:pPr>
      <w:rPr>
        <w:rFonts w:ascii="Wingdings" w:hAnsi="Wingdings" w:hint="default"/>
      </w:rPr>
    </w:lvl>
    <w:lvl w:ilvl="6" w:tplc="041F0001" w:tentative="1">
      <w:start w:val="1"/>
      <w:numFmt w:val="bullet"/>
      <w:lvlText w:val=""/>
      <w:lvlJc w:val="left"/>
      <w:pPr>
        <w:ind w:left="5339" w:hanging="360"/>
      </w:pPr>
      <w:rPr>
        <w:rFonts w:ascii="Symbol" w:hAnsi="Symbol" w:hint="default"/>
      </w:rPr>
    </w:lvl>
    <w:lvl w:ilvl="7" w:tplc="041F0003" w:tentative="1">
      <w:start w:val="1"/>
      <w:numFmt w:val="bullet"/>
      <w:lvlText w:val="o"/>
      <w:lvlJc w:val="left"/>
      <w:pPr>
        <w:ind w:left="6059" w:hanging="360"/>
      </w:pPr>
      <w:rPr>
        <w:rFonts w:ascii="Courier New" w:hAnsi="Courier New" w:cs="Courier New" w:hint="default"/>
      </w:rPr>
    </w:lvl>
    <w:lvl w:ilvl="8" w:tplc="041F0005" w:tentative="1">
      <w:start w:val="1"/>
      <w:numFmt w:val="bullet"/>
      <w:lvlText w:val=""/>
      <w:lvlJc w:val="left"/>
      <w:pPr>
        <w:ind w:left="6779" w:hanging="360"/>
      </w:pPr>
      <w:rPr>
        <w:rFonts w:ascii="Wingdings" w:hAnsi="Wingdings" w:hint="default"/>
      </w:rPr>
    </w:lvl>
  </w:abstractNum>
  <w:abstractNum w:abstractNumId="41" w15:restartNumberingAfterBreak="0">
    <w:nsid w:val="52414811"/>
    <w:multiLevelType w:val="hybridMultilevel"/>
    <w:tmpl w:val="EEBC3A56"/>
    <w:lvl w:ilvl="0" w:tplc="041F000F">
      <w:start w:val="1"/>
      <w:numFmt w:val="decimal"/>
      <w:lvlText w:val="%1."/>
      <w:lvlJc w:val="left"/>
      <w:pPr>
        <w:ind w:left="928" w:hanging="360"/>
      </w:pPr>
    </w:lvl>
    <w:lvl w:ilvl="1" w:tplc="041F0019" w:tentative="1">
      <w:start w:val="1"/>
      <w:numFmt w:val="lowerLetter"/>
      <w:lvlText w:val="%2."/>
      <w:lvlJc w:val="left"/>
      <w:pPr>
        <w:ind w:left="1584" w:hanging="360"/>
      </w:pPr>
    </w:lvl>
    <w:lvl w:ilvl="2" w:tplc="041F001B" w:tentative="1">
      <w:start w:val="1"/>
      <w:numFmt w:val="lowerRoman"/>
      <w:lvlText w:val="%3."/>
      <w:lvlJc w:val="right"/>
      <w:pPr>
        <w:ind w:left="2304" w:hanging="180"/>
      </w:pPr>
    </w:lvl>
    <w:lvl w:ilvl="3" w:tplc="041F000F" w:tentative="1">
      <w:start w:val="1"/>
      <w:numFmt w:val="decimal"/>
      <w:lvlText w:val="%4."/>
      <w:lvlJc w:val="left"/>
      <w:pPr>
        <w:ind w:left="3024" w:hanging="360"/>
      </w:pPr>
    </w:lvl>
    <w:lvl w:ilvl="4" w:tplc="041F0019" w:tentative="1">
      <w:start w:val="1"/>
      <w:numFmt w:val="lowerLetter"/>
      <w:lvlText w:val="%5."/>
      <w:lvlJc w:val="left"/>
      <w:pPr>
        <w:ind w:left="3744" w:hanging="360"/>
      </w:pPr>
    </w:lvl>
    <w:lvl w:ilvl="5" w:tplc="041F001B" w:tentative="1">
      <w:start w:val="1"/>
      <w:numFmt w:val="lowerRoman"/>
      <w:lvlText w:val="%6."/>
      <w:lvlJc w:val="right"/>
      <w:pPr>
        <w:ind w:left="4464" w:hanging="180"/>
      </w:pPr>
    </w:lvl>
    <w:lvl w:ilvl="6" w:tplc="041F000F" w:tentative="1">
      <w:start w:val="1"/>
      <w:numFmt w:val="decimal"/>
      <w:lvlText w:val="%7."/>
      <w:lvlJc w:val="left"/>
      <w:pPr>
        <w:ind w:left="5184" w:hanging="360"/>
      </w:pPr>
    </w:lvl>
    <w:lvl w:ilvl="7" w:tplc="041F0019" w:tentative="1">
      <w:start w:val="1"/>
      <w:numFmt w:val="lowerLetter"/>
      <w:lvlText w:val="%8."/>
      <w:lvlJc w:val="left"/>
      <w:pPr>
        <w:ind w:left="5904" w:hanging="360"/>
      </w:pPr>
    </w:lvl>
    <w:lvl w:ilvl="8" w:tplc="041F001B" w:tentative="1">
      <w:start w:val="1"/>
      <w:numFmt w:val="lowerRoman"/>
      <w:lvlText w:val="%9."/>
      <w:lvlJc w:val="right"/>
      <w:pPr>
        <w:ind w:left="6624" w:hanging="180"/>
      </w:pPr>
    </w:lvl>
  </w:abstractNum>
  <w:abstractNum w:abstractNumId="42" w15:restartNumberingAfterBreak="0">
    <w:nsid w:val="54A21417"/>
    <w:multiLevelType w:val="hybridMultilevel"/>
    <w:tmpl w:val="B6A8F408"/>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55DA647E"/>
    <w:multiLevelType w:val="hybridMultilevel"/>
    <w:tmpl w:val="017C678A"/>
    <w:lvl w:ilvl="0" w:tplc="D9CACF16">
      <w:start w:val="1"/>
      <w:numFmt w:val="bullet"/>
      <w:lvlText w:val=""/>
      <w:lvlJc w:val="left"/>
      <w:pPr>
        <w:ind w:left="750" w:hanging="360"/>
      </w:pPr>
      <w:rPr>
        <w:rFonts w:ascii="Symbol" w:eastAsiaTheme="minorEastAsia" w:hAnsi="Symbol" w:cs="Arial" w:hint="default"/>
        <w:color w:val="auto"/>
      </w:rPr>
    </w:lvl>
    <w:lvl w:ilvl="1" w:tplc="041F0003" w:tentative="1">
      <w:start w:val="1"/>
      <w:numFmt w:val="bullet"/>
      <w:lvlText w:val="o"/>
      <w:lvlJc w:val="left"/>
      <w:pPr>
        <w:ind w:left="1470" w:hanging="360"/>
      </w:pPr>
      <w:rPr>
        <w:rFonts w:ascii="Courier New" w:hAnsi="Courier New" w:cs="Courier New" w:hint="default"/>
      </w:rPr>
    </w:lvl>
    <w:lvl w:ilvl="2" w:tplc="041F0005" w:tentative="1">
      <w:start w:val="1"/>
      <w:numFmt w:val="bullet"/>
      <w:lvlText w:val=""/>
      <w:lvlJc w:val="left"/>
      <w:pPr>
        <w:ind w:left="2190" w:hanging="360"/>
      </w:pPr>
      <w:rPr>
        <w:rFonts w:ascii="Wingdings" w:hAnsi="Wingdings" w:hint="default"/>
      </w:rPr>
    </w:lvl>
    <w:lvl w:ilvl="3" w:tplc="041F0001" w:tentative="1">
      <w:start w:val="1"/>
      <w:numFmt w:val="bullet"/>
      <w:lvlText w:val=""/>
      <w:lvlJc w:val="left"/>
      <w:pPr>
        <w:ind w:left="2910" w:hanging="360"/>
      </w:pPr>
      <w:rPr>
        <w:rFonts w:ascii="Symbol" w:hAnsi="Symbol" w:hint="default"/>
      </w:rPr>
    </w:lvl>
    <w:lvl w:ilvl="4" w:tplc="041F0003" w:tentative="1">
      <w:start w:val="1"/>
      <w:numFmt w:val="bullet"/>
      <w:lvlText w:val="o"/>
      <w:lvlJc w:val="left"/>
      <w:pPr>
        <w:ind w:left="3630" w:hanging="360"/>
      </w:pPr>
      <w:rPr>
        <w:rFonts w:ascii="Courier New" w:hAnsi="Courier New" w:cs="Courier New" w:hint="default"/>
      </w:rPr>
    </w:lvl>
    <w:lvl w:ilvl="5" w:tplc="041F0005" w:tentative="1">
      <w:start w:val="1"/>
      <w:numFmt w:val="bullet"/>
      <w:lvlText w:val=""/>
      <w:lvlJc w:val="left"/>
      <w:pPr>
        <w:ind w:left="4350" w:hanging="360"/>
      </w:pPr>
      <w:rPr>
        <w:rFonts w:ascii="Wingdings" w:hAnsi="Wingdings" w:hint="default"/>
      </w:rPr>
    </w:lvl>
    <w:lvl w:ilvl="6" w:tplc="041F0001" w:tentative="1">
      <w:start w:val="1"/>
      <w:numFmt w:val="bullet"/>
      <w:lvlText w:val=""/>
      <w:lvlJc w:val="left"/>
      <w:pPr>
        <w:ind w:left="5070" w:hanging="360"/>
      </w:pPr>
      <w:rPr>
        <w:rFonts w:ascii="Symbol" w:hAnsi="Symbol" w:hint="default"/>
      </w:rPr>
    </w:lvl>
    <w:lvl w:ilvl="7" w:tplc="041F0003" w:tentative="1">
      <w:start w:val="1"/>
      <w:numFmt w:val="bullet"/>
      <w:lvlText w:val="o"/>
      <w:lvlJc w:val="left"/>
      <w:pPr>
        <w:ind w:left="5790" w:hanging="360"/>
      </w:pPr>
      <w:rPr>
        <w:rFonts w:ascii="Courier New" w:hAnsi="Courier New" w:cs="Courier New" w:hint="default"/>
      </w:rPr>
    </w:lvl>
    <w:lvl w:ilvl="8" w:tplc="041F0005" w:tentative="1">
      <w:start w:val="1"/>
      <w:numFmt w:val="bullet"/>
      <w:lvlText w:val=""/>
      <w:lvlJc w:val="left"/>
      <w:pPr>
        <w:ind w:left="6510" w:hanging="360"/>
      </w:pPr>
      <w:rPr>
        <w:rFonts w:ascii="Wingdings" w:hAnsi="Wingdings" w:hint="default"/>
      </w:rPr>
    </w:lvl>
  </w:abstractNum>
  <w:abstractNum w:abstractNumId="44" w15:restartNumberingAfterBreak="0">
    <w:nsid w:val="57BC22D5"/>
    <w:multiLevelType w:val="hybridMultilevel"/>
    <w:tmpl w:val="DD4070F0"/>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5ECE4E63"/>
    <w:multiLevelType w:val="hybridMultilevel"/>
    <w:tmpl w:val="C836504E"/>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67C654AD"/>
    <w:multiLevelType w:val="hybridMultilevel"/>
    <w:tmpl w:val="76BA231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692C190C"/>
    <w:multiLevelType w:val="hybridMultilevel"/>
    <w:tmpl w:val="1CAEB3EA"/>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6A796C74"/>
    <w:multiLevelType w:val="hybridMultilevel"/>
    <w:tmpl w:val="F7FE916A"/>
    <w:lvl w:ilvl="0" w:tplc="0816B774">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6B99256F"/>
    <w:multiLevelType w:val="hybridMultilevel"/>
    <w:tmpl w:val="7D06E83A"/>
    <w:lvl w:ilvl="0" w:tplc="0816B774">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15:restartNumberingAfterBreak="0">
    <w:nsid w:val="6D715508"/>
    <w:multiLevelType w:val="hybridMultilevel"/>
    <w:tmpl w:val="B9F4780E"/>
    <w:lvl w:ilvl="0" w:tplc="D9CACF16">
      <w:start w:val="1"/>
      <w:numFmt w:val="bullet"/>
      <w:lvlText w:val=""/>
      <w:lvlJc w:val="left"/>
      <w:pPr>
        <w:ind w:left="748" w:hanging="360"/>
      </w:pPr>
      <w:rPr>
        <w:rFonts w:ascii="Symbol" w:eastAsiaTheme="minorEastAsia" w:hAnsi="Symbol" w:cs="Arial" w:hint="default"/>
        <w:color w:val="auto"/>
      </w:rPr>
    </w:lvl>
    <w:lvl w:ilvl="1" w:tplc="041F0003" w:tentative="1">
      <w:start w:val="1"/>
      <w:numFmt w:val="bullet"/>
      <w:lvlText w:val="o"/>
      <w:lvlJc w:val="left"/>
      <w:pPr>
        <w:ind w:left="1468" w:hanging="360"/>
      </w:pPr>
      <w:rPr>
        <w:rFonts w:ascii="Courier New" w:hAnsi="Courier New" w:cs="Courier New" w:hint="default"/>
      </w:rPr>
    </w:lvl>
    <w:lvl w:ilvl="2" w:tplc="041F0005" w:tentative="1">
      <w:start w:val="1"/>
      <w:numFmt w:val="bullet"/>
      <w:lvlText w:val=""/>
      <w:lvlJc w:val="left"/>
      <w:pPr>
        <w:ind w:left="2188" w:hanging="360"/>
      </w:pPr>
      <w:rPr>
        <w:rFonts w:ascii="Wingdings" w:hAnsi="Wingdings" w:hint="default"/>
      </w:rPr>
    </w:lvl>
    <w:lvl w:ilvl="3" w:tplc="041F0001" w:tentative="1">
      <w:start w:val="1"/>
      <w:numFmt w:val="bullet"/>
      <w:lvlText w:val=""/>
      <w:lvlJc w:val="left"/>
      <w:pPr>
        <w:ind w:left="2908" w:hanging="360"/>
      </w:pPr>
      <w:rPr>
        <w:rFonts w:ascii="Symbol" w:hAnsi="Symbol" w:hint="default"/>
      </w:rPr>
    </w:lvl>
    <w:lvl w:ilvl="4" w:tplc="041F0003" w:tentative="1">
      <w:start w:val="1"/>
      <w:numFmt w:val="bullet"/>
      <w:lvlText w:val="o"/>
      <w:lvlJc w:val="left"/>
      <w:pPr>
        <w:ind w:left="3628" w:hanging="360"/>
      </w:pPr>
      <w:rPr>
        <w:rFonts w:ascii="Courier New" w:hAnsi="Courier New" w:cs="Courier New" w:hint="default"/>
      </w:rPr>
    </w:lvl>
    <w:lvl w:ilvl="5" w:tplc="041F0005" w:tentative="1">
      <w:start w:val="1"/>
      <w:numFmt w:val="bullet"/>
      <w:lvlText w:val=""/>
      <w:lvlJc w:val="left"/>
      <w:pPr>
        <w:ind w:left="4348" w:hanging="360"/>
      </w:pPr>
      <w:rPr>
        <w:rFonts w:ascii="Wingdings" w:hAnsi="Wingdings" w:hint="default"/>
      </w:rPr>
    </w:lvl>
    <w:lvl w:ilvl="6" w:tplc="041F0001" w:tentative="1">
      <w:start w:val="1"/>
      <w:numFmt w:val="bullet"/>
      <w:lvlText w:val=""/>
      <w:lvlJc w:val="left"/>
      <w:pPr>
        <w:ind w:left="5068" w:hanging="360"/>
      </w:pPr>
      <w:rPr>
        <w:rFonts w:ascii="Symbol" w:hAnsi="Symbol" w:hint="default"/>
      </w:rPr>
    </w:lvl>
    <w:lvl w:ilvl="7" w:tplc="041F0003" w:tentative="1">
      <w:start w:val="1"/>
      <w:numFmt w:val="bullet"/>
      <w:lvlText w:val="o"/>
      <w:lvlJc w:val="left"/>
      <w:pPr>
        <w:ind w:left="5788" w:hanging="360"/>
      </w:pPr>
      <w:rPr>
        <w:rFonts w:ascii="Courier New" w:hAnsi="Courier New" w:cs="Courier New" w:hint="default"/>
      </w:rPr>
    </w:lvl>
    <w:lvl w:ilvl="8" w:tplc="041F0005" w:tentative="1">
      <w:start w:val="1"/>
      <w:numFmt w:val="bullet"/>
      <w:lvlText w:val=""/>
      <w:lvlJc w:val="left"/>
      <w:pPr>
        <w:ind w:left="6508" w:hanging="360"/>
      </w:pPr>
      <w:rPr>
        <w:rFonts w:ascii="Wingdings" w:hAnsi="Wingdings" w:hint="default"/>
      </w:rPr>
    </w:lvl>
  </w:abstractNum>
  <w:abstractNum w:abstractNumId="51" w15:restartNumberingAfterBreak="0">
    <w:nsid w:val="6F0F5DF4"/>
    <w:multiLevelType w:val="hybridMultilevel"/>
    <w:tmpl w:val="60B0C734"/>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703862AA"/>
    <w:multiLevelType w:val="hybridMultilevel"/>
    <w:tmpl w:val="D5E415D4"/>
    <w:lvl w:ilvl="0" w:tplc="0816B774">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70942350"/>
    <w:multiLevelType w:val="hybridMultilevel"/>
    <w:tmpl w:val="C5A4B0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750474A8"/>
    <w:multiLevelType w:val="hybridMultilevel"/>
    <w:tmpl w:val="2B06DE62"/>
    <w:lvl w:ilvl="0" w:tplc="04090001">
      <w:start w:val="1"/>
      <w:numFmt w:val="bullet"/>
      <w:lvlText w:val=""/>
      <w:lvlJc w:val="left"/>
      <w:pPr>
        <w:ind w:left="750" w:hanging="360"/>
      </w:pPr>
      <w:rPr>
        <w:rFonts w:ascii="Symbol" w:hAnsi="Symbol" w:hint="default"/>
      </w:rPr>
    </w:lvl>
    <w:lvl w:ilvl="1" w:tplc="04090003">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55" w15:restartNumberingAfterBreak="0">
    <w:nsid w:val="763650CA"/>
    <w:multiLevelType w:val="hybridMultilevel"/>
    <w:tmpl w:val="5DDA10FA"/>
    <w:lvl w:ilvl="0" w:tplc="04090001">
      <w:start w:val="1"/>
      <w:numFmt w:val="bullet"/>
      <w:lvlText w:val=""/>
      <w:lvlJc w:val="left"/>
      <w:pPr>
        <w:ind w:left="735" w:hanging="705"/>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56" w15:restartNumberingAfterBreak="0">
    <w:nsid w:val="775015B0"/>
    <w:multiLevelType w:val="hybridMultilevel"/>
    <w:tmpl w:val="B12A43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799351E9"/>
    <w:multiLevelType w:val="hybridMultilevel"/>
    <w:tmpl w:val="3536A58C"/>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7AD76BA7"/>
    <w:multiLevelType w:val="hybridMultilevel"/>
    <w:tmpl w:val="658657C0"/>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59" w15:restartNumberingAfterBreak="0">
    <w:nsid w:val="7E0903A8"/>
    <w:multiLevelType w:val="hybridMultilevel"/>
    <w:tmpl w:val="FAF657A8"/>
    <w:lvl w:ilvl="0" w:tplc="6958BED0">
      <w:start w:val="2"/>
      <w:numFmt w:val="bullet"/>
      <w:lvlText w:val="-"/>
      <w:lvlJc w:val="left"/>
      <w:pPr>
        <w:ind w:left="720" w:hanging="360"/>
      </w:pPr>
      <w:rPr>
        <w:rFonts w:ascii="Arial" w:eastAsiaTheme="minorEastAsia"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7EBB141F"/>
    <w:multiLevelType w:val="hybridMultilevel"/>
    <w:tmpl w:val="478EA476"/>
    <w:lvl w:ilvl="0" w:tplc="D9CACF16">
      <w:start w:val="1"/>
      <w:numFmt w:val="bullet"/>
      <w:lvlText w:val=""/>
      <w:lvlJc w:val="left"/>
      <w:pPr>
        <w:ind w:left="720" w:hanging="360"/>
      </w:pPr>
      <w:rPr>
        <w:rFonts w:ascii="Symbol" w:eastAsiaTheme="minorEastAsia" w:hAnsi="Symbol" w:cs="Aria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1435246772">
    <w:abstractNumId w:val="2"/>
  </w:num>
  <w:num w:numId="2" w16cid:durableId="1157385398">
    <w:abstractNumId w:val="17"/>
  </w:num>
  <w:num w:numId="3" w16cid:durableId="1093160522">
    <w:abstractNumId w:val="21"/>
  </w:num>
  <w:num w:numId="4" w16cid:durableId="877470841">
    <w:abstractNumId w:val="41"/>
  </w:num>
  <w:num w:numId="5" w16cid:durableId="821778345">
    <w:abstractNumId w:val="4"/>
  </w:num>
  <w:num w:numId="6" w16cid:durableId="1498379403">
    <w:abstractNumId w:val="26"/>
  </w:num>
  <w:num w:numId="7" w16cid:durableId="325716840">
    <w:abstractNumId w:val="25"/>
  </w:num>
  <w:num w:numId="8" w16cid:durableId="518205068">
    <w:abstractNumId w:val="11"/>
  </w:num>
  <w:num w:numId="9" w16cid:durableId="2011449282">
    <w:abstractNumId w:val="42"/>
  </w:num>
  <w:num w:numId="10" w16cid:durableId="454761597">
    <w:abstractNumId w:val="34"/>
  </w:num>
  <w:num w:numId="11" w16cid:durableId="2135325070">
    <w:abstractNumId w:val="38"/>
  </w:num>
  <w:num w:numId="12" w16cid:durableId="2040934610">
    <w:abstractNumId w:val="18"/>
  </w:num>
  <w:num w:numId="13" w16cid:durableId="1165434968">
    <w:abstractNumId w:val="58"/>
  </w:num>
  <w:num w:numId="14" w16cid:durableId="1341930508">
    <w:abstractNumId w:val="54"/>
  </w:num>
  <w:num w:numId="15" w16cid:durableId="162211825">
    <w:abstractNumId w:val="3"/>
  </w:num>
  <w:num w:numId="16" w16cid:durableId="1890146269">
    <w:abstractNumId w:val="55"/>
  </w:num>
  <w:num w:numId="17" w16cid:durableId="494689366">
    <w:abstractNumId w:val="32"/>
  </w:num>
  <w:num w:numId="18" w16cid:durableId="658776177">
    <w:abstractNumId w:val="28"/>
  </w:num>
  <w:num w:numId="19" w16cid:durableId="180554435">
    <w:abstractNumId w:val="8"/>
  </w:num>
  <w:num w:numId="20" w16cid:durableId="357583598">
    <w:abstractNumId w:val="29"/>
  </w:num>
  <w:num w:numId="21" w16cid:durableId="587083937">
    <w:abstractNumId w:val="59"/>
  </w:num>
  <w:num w:numId="22" w16cid:durableId="625964860">
    <w:abstractNumId w:val="30"/>
  </w:num>
  <w:num w:numId="23" w16cid:durableId="252781960">
    <w:abstractNumId w:val="24"/>
  </w:num>
  <w:num w:numId="24" w16cid:durableId="535047909">
    <w:abstractNumId w:val="49"/>
  </w:num>
  <w:num w:numId="25" w16cid:durableId="51655918">
    <w:abstractNumId w:val="48"/>
  </w:num>
  <w:num w:numId="26" w16cid:durableId="168755383">
    <w:abstractNumId w:val="14"/>
  </w:num>
  <w:num w:numId="27" w16cid:durableId="659698676">
    <w:abstractNumId w:val="15"/>
  </w:num>
  <w:num w:numId="28" w16cid:durableId="768742296">
    <w:abstractNumId w:val="46"/>
  </w:num>
  <w:num w:numId="29" w16cid:durableId="933247176">
    <w:abstractNumId w:val="53"/>
  </w:num>
  <w:num w:numId="30" w16cid:durableId="2086488832">
    <w:abstractNumId w:val="23"/>
  </w:num>
  <w:num w:numId="31" w16cid:durableId="404885781">
    <w:abstractNumId w:val="60"/>
  </w:num>
  <w:num w:numId="32" w16cid:durableId="1269266394">
    <w:abstractNumId w:val="10"/>
  </w:num>
  <w:num w:numId="33" w16cid:durableId="2075931241">
    <w:abstractNumId w:val="12"/>
  </w:num>
  <w:num w:numId="34" w16cid:durableId="1445079240">
    <w:abstractNumId w:val="39"/>
  </w:num>
  <w:num w:numId="35" w16cid:durableId="1664352892">
    <w:abstractNumId w:val="0"/>
  </w:num>
  <w:num w:numId="36" w16cid:durableId="253368549">
    <w:abstractNumId w:val="6"/>
  </w:num>
  <w:num w:numId="37" w16cid:durableId="87195136">
    <w:abstractNumId w:val="20"/>
  </w:num>
  <w:num w:numId="38" w16cid:durableId="972516840">
    <w:abstractNumId w:val="19"/>
  </w:num>
  <w:num w:numId="39" w16cid:durableId="1971203742">
    <w:abstractNumId w:val="45"/>
  </w:num>
  <w:num w:numId="40" w16cid:durableId="1975601031">
    <w:abstractNumId w:val="44"/>
  </w:num>
  <w:num w:numId="41" w16cid:durableId="2109347516">
    <w:abstractNumId w:val="13"/>
  </w:num>
  <w:num w:numId="42" w16cid:durableId="808791255">
    <w:abstractNumId w:val="1"/>
  </w:num>
  <w:num w:numId="43" w16cid:durableId="1362130808">
    <w:abstractNumId w:val="57"/>
  </w:num>
  <w:num w:numId="44" w16cid:durableId="827482263">
    <w:abstractNumId w:val="5"/>
  </w:num>
  <w:num w:numId="45" w16cid:durableId="1794791087">
    <w:abstractNumId w:val="27"/>
  </w:num>
  <w:num w:numId="46" w16cid:durableId="922026250">
    <w:abstractNumId w:val="47"/>
  </w:num>
  <w:num w:numId="47" w16cid:durableId="23099880">
    <w:abstractNumId w:val="51"/>
  </w:num>
  <w:num w:numId="48" w16cid:durableId="1396009079">
    <w:abstractNumId w:val="33"/>
  </w:num>
  <w:num w:numId="49" w16cid:durableId="1229342379">
    <w:abstractNumId w:val="9"/>
  </w:num>
  <w:num w:numId="50" w16cid:durableId="458497523">
    <w:abstractNumId w:val="16"/>
  </w:num>
  <w:num w:numId="51" w16cid:durableId="150365297">
    <w:abstractNumId w:val="50"/>
  </w:num>
  <w:num w:numId="52" w16cid:durableId="303387416">
    <w:abstractNumId w:val="43"/>
  </w:num>
  <w:num w:numId="53" w16cid:durableId="1380323181">
    <w:abstractNumId w:val="40"/>
  </w:num>
  <w:num w:numId="54" w16cid:durableId="1860657824">
    <w:abstractNumId w:val="22"/>
  </w:num>
  <w:num w:numId="55" w16cid:durableId="1301499948">
    <w:abstractNumId w:val="31"/>
  </w:num>
  <w:num w:numId="56" w16cid:durableId="282422878">
    <w:abstractNumId w:val="7"/>
  </w:num>
  <w:num w:numId="57" w16cid:durableId="1945569916">
    <w:abstractNumId w:val="56"/>
  </w:num>
  <w:num w:numId="58" w16cid:durableId="764837731">
    <w:abstractNumId w:val="35"/>
  </w:num>
  <w:num w:numId="59" w16cid:durableId="1982033641">
    <w:abstractNumId w:val="52"/>
  </w:num>
  <w:num w:numId="60" w16cid:durableId="289021509">
    <w:abstractNumId w:val="37"/>
  </w:num>
  <w:num w:numId="61" w16cid:durableId="1969624600">
    <w:abstractNumId w:val="36"/>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9"/>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0F50"/>
    <w:rsid w:val="0000038B"/>
    <w:rsid w:val="00000450"/>
    <w:rsid w:val="00002492"/>
    <w:rsid w:val="000036FE"/>
    <w:rsid w:val="0000495A"/>
    <w:rsid w:val="00010B96"/>
    <w:rsid w:val="000127E5"/>
    <w:rsid w:val="0001374E"/>
    <w:rsid w:val="0001424B"/>
    <w:rsid w:val="00016D64"/>
    <w:rsid w:val="00023BE7"/>
    <w:rsid w:val="00026958"/>
    <w:rsid w:val="00026F98"/>
    <w:rsid w:val="00026FE9"/>
    <w:rsid w:val="0003124D"/>
    <w:rsid w:val="00031C48"/>
    <w:rsid w:val="000335A4"/>
    <w:rsid w:val="000403A5"/>
    <w:rsid w:val="00040D0F"/>
    <w:rsid w:val="000459AE"/>
    <w:rsid w:val="00046552"/>
    <w:rsid w:val="00050925"/>
    <w:rsid w:val="0005348E"/>
    <w:rsid w:val="000570DC"/>
    <w:rsid w:val="00061308"/>
    <w:rsid w:val="00063847"/>
    <w:rsid w:val="00067903"/>
    <w:rsid w:val="0007432A"/>
    <w:rsid w:val="00074B43"/>
    <w:rsid w:val="00075653"/>
    <w:rsid w:val="00075A44"/>
    <w:rsid w:val="00075B95"/>
    <w:rsid w:val="0008295A"/>
    <w:rsid w:val="00085417"/>
    <w:rsid w:val="00087A01"/>
    <w:rsid w:val="00090B17"/>
    <w:rsid w:val="00091C42"/>
    <w:rsid w:val="000A0041"/>
    <w:rsid w:val="000A1B0A"/>
    <w:rsid w:val="000A1B18"/>
    <w:rsid w:val="000A1E0D"/>
    <w:rsid w:val="000A3642"/>
    <w:rsid w:val="000A4A48"/>
    <w:rsid w:val="000A635E"/>
    <w:rsid w:val="000B3FEA"/>
    <w:rsid w:val="000B6A27"/>
    <w:rsid w:val="000C0EB9"/>
    <w:rsid w:val="000C4737"/>
    <w:rsid w:val="000C67B1"/>
    <w:rsid w:val="000C7DF7"/>
    <w:rsid w:val="000D0AC4"/>
    <w:rsid w:val="000D63B7"/>
    <w:rsid w:val="000D734D"/>
    <w:rsid w:val="000E03DF"/>
    <w:rsid w:val="000E0F50"/>
    <w:rsid w:val="000E1558"/>
    <w:rsid w:val="000E1A10"/>
    <w:rsid w:val="000E5CDB"/>
    <w:rsid w:val="000E6116"/>
    <w:rsid w:val="000E6C6B"/>
    <w:rsid w:val="000F045A"/>
    <w:rsid w:val="000F1F32"/>
    <w:rsid w:val="000F255B"/>
    <w:rsid w:val="000F29FD"/>
    <w:rsid w:val="000F4CA2"/>
    <w:rsid w:val="000F5E23"/>
    <w:rsid w:val="000F5EA0"/>
    <w:rsid w:val="0010075B"/>
    <w:rsid w:val="00100DF5"/>
    <w:rsid w:val="00101472"/>
    <w:rsid w:val="00102795"/>
    <w:rsid w:val="00104E2C"/>
    <w:rsid w:val="00115E2B"/>
    <w:rsid w:val="001243B8"/>
    <w:rsid w:val="001359D9"/>
    <w:rsid w:val="00140BCC"/>
    <w:rsid w:val="00142F7A"/>
    <w:rsid w:val="0014500E"/>
    <w:rsid w:val="00147005"/>
    <w:rsid w:val="001519B2"/>
    <w:rsid w:val="0015367F"/>
    <w:rsid w:val="00153947"/>
    <w:rsid w:val="001539CC"/>
    <w:rsid w:val="0015751D"/>
    <w:rsid w:val="00157DF8"/>
    <w:rsid w:val="00160CAB"/>
    <w:rsid w:val="001624B8"/>
    <w:rsid w:val="001626AB"/>
    <w:rsid w:val="00165BA8"/>
    <w:rsid w:val="00166170"/>
    <w:rsid w:val="00167C83"/>
    <w:rsid w:val="001706C1"/>
    <w:rsid w:val="00170A11"/>
    <w:rsid w:val="00171513"/>
    <w:rsid w:val="0017331D"/>
    <w:rsid w:val="00173533"/>
    <w:rsid w:val="0017436C"/>
    <w:rsid w:val="001760B4"/>
    <w:rsid w:val="00176D05"/>
    <w:rsid w:val="00177584"/>
    <w:rsid w:val="0018168C"/>
    <w:rsid w:val="00181B9E"/>
    <w:rsid w:val="00181E9F"/>
    <w:rsid w:val="00185E4A"/>
    <w:rsid w:val="00186412"/>
    <w:rsid w:val="00186990"/>
    <w:rsid w:val="00191751"/>
    <w:rsid w:val="00191DBE"/>
    <w:rsid w:val="00192FDC"/>
    <w:rsid w:val="0019452C"/>
    <w:rsid w:val="001A0C0A"/>
    <w:rsid w:val="001A1259"/>
    <w:rsid w:val="001A1606"/>
    <w:rsid w:val="001A37D0"/>
    <w:rsid w:val="001A4CC4"/>
    <w:rsid w:val="001A6E0B"/>
    <w:rsid w:val="001A7B33"/>
    <w:rsid w:val="001B25B9"/>
    <w:rsid w:val="001B32F7"/>
    <w:rsid w:val="001B38EE"/>
    <w:rsid w:val="001B488B"/>
    <w:rsid w:val="001B48C1"/>
    <w:rsid w:val="001C0523"/>
    <w:rsid w:val="001C0B06"/>
    <w:rsid w:val="001C0CDF"/>
    <w:rsid w:val="001C238D"/>
    <w:rsid w:val="001C7ABA"/>
    <w:rsid w:val="001D072E"/>
    <w:rsid w:val="001D0D61"/>
    <w:rsid w:val="001D1ACE"/>
    <w:rsid w:val="001D2888"/>
    <w:rsid w:val="001D2DA2"/>
    <w:rsid w:val="001D3251"/>
    <w:rsid w:val="001D76F2"/>
    <w:rsid w:val="001E097B"/>
    <w:rsid w:val="001E0DF7"/>
    <w:rsid w:val="001E0FFC"/>
    <w:rsid w:val="001E1043"/>
    <w:rsid w:val="001E431B"/>
    <w:rsid w:val="001E59A7"/>
    <w:rsid w:val="001F02A4"/>
    <w:rsid w:val="001F1367"/>
    <w:rsid w:val="001F2AC2"/>
    <w:rsid w:val="001F4CB6"/>
    <w:rsid w:val="001F6EF6"/>
    <w:rsid w:val="00201B6F"/>
    <w:rsid w:val="0020493D"/>
    <w:rsid w:val="00212097"/>
    <w:rsid w:val="0021242D"/>
    <w:rsid w:val="0021322B"/>
    <w:rsid w:val="002137D5"/>
    <w:rsid w:val="00213ADB"/>
    <w:rsid w:val="00215701"/>
    <w:rsid w:val="00217547"/>
    <w:rsid w:val="00217CDD"/>
    <w:rsid w:val="0022119E"/>
    <w:rsid w:val="00225E85"/>
    <w:rsid w:val="00225F6C"/>
    <w:rsid w:val="002267B4"/>
    <w:rsid w:val="00227B06"/>
    <w:rsid w:val="00231C55"/>
    <w:rsid w:val="002328BB"/>
    <w:rsid w:val="00232D15"/>
    <w:rsid w:val="00233082"/>
    <w:rsid w:val="002363AC"/>
    <w:rsid w:val="00240F3D"/>
    <w:rsid w:val="00242505"/>
    <w:rsid w:val="00243362"/>
    <w:rsid w:val="0024375A"/>
    <w:rsid w:val="00243B15"/>
    <w:rsid w:val="002448A4"/>
    <w:rsid w:val="00247AE1"/>
    <w:rsid w:val="00247EA8"/>
    <w:rsid w:val="00250570"/>
    <w:rsid w:val="0025197E"/>
    <w:rsid w:val="00251B91"/>
    <w:rsid w:val="0025221B"/>
    <w:rsid w:val="00253102"/>
    <w:rsid w:val="00256821"/>
    <w:rsid w:val="002639BC"/>
    <w:rsid w:val="0026420C"/>
    <w:rsid w:val="00265AE7"/>
    <w:rsid w:val="00266FD7"/>
    <w:rsid w:val="002739CE"/>
    <w:rsid w:val="00274033"/>
    <w:rsid w:val="00275F47"/>
    <w:rsid w:val="00282725"/>
    <w:rsid w:val="0028572E"/>
    <w:rsid w:val="00285FAE"/>
    <w:rsid w:val="002936EF"/>
    <w:rsid w:val="00293F66"/>
    <w:rsid w:val="002A1014"/>
    <w:rsid w:val="002A3044"/>
    <w:rsid w:val="002A3175"/>
    <w:rsid w:val="002B18DA"/>
    <w:rsid w:val="002B3C80"/>
    <w:rsid w:val="002B5D5C"/>
    <w:rsid w:val="002C008D"/>
    <w:rsid w:val="002C2A4C"/>
    <w:rsid w:val="002C4B39"/>
    <w:rsid w:val="002D1C1E"/>
    <w:rsid w:val="002D25AE"/>
    <w:rsid w:val="002D2A70"/>
    <w:rsid w:val="002D3259"/>
    <w:rsid w:val="002D50D2"/>
    <w:rsid w:val="002E07B9"/>
    <w:rsid w:val="002E58CD"/>
    <w:rsid w:val="002E7CEC"/>
    <w:rsid w:val="002F0698"/>
    <w:rsid w:val="002F0D64"/>
    <w:rsid w:val="002F0ECE"/>
    <w:rsid w:val="002F0F27"/>
    <w:rsid w:val="002F1435"/>
    <w:rsid w:val="002F1D36"/>
    <w:rsid w:val="002F269C"/>
    <w:rsid w:val="002F4D85"/>
    <w:rsid w:val="002F4FE0"/>
    <w:rsid w:val="002F6212"/>
    <w:rsid w:val="002F6809"/>
    <w:rsid w:val="002F75C8"/>
    <w:rsid w:val="003012C3"/>
    <w:rsid w:val="0030546A"/>
    <w:rsid w:val="00307285"/>
    <w:rsid w:val="00307E3F"/>
    <w:rsid w:val="00310DF6"/>
    <w:rsid w:val="00311ADA"/>
    <w:rsid w:val="00314791"/>
    <w:rsid w:val="00315BD2"/>
    <w:rsid w:val="00324624"/>
    <w:rsid w:val="003306BD"/>
    <w:rsid w:val="00330D5F"/>
    <w:rsid w:val="00332E14"/>
    <w:rsid w:val="003346E1"/>
    <w:rsid w:val="00340DA3"/>
    <w:rsid w:val="00340E71"/>
    <w:rsid w:val="00343DBE"/>
    <w:rsid w:val="003444DF"/>
    <w:rsid w:val="0034565A"/>
    <w:rsid w:val="00345B8D"/>
    <w:rsid w:val="00345DB3"/>
    <w:rsid w:val="00351210"/>
    <w:rsid w:val="00351EE1"/>
    <w:rsid w:val="003548FC"/>
    <w:rsid w:val="00355170"/>
    <w:rsid w:val="00360457"/>
    <w:rsid w:val="003619B8"/>
    <w:rsid w:val="003625BC"/>
    <w:rsid w:val="00363F3F"/>
    <w:rsid w:val="0036408A"/>
    <w:rsid w:val="00364536"/>
    <w:rsid w:val="00371DDA"/>
    <w:rsid w:val="003720CD"/>
    <w:rsid w:val="00372CAC"/>
    <w:rsid w:val="0037616B"/>
    <w:rsid w:val="003761F9"/>
    <w:rsid w:val="00377483"/>
    <w:rsid w:val="00377A48"/>
    <w:rsid w:val="00380402"/>
    <w:rsid w:val="00383989"/>
    <w:rsid w:val="00386D26"/>
    <w:rsid w:val="0038704E"/>
    <w:rsid w:val="003874AA"/>
    <w:rsid w:val="00387B21"/>
    <w:rsid w:val="00391F4A"/>
    <w:rsid w:val="00395819"/>
    <w:rsid w:val="003A082A"/>
    <w:rsid w:val="003A099C"/>
    <w:rsid w:val="003A5AF4"/>
    <w:rsid w:val="003A6A1D"/>
    <w:rsid w:val="003B19F9"/>
    <w:rsid w:val="003B1C5D"/>
    <w:rsid w:val="003B3B5F"/>
    <w:rsid w:val="003B5494"/>
    <w:rsid w:val="003B5E14"/>
    <w:rsid w:val="003C3368"/>
    <w:rsid w:val="003C35C3"/>
    <w:rsid w:val="003C3751"/>
    <w:rsid w:val="003C4C14"/>
    <w:rsid w:val="003D2728"/>
    <w:rsid w:val="003D2AE7"/>
    <w:rsid w:val="003D3AF4"/>
    <w:rsid w:val="003D617C"/>
    <w:rsid w:val="003D683D"/>
    <w:rsid w:val="003E1A42"/>
    <w:rsid w:val="003E640D"/>
    <w:rsid w:val="003F45F8"/>
    <w:rsid w:val="003F54C4"/>
    <w:rsid w:val="003F6E29"/>
    <w:rsid w:val="003F6EB4"/>
    <w:rsid w:val="00400BC4"/>
    <w:rsid w:val="00402F7E"/>
    <w:rsid w:val="0040542F"/>
    <w:rsid w:val="00405A0A"/>
    <w:rsid w:val="00407A73"/>
    <w:rsid w:val="0041037C"/>
    <w:rsid w:val="004124B1"/>
    <w:rsid w:val="0041315A"/>
    <w:rsid w:val="004150EC"/>
    <w:rsid w:val="0041576C"/>
    <w:rsid w:val="0041614E"/>
    <w:rsid w:val="00417052"/>
    <w:rsid w:val="00422A14"/>
    <w:rsid w:val="00426513"/>
    <w:rsid w:val="00427680"/>
    <w:rsid w:val="00427DAA"/>
    <w:rsid w:val="00432BF8"/>
    <w:rsid w:val="0043319B"/>
    <w:rsid w:val="00434D1B"/>
    <w:rsid w:val="004350A5"/>
    <w:rsid w:val="00435D24"/>
    <w:rsid w:val="0043625C"/>
    <w:rsid w:val="004373A1"/>
    <w:rsid w:val="004373C1"/>
    <w:rsid w:val="00437FAF"/>
    <w:rsid w:val="00444BF6"/>
    <w:rsid w:val="00445AEB"/>
    <w:rsid w:val="00446543"/>
    <w:rsid w:val="00447C09"/>
    <w:rsid w:val="00452131"/>
    <w:rsid w:val="00454458"/>
    <w:rsid w:val="00455EC6"/>
    <w:rsid w:val="00464135"/>
    <w:rsid w:val="00464F7E"/>
    <w:rsid w:val="00475240"/>
    <w:rsid w:val="00475CF4"/>
    <w:rsid w:val="0048055F"/>
    <w:rsid w:val="004824C7"/>
    <w:rsid w:val="00483B17"/>
    <w:rsid w:val="0048626B"/>
    <w:rsid w:val="004876DD"/>
    <w:rsid w:val="00487ADE"/>
    <w:rsid w:val="004915B5"/>
    <w:rsid w:val="004974C4"/>
    <w:rsid w:val="004A4284"/>
    <w:rsid w:val="004A4FF3"/>
    <w:rsid w:val="004A5A76"/>
    <w:rsid w:val="004A5D97"/>
    <w:rsid w:val="004A6017"/>
    <w:rsid w:val="004A7D88"/>
    <w:rsid w:val="004B096D"/>
    <w:rsid w:val="004B2528"/>
    <w:rsid w:val="004B743A"/>
    <w:rsid w:val="004B7E52"/>
    <w:rsid w:val="004C025D"/>
    <w:rsid w:val="004C17EE"/>
    <w:rsid w:val="004C4567"/>
    <w:rsid w:val="004C5B38"/>
    <w:rsid w:val="004C5B7E"/>
    <w:rsid w:val="004C6519"/>
    <w:rsid w:val="004C79DC"/>
    <w:rsid w:val="004C7B71"/>
    <w:rsid w:val="004D05B1"/>
    <w:rsid w:val="004D6A0C"/>
    <w:rsid w:val="004E0116"/>
    <w:rsid w:val="004E2F68"/>
    <w:rsid w:val="004E5842"/>
    <w:rsid w:val="004E7022"/>
    <w:rsid w:val="004F5EC5"/>
    <w:rsid w:val="004F6D64"/>
    <w:rsid w:val="004F7FED"/>
    <w:rsid w:val="00503341"/>
    <w:rsid w:val="00503AAE"/>
    <w:rsid w:val="0050529F"/>
    <w:rsid w:val="005056B0"/>
    <w:rsid w:val="00505AD9"/>
    <w:rsid w:val="00506328"/>
    <w:rsid w:val="00506A17"/>
    <w:rsid w:val="005079B4"/>
    <w:rsid w:val="00507A3D"/>
    <w:rsid w:val="00512AC8"/>
    <w:rsid w:val="005135DB"/>
    <w:rsid w:val="00515AF7"/>
    <w:rsid w:val="00515BB7"/>
    <w:rsid w:val="00515E21"/>
    <w:rsid w:val="0051620F"/>
    <w:rsid w:val="00517DD9"/>
    <w:rsid w:val="00520278"/>
    <w:rsid w:val="00520D1B"/>
    <w:rsid w:val="005263AC"/>
    <w:rsid w:val="005269AA"/>
    <w:rsid w:val="00526D5E"/>
    <w:rsid w:val="005271E4"/>
    <w:rsid w:val="005273DF"/>
    <w:rsid w:val="00527B16"/>
    <w:rsid w:val="0053118D"/>
    <w:rsid w:val="00531775"/>
    <w:rsid w:val="0053238C"/>
    <w:rsid w:val="00533205"/>
    <w:rsid w:val="0053376B"/>
    <w:rsid w:val="00533C60"/>
    <w:rsid w:val="005341C3"/>
    <w:rsid w:val="00534A86"/>
    <w:rsid w:val="0053538B"/>
    <w:rsid w:val="00542CAF"/>
    <w:rsid w:val="00547D55"/>
    <w:rsid w:val="005502D1"/>
    <w:rsid w:val="005506AE"/>
    <w:rsid w:val="00551A8A"/>
    <w:rsid w:val="00555621"/>
    <w:rsid w:val="0055669A"/>
    <w:rsid w:val="005568D2"/>
    <w:rsid w:val="00556AFD"/>
    <w:rsid w:val="00557C76"/>
    <w:rsid w:val="00561051"/>
    <w:rsid w:val="00561F03"/>
    <w:rsid w:val="00562974"/>
    <w:rsid w:val="00565255"/>
    <w:rsid w:val="00571071"/>
    <w:rsid w:val="005735FF"/>
    <w:rsid w:val="0057682B"/>
    <w:rsid w:val="00577838"/>
    <w:rsid w:val="00580B88"/>
    <w:rsid w:val="0058129F"/>
    <w:rsid w:val="00581839"/>
    <w:rsid w:val="00583972"/>
    <w:rsid w:val="00583CD1"/>
    <w:rsid w:val="00584972"/>
    <w:rsid w:val="0058537B"/>
    <w:rsid w:val="0058695A"/>
    <w:rsid w:val="005877A9"/>
    <w:rsid w:val="00587CCC"/>
    <w:rsid w:val="00594B99"/>
    <w:rsid w:val="005A00C4"/>
    <w:rsid w:val="005A0ED5"/>
    <w:rsid w:val="005A2BF9"/>
    <w:rsid w:val="005A545C"/>
    <w:rsid w:val="005A587C"/>
    <w:rsid w:val="005A7595"/>
    <w:rsid w:val="005B374B"/>
    <w:rsid w:val="005B3DCF"/>
    <w:rsid w:val="005B4C71"/>
    <w:rsid w:val="005B5C42"/>
    <w:rsid w:val="005B6698"/>
    <w:rsid w:val="005C2D82"/>
    <w:rsid w:val="005C5104"/>
    <w:rsid w:val="005C5E1B"/>
    <w:rsid w:val="005C6763"/>
    <w:rsid w:val="005D15CD"/>
    <w:rsid w:val="005D472B"/>
    <w:rsid w:val="005D59AF"/>
    <w:rsid w:val="005D6B1A"/>
    <w:rsid w:val="005D7E2F"/>
    <w:rsid w:val="005E0E5A"/>
    <w:rsid w:val="005E23E7"/>
    <w:rsid w:val="005E5452"/>
    <w:rsid w:val="005E7261"/>
    <w:rsid w:val="005F4911"/>
    <w:rsid w:val="005F5C80"/>
    <w:rsid w:val="005F7749"/>
    <w:rsid w:val="00603A8D"/>
    <w:rsid w:val="006072D4"/>
    <w:rsid w:val="006139C1"/>
    <w:rsid w:val="0061513B"/>
    <w:rsid w:val="00615634"/>
    <w:rsid w:val="00620F78"/>
    <w:rsid w:val="00621242"/>
    <w:rsid w:val="006232C9"/>
    <w:rsid w:val="006264ED"/>
    <w:rsid w:val="00631231"/>
    <w:rsid w:val="006328B8"/>
    <w:rsid w:val="00632A16"/>
    <w:rsid w:val="00634F12"/>
    <w:rsid w:val="00635030"/>
    <w:rsid w:val="00641958"/>
    <w:rsid w:val="006426F1"/>
    <w:rsid w:val="00642AB0"/>
    <w:rsid w:val="006446ED"/>
    <w:rsid w:val="006468B2"/>
    <w:rsid w:val="00647ECD"/>
    <w:rsid w:val="00650302"/>
    <w:rsid w:val="006503D3"/>
    <w:rsid w:val="00652103"/>
    <w:rsid w:val="006524D6"/>
    <w:rsid w:val="006701B5"/>
    <w:rsid w:val="0067021A"/>
    <w:rsid w:val="00671EC4"/>
    <w:rsid w:val="00672A15"/>
    <w:rsid w:val="006730A1"/>
    <w:rsid w:val="00676B70"/>
    <w:rsid w:val="00676C27"/>
    <w:rsid w:val="006847A2"/>
    <w:rsid w:val="0068550B"/>
    <w:rsid w:val="00690136"/>
    <w:rsid w:val="00690A14"/>
    <w:rsid w:val="00690F39"/>
    <w:rsid w:val="00696A8C"/>
    <w:rsid w:val="006A14FD"/>
    <w:rsid w:val="006A23CA"/>
    <w:rsid w:val="006A241F"/>
    <w:rsid w:val="006A3F38"/>
    <w:rsid w:val="006A49C3"/>
    <w:rsid w:val="006A58B9"/>
    <w:rsid w:val="006A6033"/>
    <w:rsid w:val="006A73FC"/>
    <w:rsid w:val="006A796F"/>
    <w:rsid w:val="006A7A81"/>
    <w:rsid w:val="006B25B8"/>
    <w:rsid w:val="006B3615"/>
    <w:rsid w:val="006C0FF7"/>
    <w:rsid w:val="006C2FA0"/>
    <w:rsid w:val="006C47C0"/>
    <w:rsid w:val="006C537F"/>
    <w:rsid w:val="006C5AE4"/>
    <w:rsid w:val="006C764D"/>
    <w:rsid w:val="006D2551"/>
    <w:rsid w:val="006D7C2A"/>
    <w:rsid w:val="006E06AC"/>
    <w:rsid w:val="006E0CF2"/>
    <w:rsid w:val="006E2BE6"/>
    <w:rsid w:val="006E5F32"/>
    <w:rsid w:val="006F0F50"/>
    <w:rsid w:val="006F11BE"/>
    <w:rsid w:val="006F13F5"/>
    <w:rsid w:val="006F173F"/>
    <w:rsid w:val="006F299A"/>
    <w:rsid w:val="006F2A73"/>
    <w:rsid w:val="006F31D4"/>
    <w:rsid w:val="006F444C"/>
    <w:rsid w:val="006F51F8"/>
    <w:rsid w:val="006F57EE"/>
    <w:rsid w:val="007006C0"/>
    <w:rsid w:val="00700D95"/>
    <w:rsid w:val="00706B7C"/>
    <w:rsid w:val="00707963"/>
    <w:rsid w:val="00711B16"/>
    <w:rsid w:val="0072165B"/>
    <w:rsid w:val="00723172"/>
    <w:rsid w:val="007235A2"/>
    <w:rsid w:val="00723772"/>
    <w:rsid w:val="00725D55"/>
    <w:rsid w:val="007264FD"/>
    <w:rsid w:val="00734115"/>
    <w:rsid w:val="00735BFA"/>
    <w:rsid w:val="00736B6F"/>
    <w:rsid w:val="00736C19"/>
    <w:rsid w:val="00740601"/>
    <w:rsid w:val="00742EEA"/>
    <w:rsid w:val="00743FEC"/>
    <w:rsid w:val="00745E1E"/>
    <w:rsid w:val="0074706E"/>
    <w:rsid w:val="007501A5"/>
    <w:rsid w:val="007519D7"/>
    <w:rsid w:val="00751F98"/>
    <w:rsid w:val="00754103"/>
    <w:rsid w:val="0075413B"/>
    <w:rsid w:val="00754E31"/>
    <w:rsid w:val="0075555B"/>
    <w:rsid w:val="00756595"/>
    <w:rsid w:val="00760E29"/>
    <w:rsid w:val="007702F5"/>
    <w:rsid w:val="00770A0B"/>
    <w:rsid w:val="00773632"/>
    <w:rsid w:val="00774010"/>
    <w:rsid w:val="00774288"/>
    <w:rsid w:val="007744B8"/>
    <w:rsid w:val="00776C9E"/>
    <w:rsid w:val="00781287"/>
    <w:rsid w:val="0078172C"/>
    <w:rsid w:val="00784DF2"/>
    <w:rsid w:val="00785D0F"/>
    <w:rsid w:val="00786409"/>
    <w:rsid w:val="00786D11"/>
    <w:rsid w:val="00787623"/>
    <w:rsid w:val="00787B29"/>
    <w:rsid w:val="00794441"/>
    <w:rsid w:val="00795A2A"/>
    <w:rsid w:val="007967CE"/>
    <w:rsid w:val="007A1E51"/>
    <w:rsid w:val="007A6A1D"/>
    <w:rsid w:val="007A6B14"/>
    <w:rsid w:val="007A72E8"/>
    <w:rsid w:val="007A7FAE"/>
    <w:rsid w:val="007B027F"/>
    <w:rsid w:val="007B051E"/>
    <w:rsid w:val="007B1D38"/>
    <w:rsid w:val="007B2876"/>
    <w:rsid w:val="007B37C3"/>
    <w:rsid w:val="007B6DBD"/>
    <w:rsid w:val="007B7DCE"/>
    <w:rsid w:val="007C0A1F"/>
    <w:rsid w:val="007C0CF3"/>
    <w:rsid w:val="007C1B7B"/>
    <w:rsid w:val="007C1F95"/>
    <w:rsid w:val="007C2D32"/>
    <w:rsid w:val="007C31D1"/>
    <w:rsid w:val="007D3A89"/>
    <w:rsid w:val="007D5EF7"/>
    <w:rsid w:val="007D6E36"/>
    <w:rsid w:val="007D6EA3"/>
    <w:rsid w:val="007E1A92"/>
    <w:rsid w:val="007E4051"/>
    <w:rsid w:val="007E4F73"/>
    <w:rsid w:val="007E61AC"/>
    <w:rsid w:val="007F22B1"/>
    <w:rsid w:val="007F422A"/>
    <w:rsid w:val="007F4E68"/>
    <w:rsid w:val="007F665D"/>
    <w:rsid w:val="007F73E3"/>
    <w:rsid w:val="0080087A"/>
    <w:rsid w:val="00801BC1"/>
    <w:rsid w:val="00803185"/>
    <w:rsid w:val="00803902"/>
    <w:rsid w:val="00806614"/>
    <w:rsid w:val="00806E22"/>
    <w:rsid w:val="008119AB"/>
    <w:rsid w:val="00814672"/>
    <w:rsid w:val="008156A2"/>
    <w:rsid w:val="00815C1A"/>
    <w:rsid w:val="00820516"/>
    <w:rsid w:val="00825E0B"/>
    <w:rsid w:val="008260A3"/>
    <w:rsid w:val="00832D11"/>
    <w:rsid w:val="00834B52"/>
    <w:rsid w:val="00836C48"/>
    <w:rsid w:val="00837F24"/>
    <w:rsid w:val="0084188A"/>
    <w:rsid w:val="00844C82"/>
    <w:rsid w:val="0084529E"/>
    <w:rsid w:val="00847A09"/>
    <w:rsid w:val="00850F88"/>
    <w:rsid w:val="0085441A"/>
    <w:rsid w:val="00854A2F"/>
    <w:rsid w:val="008556FF"/>
    <w:rsid w:val="00856695"/>
    <w:rsid w:val="008567C9"/>
    <w:rsid w:val="00856836"/>
    <w:rsid w:val="00864490"/>
    <w:rsid w:val="008647BC"/>
    <w:rsid w:val="00867C5D"/>
    <w:rsid w:val="0087052E"/>
    <w:rsid w:val="00872439"/>
    <w:rsid w:val="00873D36"/>
    <w:rsid w:val="00873FD9"/>
    <w:rsid w:val="008821FF"/>
    <w:rsid w:val="008845F2"/>
    <w:rsid w:val="00885A94"/>
    <w:rsid w:val="0088679B"/>
    <w:rsid w:val="00890722"/>
    <w:rsid w:val="00891926"/>
    <w:rsid w:val="0089240A"/>
    <w:rsid w:val="008938C8"/>
    <w:rsid w:val="0089494E"/>
    <w:rsid w:val="00894F8D"/>
    <w:rsid w:val="008978B8"/>
    <w:rsid w:val="008A5265"/>
    <w:rsid w:val="008A6956"/>
    <w:rsid w:val="008B41F5"/>
    <w:rsid w:val="008B438E"/>
    <w:rsid w:val="008B4A0A"/>
    <w:rsid w:val="008B4AFC"/>
    <w:rsid w:val="008C1E18"/>
    <w:rsid w:val="008C5D6E"/>
    <w:rsid w:val="008C662C"/>
    <w:rsid w:val="008C6CFD"/>
    <w:rsid w:val="008C6DF5"/>
    <w:rsid w:val="008D1963"/>
    <w:rsid w:val="008D4BCC"/>
    <w:rsid w:val="008D5FC7"/>
    <w:rsid w:val="008D7883"/>
    <w:rsid w:val="008E31BA"/>
    <w:rsid w:val="008E62D7"/>
    <w:rsid w:val="008E77C8"/>
    <w:rsid w:val="008E7B6A"/>
    <w:rsid w:val="008F4BC9"/>
    <w:rsid w:val="00903812"/>
    <w:rsid w:val="0090737B"/>
    <w:rsid w:val="00910F45"/>
    <w:rsid w:val="00911C87"/>
    <w:rsid w:val="00911EA5"/>
    <w:rsid w:val="009136E5"/>
    <w:rsid w:val="0091407D"/>
    <w:rsid w:val="0091621D"/>
    <w:rsid w:val="00916E35"/>
    <w:rsid w:val="00921A7F"/>
    <w:rsid w:val="00921B1C"/>
    <w:rsid w:val="0092248A"/>
    <w:rsid w:val="00922E10"/>
    <w:rsid w:val="00926E6F"/>
    <w:rsid w:val="00927936"/>
    <w:rsid w:val="00930010"/>
    <w:rsid w:val="00932AD6"/>
    <w:rsid w:val="00935D72"/>
    <w:rsid w:val="009365E7"/>
    <w:rsid w:val="00937A8B"/>
    <w:rsid w:val="00942C62"/>
    <w:rsid w:val="00944460"/>
    <w:rsid w:val="00944F54"/>
    <w:rsid w:val="009504FF"/>
    <w:rsid w:val="00950B36"/>
    <w:rsid w:val="009514D6"/>
    <w:rsid w:val="00951D6E"/>
    <w:rsid w:val="0095306A"/>
    <w:rsid w:val="009565D6"/>
    <w:rsid w:val="0096243C"/>
    <w:rsid w:val="0096287C"/>
    <w:rsid w:val="00964441"/>
    <w:rsid w:val="009648BB"/>
    <w:rsid w:val="009649FF"/>
    <w:rsid w:val="00964FA0"/>
    <w:rsid w:val="00965387"/>
    <w:rsid w:val="00965E32"/>
    <w:rsid w:val="0096631C"/>
    <w:rsid w:val="0097054D"/>
    <w:rsid w:val="00971560"/>
    <w:rsid w:val="009738EB"/>
    <w:rsid w:val="00974711"/>
    <w:rsid w:val="009748FB"/>
    <w:rsid w:val="00980B3E"/>
    <w:rsid w:val="00981B66"/>
    <w:rsid w:val="00984B09"/>
    <w:rsid w:val="0098513A"/>
    <w:rsid w:val="0098551F"/>
    <w:rsid w:val="00986A77"/>
    <w:rsid w:val="00993761"/>
    <w:rsid w:val="009940EE"/>
    <w:rsid w:val="00996FE9"/>
    <w:rsid w:val="00997730"/>
    <w:rsid w:val="00997979"/>
    <w:rsid w:val="009A0F42"/>
    <w:rsid w:val="009A2A17"/>
    <w:rsid w:val="009A2DF9"/>
    <w:rsid w:val="009A3F5D"/>
    <w:rsid w:val="009A40A5"/>
    <w:rsid w:val="009A45B9"/>
    <w:rsid w:val="009A5873"/>
    <w:rsid w:val="009A672C"/>
    <w:rsid w:val="009A6CD9"/>
    <w:rsid w:val="009A7223"/>
    <w:rsid w:val="009A7731"/>
    <w:rsid w:val="009B167F"/>
    <w:rsid w:val="009B34EB"/>
    <w:rsid w:val="009B41E5"/>
    <w:rsid w:val="009B63BC"/>
    <w:rsid w:val="009C3205"/>
    <w:rsid w:val="009C4D27"/>
    <w:rsid w:val="009C758B"/>
    <w:rsid w:val="009D0857"/>
    <w:rsid w:val="009D74E7"/>
    <w:rsid w:val="009E0AF0"/>
    <w:rsid w:val="009E0DE5"/>
    <w:rsid w:val="009E12AA"/>
    <w:rsid w:val="009E4FC8"/>
    <w:rsid w:val="009E7B24"/>
    <w:rsid w:val="009E7F02"/>
    <w:rsid w:val="009F1892"/>
    <w:rsid w:val="009F2B72"/>
    <w:rsid w:val="009F6342"/>
    <w:rsid w:val="00A02FF2"/>
    <w:rsid w:val="00A033CC"/>
    <w:rsid w:val="00A04FB9"/>
    <w:rsid w:val="00A112A1"/>
    <w:rsid w:val="00A11B9B"/>
    <w:rsid w:val="00A1464B"/>
    <w:rsid w:val="00A151BD"/>
    <w:rsid w:val="00A17774"/>
    <w:rsid w:val="00A17F39"/>
    <w:rsid w:val="00A207EB"/>
    <w:rsid w:val="00A20FA1"/>
    <w:rsid w:val="00A21DA3"/>
    <w:rsid w:val="00A23A8E"/>
    <w:rsid w:val="00A30EBE"/>
    <w:rsid w:val="00A31145"/>
    <w:rsid w:val="00A31A64"/>
    <w:rsid w:val="00A3477C"/>
    <w:rsid w:val="00A46C3E"/>
    <w:rsid w:val="00A5482B"/>
    <w:rsid w:val="00A60960"/>
    <w:rsid w:val="00A63616"/>
    <w:rsid w:val="00A659F3"/>
    <w:rsid w:val="00A719BC"/>
    <w:rsid w:val="00A74DFE"/>
    <w:rsid w:val="00A7571C"/>
    <w:rsid w:val="00A75D93"/>
    <w:rsid w:val="00A763F5"/>
    <w:rsid w:val="00A832B0"/>
    <w:rsid w:val="00A86DA0"/>
    <w:rsid w:val="00A917CE"/>
    <w:rsid w:val="00A94336"/>
    <w:rsid w:val="00A94F2B"/>
    <w:rsid w:val="00A96B36"/>
    <w:rsid w:val="00AA5354"/>
    <w:rsid w:val="00AB0D01"/>
    <w:rsid w:val="00AB27CB"/>
    <w:rsid w:val="00AB2FA6"/>
    <w:rsid w:val="00AB3DE9"/>
    <w:rsid w:val="00AB7A2B"/>
    <w:rsid w:val="00AD1421"/>
    <w:rsid w:val="00AD5E78"/>
    <w:rsid w:val="00AD6052"/>
    <w:rsid w:val="00AD7C63"/>
    <w:rsid w:val="00AE041F"/>
    <w:rsid w:val="00AE1E24"/>
    <w:rsid w:val="00AE4293"/>
    <w:rsid w:val="00AE5C4E"/>
    <w:rsid w:val="00AF1C01"/>
    <w:rsid w:val="00AF2186"/>
    <w:rsid w:val="00AF288D"/>
    <w:rsid w:val="00AF39F8"/>
    <w:rsid w:val="00AF5158"/>
    <w:rsid w:val="00AF7D29"/>
    <w:rsid w:val="00B0232B"/>
    <w:rsid w:val="00B11BBF"/>
    <w:rsid w:val="00B12451"/>
    <w:rsid w:val="00B1315A"/>
    <w:rsid w:val="00B1644C"/>
    <w:rsid w:val="00B17946"/>
    <w:rsid w:val="00B20767"/>
    <w:rsid w:val="00B24643"/>
    <w:rsid w:val="00B258D0"/>
    <w:rsid w:val="00B25B9E"/>
    <w:rsid w:val="00B3023D"/>
    <w:rsid w:val="00B34B9C"/>
    <w:rsid w:val="00B35AF0"/>
    <w:rsid w:val="00B35C7C"/>
    <w:rsid w:val="00B36A8F"/>
    <w:rsid w:val="00B36B7E"/>
    <w:rsid w:val="00B42BBF"/>
    <w:rsid w:val="00B42E26"/>
    <w:rsid w:val="00B453DC"/>
    <w:rsid w:val="00B457FB"/>
    <w:rsid w:val="00B4592E"/>
    <w:rsid w:val="00B45D44"/>
    <w:rsid w:val="00B475EC"/>
    <w:rsid w:val="00B47C49"/>
    <w:rsid w:val="00B51C91"/>
    <w:rsid w:val="00B54865"/>
    <w:rsid w:val="00B559EA"/>
    <w:rsid w:val="00B55DBA"/>
    <w:rsid w:val="00B57C62"/>
    <w:rsid w:val="00B601DD"/>
    <w:rsid w:val="00B626C7"/>
    <w:rsid w:val="00B6278B"/>
    <w:rsid w:val="00B67CAD"/>
    <w:rsid w:val="00B67CBE"/>
    <w:rsid w:val="00B704F2"/>
    <w:rsid w:val="00B7292F"/>
    <w:rsid w:val="00B72E3D"/>
    <w:rsid w:val="00B73255"/>
    <w:rsid w:val="00B73AC0"/>
    <w:rsid w:val="00B77E01"/>
    <w:rsid w:val="00B83C5D"/>
    <w:rsid w:val="00B872EE"/>
    <w:rsid w:val="00B903AE"/>
    <w:rsid w:val="00B92740"/>
    <w:rsid w:val="00B97146"/>
    <w:rsid w:val="00B97D17"/>
    <w:rsid w:val="00BA4C72"/>
    <w:rsid w:val="00BA697F"/>
    <w:rsid w:val="00BA76E5"/>
    <w:rsid w:val="00BB11DE"/>
    <w:rsid w:val="00BB33EB"/>
    <w:rsid w:val="00BB3AA9"/>
    <w:rsid w:val="00BB3D57"/>
    <w:rsid w:val="00BB4E0F"/>
    <w:rsid w:val="00BB5610"/>
    <w:rsid w:val="00BC10DB"/>
    <w:rsid w:val="00BC2318"/>
    <w:rsid w:val="00BC6BBB"/>
    <w:rsid w:val="00BD0016"/>
    <w:rsid w:val="00BD0DC3"/>
    <w:rsid w:val="00BD3817"/>
    <w:rsid w:val="00BD40B5"/>
    <w:rsid w:val="00BD45D2"/>
    <w:rsid w:val="00BD513C"/>
    <w:rsid w:val="00BD60CD"/>
    <w:rsid w:val="00BE2299"/>
    <w:rsid w:val="00BE300B"/>
    <w:rsid w:val="00BE30E5"/>
    <w:rsid w:val="00BE5DB3"/>
    <w:rsid w:val="00BE5FF1"/>
    <w:rsid w:val="00BF1A5E"/>
    <w:rsid w:val="00BF2854"/>
    <w:rsid w:val="00BF516A"/>
    <w:rsid w:val="00C00327"/>
    <w:rsid w:val="00C010C6"/>
    <w:rsid w:val="00C02043"/>
    <w:rsid w:val="00C0355D"/>
    <w:rsid w:val="00C04FF4"/>
    <w:rsid w:val="00C06578"/>
    <w:rsid w:val="00C069C4"/>
    <w:rsid w:val="00C07879"/>
    <w:rsid w:val="00C133C2"/>
    <w:rsid w:val="00C147D1"/>
    <w:rsid w:val="00C1498C"/>
    <w:rsid w:val="00C23153"/>
    <w:rsid w:val="00C25BB7"/>
    <w:rsid w:val="00C27885"/>
    <w:rsid w:val="00C302A6"/>
    <w:rsid w:val="00C30431"/>
    <w:rsid w:val="00C33EFE"/>
    <w:rsid w:val="00C4100A"/>
    <w:rsid w:val="00C42CE9"/>
    <w:rsid w:val="00C4456E"/>
    <w:rsid w:val="00C4467D"/>
    <w:rsid w:val="00C44957"/>
    <w:rsid w:val="00C47215"/>
    <w:rsid w:val="00C47923"/>
    <w:rsid w:val="00C50702"/>
    <w:rsid w:val="00C507D6"/>
    <w:rsid w:val="00C51FA0"/>
    <w:rsid w:val="00C5427C"/>
    <w:rsid w:val="00C57A76"/>
    <w:rsid w:val="00C57F0C"/>
    <w:rsid w:val="00C62704"/>
    <w:rsid w:val="00C6470D"/>
    <w:rsid w:val="00C65D35"/>
    <w:rsid w:val="00C6606B"/>
    <w:rsid w:val="00C72C3F"/>
    <w:rsid w:val="00C72CBC"/>
    <w:rsid w:val="00C749D3"/>
    <w:rsid w:val="00C74BE2"/>
    <w:rsid w:val="00C77DA6"/>
    <w:rsid w:val="00C81256"/>
    <w:rsid w:val="00C82BDB"/>
    <w:rsid w:val="00C8468A"/>
    <w:rsid w:val="00C85745"/>
    <w:rsid w:val="00C861C0"/>
    <w:rsid w:val="00C87B45"/>
    <w:rsid w:val="00C904EE"/>
    <w:rsid w:val="00C909D8"/>
    <w:rsid w:val="00C91B48"/>
    <w:rsid w:val="00C92CE6"/>
    <w:rsid w:val="00C93DE3"/>
    <w:rsid w:val="00C94F9D"/>
    <w:rsid w:val="00C95892"/>
    <w:rsid w:val="00CA049D"/>
    <w:rsid w:val="00CA0573"/>
    <w:rsid w:val="00CA1BE3"/>
    <w:rsid w:val="00CA270D"/>
    <w:rsid w:val="00CA27B0"/>
    <w:rsid w:val="00CA3277"/>
    <w:rsid w:val="00CA4409"/>
    <w:rsid w:val="00CA4B9D"/>
    <w:rsid w:val="00CA646D"/>
    <w:rsid w:val="00CA79D8"/>
    <w:rsid w:val="00CB5F62"/>
    <w:rsid w:val="00CB61D2"/>
    <w:rsid w:val="00CB70A4"/>
    <w:rsid w:val="00CC4755"/>
    <w:rsid w:val="00CD408D"/>
    <w:rsid w:val="00CD5F29"/>
    <w:rsid w:val="00CD7039"/>
    <w:rsid w:val="00CD7F6E"/>
    <w:rsid w:val="00CE5486"/>
    <w:rsid w:val="00CF087D"/>
    <w:rsid w:val="00CF5575"/>
    <w:rsid w:val="00CF5CBE"/>
    <w:rsid w:val="00CF6C25"/>
    <w:rsid w:val="00CF7B5C"/>
    <w:rsid w:val="00D021DB"/>
    <w:rsid w:val="00D02CF0"/>
    <w:rsid w:val="00D03654"/>
    <w:rsid w:val="00D06412"/>
    <w:rsid w:val="00D067CC"/>
    <w:rsid w:val="00D11003"/>
    <w:rsid w:val="00D12949"/>
    <w:rsid w:val="00D13639"/>
    <w:rsid w:val="00D14619"/>
    <w:rsid w:val="00D14B39"/>
    <w:rsid w:val="00D15E3D"/>
    <w:rsid w:val="00D207CB"/>
    <w:rsid w:val="00D218D7"/>
    <w:rsid w:val="00D22873"/>
    <w:rsid w:val="00D25429"/>
    <w:rsid w:val="00D278B4"/>
    <w:rsid w:val="00D301D8"/>
    <w:rsid w:val="00D30248"/>
    <w:rsid w:val="00D34FD4"/>
    <w:rsid w:val="00D35AE9"/>
    <w:rsid w:val="00D41112"/>
    <w:rsid w:val="00D459BF"/>
    <w:rsid w:val="00D474ED"/>
    <w:rsid w:val="00D5311D"/>
    <w:rsid w:val="00D53AAB"/>
    <w:rsid w:val="00D54FD6"/>
    <w:rsid w:val="00D5730B"/>
    <w:rsid w:val="00D62B3E"/>
    <w:rsid w:val="00D6339A"/>
    <w:rsid w:val="00D662EC"/>
    <w:rsid w:val="00D66B6F"/>
    <w:rsid w:val="00D744DD"/>
    <w:rsid w:val="00D76E48"/>
    <w:rsid w:val="00D77971"/>
    <w:rsid w:val="00D81D8A"/>
    <w:rsid w:val="00D91743"/>
    <w:rsid w:val="00D93E57"/>
    <w:rsid w:val="00DA0B5B"/>
    <w:rsid w:val="00DA0D42"/>
    <w:rsid w:val="00DA4274"/>
    <w:rsid w:val="00DA4D46"/>
    <w:rsid w:val="00DA54CC"/>
    <w:rsid w:val="00DB0609"/>
    <w:rsid w:val="00DB18F3"/>
    <w:rsid w:val="00DB25D5"/>
    <w:rsid w:val="00DB30D0"/>
    <w:rsid w:val="00DB3865"/>
    <w:rsid w:val="00DB485B"/>
    <w:rsid w:val="00DB5644"/>
    <w:rsid w:val="00DB56A8"/>
    <w:rsid w:val="00DB7275"/>
    <w:rsid w:val="00DB75D0"/>
    <w:rsid w:val="00DB7A21"/>
    <w:rsid w:val="00DB7FB1"/>
    <w:rsid w:val="00DC2CB9"/>
    <w:rsid w:val="00DC375C"/>
    <w:rsid w:val="00DD1703"/>
    <w:rsid w:val="00DD4189"/>
    <w:rsid w:val="00DD41CE"/>
    <w:rsid w:val="00DD6DF1"/>
    <w:rsid w:val="00DD70C7"/>
    <w:rsid w:val="00DD71BA"/>
    <w:rsid w:val="00DE0A5B"/>
    <w:rsid w:val="00DE2F02"/>
    <w:rsid w:val="00DE4FE6"/>
    <w:rsid w:val="00DE75A4"/>
    <w:rsid w:val="00DE7A9B"/>
    <w:rsid w:val="00DF20D4"/>
    <w:rsid w:val="00DF3868"/>
    <w:rsid w:val="00DF4EC9"/>
    <w:rsid w:val="00DF58B4"/>
    <w:rsid w:val="00E01B8E"/>
    <w:rsid w:val="00E0254D"/>
    <w:rsid w:val="00E03AB9"/>
    <w:rsid w:val="00E052EA"/>
    <w:rsid w:val="00E05FE0"/>
    <w:rsid w:val="00E0646A"/>
    <w:rsid w:val="00E0689A"/>
    <w:rsid w:val="00E1049A"/>
    <w:rsid w:val="00E125F3"/>
    <w:rsid w:val="00E170CB"/>
    <w:rsid w:val="00E21AFC"/>
    <w:rsid w:val="00E23EFA"/>
    <w:rsid w:val="00E25872"/>
    <w:rsid w:val="00E265FE"/>
    <w:rsid w:val="00E271A3"/>
    <w:rsid w:val="00E27FB5"/>
    <w:rsid w:val="00E30A05"/>
    <w:rsid w:val="00E33563"/>
    <w:rsid w:val="00E3500E"/>
    <w:rsid w:val="00E3649B"/>
    <w:rsid w:val="00E413E9"/>
    <w:rsid w:val="00E435C5"/>
    <w:rsid w:val="00E44C76"/>
    <w:rsid w:val="00E44D0A"/>
    <w:rsid w:val="00E45CCA"/>
    <w:rsid w:val="00E45F5A"/>
    <w:rsid w:val="00E46EB5"/>
    <w:rsid w:val="00E52109"/>
    <w:rsid w:val="00E52841"/>
    <w:rsid w:val="00E55F3A"/>
    <w:rsid w:val="00E567FB"/>
    <w:rsid w:val="00E56B99"/>
    <w:rsid w:val="00E574E3"/>
    <w:rsid w:val="00E60411"/>
    <w:rsid w:val="00E638BE"/>
    <w:rsid w:val="00E66884"/>
    <w:rsid w:val="00E677AF"/>
    <w:rsid w:val="00E70263"/>
    <w:rsid w:val="00E71084"/>
    <w:rsid w:val="00E72847"/>
    <w:rsid w:val="00E75A7A"/>
    <w:rsid w:val="00E776E8"/>
    <w:rsid w:val="00E80D80"/>
    <w:rsid w:val="00E81645"/>
    <w:rsid w:val="00E81D5F"/>
    <w:rsid w:val="00E8542C"/>
    <w:rsid w:val="00E875FC"/>
    <w:rsid w:val="00E907EF"/>
    <w:rsid w:val="00E90D70"/>
    <w:rsid w:val="00E92FBA"/>
    <w:rsid w:val="00EA0821"/>
    <w:rsid w:val="00EA4FEB"/>
    <w:rsid w:val="00EA6916"/>
    <w:rsid w:val="00EB0B61"/>
    <w:rsid w:val="00EB314D"/>
    <w:rsid w:val="00EB5515"/>
    <w:rsid w:val="00EC1338"/>
    <w:rsid w:val="00EC24CB"/>
    <w:rsid w:val="00EC4B89"/>
    <w:rsid w:val="00EC5BE2"/>
    <w:rsid w:val="00EC60F7"/>
    <w:rsid w:val="00ED1EA4"/>
    <w:rsid w:val="00ED42FD"/>
    <w:rsid w:val="00ED4EC0"/>
    <w:rsid w:val="00ED4FF9"/>
    <w:rsid w:val="00ED58D5"/>
    <w:rsid w:val="00ED67EB"/>
    <w:rsid w:val="00EE13E5"/>
    <w:rsid w:val="00EE18E1"/>
    <w:rsid w:val="00EE3511"/>
    <w:rsid w:val="00EE55DF"/>
    <w:rsid w:val="00EE673A"/>
    <w:rsid w:val="00EE707F"/>
    <w:rsid w:val="00EF2C0C"/>
    <w:rsid w:val="00EF4A8D"/>
    <w:rsid w:val="00EF4E55"/>
    <w:rsid w:val="00EF6127"/>
    <w:rsid w:val="00EF6F73"/>
    <w:rsid w:val="00F027FD"/>
    <w:rsid w:val="00F03E43"/>
    <w:rsid w:val="00F043B5"/>
    <w:rsid w:val="00F0634B"/>
    <w:rsid w:val="00F065A8"/>
    <w:rsid w:val="00F07EEF"/>
    <w:rsid w:val="00F10F8D"/>
    <w:rsid w:val="00F11C0B"/>
    <w:rsid w:val="00F14479"/>
    <w:rsid w:val="00F22373"/>
    <w:rsid w:val="00F22783"/>
    <w:rsid w:val="00F22C7A"/>
    <w:rsid w:val="00F307DD"/>
    <w:rsid w:val="00F31D75"/>
    <w:rsid w:val="00F35B58"/>
    <w:rsid w:val="00F375FD"/>
    <w:rsid w:val="00F376F0"/>
    <w:rsid w:val="00F4069E"/>
    <w:rsid w:val="00F4513D"/>
    <w:rsid w:val="00F47140"/>
    <w:rsid w:val="00F5210F"/>
    <w:rsid w:val="00F525D0"/>
    <w:rsid w:val="00F533E1"/>
    <w:rsid w:val="00F539F5"/>
    <w:rsid w:val="00F567D0"/>
    <w:rsid w:val="00F57598"/>
    <w:rsid w:val="00F635E3"/>
    <w:rsid w:val="00F6720D"/>
    <w:rsid w:val="00F6747C"/>
    <w:rsid w:val="00F74521"/>
    <w:rsid w:val="00F824EE"/>
    <w:rsid w:val="00F90787"/>
    <w:rsid w:val="00F93086"/>
    <w:rsid w:val="00FA0188"/>
    <w:rsid w:val="00FA10D5"/>
    <w:rsid w:val="00FA21F2"/>
    <w:rsid w:val="00FA369F"/>
    <w:rsid w:val="00FA38EB"/>
    <w:rsid w:val="00FA5575"/>
    <w:rsid w:val="00FA5EB1"/>
    <w:rsid w:val="00FB033D"/>
    <w:rsid w:val="00FB063E"/>
    <w:rsid w:val="00FB239D"/>
    <w:rsid w:val="00FB4045"/>
    <w:rsid w:val="00FB64B3"/>
    <w:rsid w:val="00FB6F05"/>
    <w:rsid w:val="00FC2D76"/>
    <w:rsid w:val="00FC77CD"/>
    <w:rsid w:val="00FD4C37"/>
    <w:rsid w:val="00FE2966"/>
    <w:rsid w:val="00FE33A4"/>
    <w:rsid w:val="00FE3448"/>
    <w:rsid w:val="00FE5F72"/>
    <w:rsid w:val="00FE7579"/>
    <w:rsid w:val="00FF2CFC"/>
    <w:rsid w:val="00FF32DB"/>
    <w:rsid w:val="00FF356F"/>
    <w:rsid w:val="00FF400C"/>
    <w:rsid w:val="00FF6CB9"/>
    <w:rsid w:val="00FF7C6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F7A1B09"/>
  <w15:chartTrackingRefBased/>
  <w15:docId w15:val="{B5A3570B-53B0-4FE5-9B29-54F10B878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rsid w:val="00435D24"/>
    <w:pPr>
      <w:spacing w:after="0" w:line="260" w:lineRule="atLeast"/>
    </w:pPr>
    <w:rPr>
      <w:rFonts w:eastAsiaTheme="minorEastAsia"/>
      <w:sz w:val="20"/>
      <w:szCs w:val="20"/>
      <w:lang w:val="en-US"/>
    </w:rPr>
  </w:style>
  <w:style w:type="paragraph" w:styleId="Balk1">
    <w:name w:val="heading 1"/>
    <w:basedOn w:val="Normal"/>
    <w:next w:val="Normal"/>
    <w:link w:val="Balk1Char"/>
    <w:uiPriority w:val="9"/>
    <w:qFormat/>
    <w:rsid w:val="00A30EBE"/>
    <w:pPr>
      <w:keepNext/>
      <w:keepLines/>
      <w:spacing w:before="120" w:after="120"/>
      <w:outlineLvl w:val="0"/>
    </w:pPr>
    <w:rPr>
      <w:rFonts w:ascii="Arial" w:eastAsiaTheme="majorEastAsia" w:hAnsi="Arial" w:cstheme="majorBidi"/>
      <w:b/>
      <w:color w:val="002060"/>
      <w:szCs w:val="32"/>
    </w:rPr>
  </w:style>
  <w:style w:type="paragraph" w:styleId="Balk2">
    <w:name w:val="heading 2"/>
    <w:basedOn w:val="Normal"/>
    <w:next w:val="Normal"/>
    <w:link w:val="Balk2Char"/>
    <w:uiPriority w:val="9"/>
    <w:unhideWhenUsed/>
    <w:qFormat/>
    <w:rsid w:val="00DB3865"/>
    <w:pPr>
      <w:keepNext/>
      <w:keepLines/>
      <w:spacing w:before="120" w:after="120"/>
      <w:ind w:left="709"/>
      <w:jc w:val="center"/>
      <w:outlineLvl w:val="1"/>
    </w:pPr>
    <w:rPr>
      <w:rFonts w:ascii="Arial" w:eastAsiaTheme="majorEastAsia" w:hAnsi="Arial" w:cstheme="majorBidi"/>
      <w:b/>
      <w:szCs w:val="26"/>
    </w:rPr>
  </w:style>
  <w:style w:type="paragraph" w:styleId="Balk3">
    <w:name w:val="heading 3"/>
    <w:basedOn w:val="Normal"/>
    <w:next w:val="Normal"/>
    <w:link w:val="Balk3Char"/>
    <w:uiPriority w:val="9"/>
    <w:semiHidden/>
    <w:unhideWhenUsed/>
    <w:qFormat/>
    <w:rsid w:val="00E677AF"/>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Balk4">
    <w:name w:val="heading 4"/>
    <w:basedOn w:val="Normal"/>
    <w:next w:val="Normal"/>
    <w:link w:val="Balk4Char"/>
    <w:uiPriority w:val="9"/>
    <w:semiHidden/>
    <w:unhideWhenUsed/>
    <w:qFormat/>
    <w:rsid w:val="003548FC"/>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PRI Bullets,Bullet paragraph,Lvl 1 Bullet,Casella di testo,F5 List Paragraph,Indent Paragraph,Citation List,b1,Number_1,Bullet L1,Paragraphe  revu,References,Liste 1,Numbered List Paragraph,ReferencesCxSpLast,List Paragraph (numbered (a))"/>
    <w:basedOn w:val="Normal"/>
    <w:link w:val="ListeParagrafChar"/>
    <w:uiPriority w:val="34"/>
    <w:qFormat/>
    <w:rsid w:val="000E0F50"/>
    <w:pPr>
      <w:ind w:left="720"/>
      <w:contextualSpacing/>
    </w:pPr>
  </w:style>
  <w:style w:type="paragraph" w:styleId="DipnotMetni">
    <w:name w:val="footnote text"/>
    <w:aliases w:val="Footnote Text Char Char Char,Footnote Text Char Char Char Char Char Char Char,Footnote Text Char Char Char Char Char,Footnote Text Char Char Char Char Char Char,Footnote Text Char Char Char Char Ch Char,Footnotes,Geneva 9,f,Car,Знак Знак"/>
    <w:basedOn w:val="Normal"/>
    <w:link w:val="DipnotMetniChar"/>
    <w:uiPriority w:val="99"/>
    <w:unhideWhenUsed/>
    <w:qFormat/>
    <w:rsid w:val="000E0F50"/>
    <w:pPr>
      <w:spacing w:line="240" w:lineRule="auto"/>
    </w:pPr>
  </w:style>
  <w:style w:type="character" w:customStyle="1" w:styleId="DipnotMetniChar">
    <w:name w:val="Dipnot Metni Char"/>
    <w:aliases w:val="Footnote Text Char Char Char Char,Footnote Text Char Char Char Char Char Char Char Char,Footnote Text Char Char Char Char Char Char1,Footnote Text Char Char Char Char Char Char Char1,Footnote Text Char Char Char Char Ch Char Char"/>
    <w:basedOn w:val="VarsaylanParagrafYazTipi"/>
    <w:link w:val="DipnotMetni"/>
    <w:uiPriority w:val="99"/>
    <w:qFormat/>
    <w:rsid w:val="000E0F50"/>
    <w:rPr>
      <w:rFonts w:eastAsiaTheme="minorEastAsia"/>
      <w:sz w:val="20"/>
      <w:szCs w:val="20"/>
      <w:lang w:val="en-US"/>
    </w:rPr>
  </w:style>
  <w:style w:type="character" w:styleId="DipnotBavurusu">
    <w:name w:val="footnote reference"/>
    <w:aliases w:val="16 Point,Superscript 6 Point,ftref,BVI fnr,EN Footnote Reference,Error-Fußnotenzeichen5,Error-Fußnotenzeichen6,Exposant 3 Point,FO,Footnote Reference Number,Footnote reference number,Footnote symbol,Re,Ref,Times 10 Point,fr,note TESI"/>
    <w:basedOn w:val="VarsaylanParagrafYazTipi"/>
    <w:link w:val="BVIfnrCarCar"/>
    <w:uiPriority w:val="99"/>
    <w:unhideWhenUsed/>
    <w:qFormat/>
    <w:rsid w:val="000E0F50"/>
    <w:rPr>
      <w:vertAlign w:val="superscript"/>
    </w:rPr>
  </w:style>
  <w:style w:type="character" w:styleId="YerTutucuMetni">
    <w:name w:val="Placeholder Text"/>
    <w:basedOn w:val="VarsaylanParagrafYazTipi"/>
    <w:uiPriority w:val="99"/>
    <w:semiHidden/>
    <w:rsid w:val="000E0F50"/>
    <w:rPr>
      <w:color w:val="808080"/>
    </w:rPr>
  </w:style>
  <w:style w:type="character" w:customStyle="1" w:styleId="ListeParagrafChar">
    <w:name w:val="Liste Paragraf Char"/>
    <w:aliases w:val="PRI Bullets Char,Bullet paragraph Char,Lvl 1 Bullet Char,Casella di testo Char,F5 List Paragraph Char,Indent Paragraph Char,Citation List Char,b1 Char,Number_1 Char,Bullet L1 Char,Paragraphe  revu Char,References Char,Liste 1 Char"/>
    <w:basedOn w:val="VarsaylanParagrafYazTipi"/>
    <w:link w:val="ListeParagraf"/>
    <w:uiPriority w:val="34"/>
    <w:qFormat/>
    <w:rsid w:val="000E0F50"/>
    <w:rPr>
      <w:rFonts w:eastAsiaTheme="minorEastAsia"/>
      <w:sz w:val="20"/>
      <w:szCs w:val="20"/>
      <w:lang w:val="en-US"/>
    </w:rPr>
  </w:style>
  <w:style w:type="paragraph" w:customStyle="1" w:styleId="BVIfnrCarCar">
    <w:name w:val="BVI fnr Car Car"/>
    <w:aliases w:val="BVI fnr Car,BVI fnr Car Car Car Car,BVI fnr Car Car Car Car Char Car Char Char,BVI fnr Car Car Car Car Char,footnote number Char,BVI fnr Car Car Car Car Char Char,de nota al pi, BVI fnr Car Car Car Car Char, BVI fnr Car Car"/>
    <w:basedOn w:val="Normal"/>
    <w:link w:val="DipnotBavurusu"/>
    <w:autoRedefine/>
    <w:uiPriority w:val="99"/>
    <w:rsid w:val="000E0F50"/>
    <w:pPr>
      <w:widowControl w:val="0"/>
      <w:autoSpaceDE w:val="0"/>
      <w:autoSpaceDN w:val="0"/>
      <w:adjustRightInd w:val="0"/>
      <w:spacing w:line="240" w:lineRule="auto"/>
      <w:jc w:val="both"/>
    </w:pPr>
    <w:rPr>
      <w:rFonts w:eastAsiaTheme="minorHAnsi"/>
      <w:sz w:val="22"/>
      <w:szCs w:val="22"/>
      <w:vertAlign w:val="superscript"/>
      <w:lang w:val="tr-TR"/>
    </w:rPr>
  </w:style>
  <w:style w:type="paragraph" w:styleId="stBilgi">
    <w:name w:val="header"/>
    <w:aliases w:val="Header AGT ESIA ,Header AGT ESIA, Char,Char,h, Char1 Char Char Char Char1, Char1 Char Char Char1, Char1 Char Char Char Char, Char1 Char Char Char, Char1 Char Char Char Char11, Char1 Char Char Char11, Char1 Char11 Char Char, Char1 Char Ch"/>
    <w:basedOn w:val="Normal"/>
    <w:link w:val="stBilgiChar"/>
    <w:uiPriority w:val="99"/>
    <w:unhideWhenUsed/>
    <w:rsid w:val="003D3AF4"/>
    <w:pPr>
      <w:tabs>
        <w:tab w:val="center" w:pos="4703"/>
        <w:tab w:val="right" w:pos="9406"/>
      </w:tabs>
      <w:spacing w:line="240" w:lineRule="auto"/>
    </w:pPr>
  </w:style>
  <w:style w:type="character" w:customStyle="1" w:styleId="stBilgiChar">
    <w:name w:val="Üst Bilgi Char"/>
    <w:aliases w:val="Header AGT ESIA  Char,Header AGT ESIA Char, Char Char,Char Char,h Char, Char1 Char Char Char Char1 Char, Char1 Char Char Char1 Char, Char1 Char Char Char Char Char, Char1 Char Char Char Char2, Char1 Char Char Char Char11 Char"/>
    <w:basedOn w:val="VarsaylanParagrafYazTipi"/>
    <w:link w:val="stBilgi"/>
    <w:uiPriority w:val="99"/>
    <w:rsid w:val="003D3AF4"/>
    <w:rPr>
      <w:rFonts w:eastAsiaTheme="minorEastAsia"/>
      <w:sz w:val="20"/>
      <w:szCs w:val="20"/>
      <w:lang w:val="en-US"/>
    </w:rPr>
  </w:style>
  <w:style w:type="paragraph" w:styleId="AltBilgi">
    <w:name w:val="footer"/>
    <w:basedOn w:val="Normal"/>
    <w:link w:val="AltBilgiChar"/>
    <w:uiPriority w:val="99"/>
    <w:unhideWhenUsed/>
    <w:rsid w:val="003D3AF4"/>
    <w:pPr>
      <w:tabs>
        <w:tab w:val="center" w:pos="4703"/>
        <w:tab w:val="right" w:pos="9406"/>
      </w:tabs>
      <w:spacing w:line="240" w:lineRule="auto"/>
    </w:pPr>
  </w:style>
  <w:style w:type="character" w:customStyle="1" w:styleId="AltBilgiChar">
    <w:name w:val="Alt Bilgi Char"/>
    <w:basedOn w:val="VarsaylanParagrafYazTipi"/>
    <w:link w:val="AltBilgi"/>
    <w:uiPriority w:val="99"/>
    <w:rsid w:val="003D3AF4"/>
    <w:rPr>
      <w:rFonts w:eastAsiaTheme="minorEastAsia"/>
      <w:sz w:val="20"/>
      <w:szCs w:val="20"/>
      <w:lang w:val="en-US"/>
    </w:rPr>
  </w:style>
  <w:style w:type="table" w:customStyle="1" w:styleId="mtbs1">
    <w:name w:val="mtbs1"/>
    <w:basedOn w:val="NormalTablo"/>
    <w:next w:val="TabloKlavuzu"/>
    <w:uiPriority w:val="39"/>
    <w:rsid w:val="004B743A"/>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aliases w:val="Vale 4,Plain Table,表格样式,Table long document,mtbs,ERM Table,RWF Table Grid,Table Grid Defence,Aventus Doc Control table,Table font,5 C's table,Default Table,Table 1,tabelle2,CV table,CV1,Smart Text Table,IT Park_Citation,Marafiq Table Grid"/>
    <w:basedOn w:val="NormalTablo"/>
    <w:uiPriority w:val="39"/>
    <w:qFormat/>
    <w:rsid w:val="004B7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4B743A"/>
    <w:pPr>
      <w:autoSpaceDE w:val="0"/>
      <w:autoSpaceDN w:val="0"/>
      <w:adjustRightInd w:val="0"/>
      <w:spacing w:line="288" w:lineRule="auto"/>
      <w:jc w:val="both"/>
      <w:textAlignment w:val="center"/>
    </w:pPr>
    <w:rPr>
      <w:rFonts w:ascii="Times" w:hAnsi="Times" w:cs="Times"/>
      <w:color w:val="000000"/>
      <w:sz w:val="24"/>
      <w:szCs w:val="24"/>
      <w:lang w:val="en-GB" w:eastAsia="ja-JP"/>
    </w:rPr>
  </w:style>
  <w:style w:type="paragraph" w:styleId="BalonMetni">
    <w:name w:val="Balloon Text"/>
    <w:basedOn w:val="Normal"/>
    <w:link w:val="BalonMetniChar"/>
    <w:uiPriority w:val="99"/>
    <w:semiHidden/>
    <w:unhideWhenUsed/>
    <w:rsid w:val="006C764D"/>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C764D"/>
    <w:rPr>
      <w:rFonts w:ascii="Segoe UI" w:eastAsiaTheme="minorEastAsia" w:hAnsi="Segoe UI" w:cs="Segoe UI"/>
      <w:sz w:val="18"/>
      <w:szCs w:val="18"/>
      <w:lang w:val="en-US"/>
    </w:rPr>
  </w:style>
  <w:style w:type="character" w:styleId="AklamaBavurusu">
    <w:name w:val="annotation reference"/>
    <w:aliases w:val="Comment Reference-JWA,Comment Reference-TOTAL,Comment Reference-Griffon,Comment Reference-PetroCan"/>
    <w:basedOn w:val="VarsaylanParagrafYazTipi"/>
    <w:uiPriority w:val="99"/>
    <w:unhideWhenUsed/>
    <w:qFormat/>
    <w:rsid w:val="006C764D"/>
    <w:rPr>
      <w:sz w:val="16"/>
      <w:szCs w:val="16"/>
    </w:rPr>
  </w:style>
  <w:style w:type="paragraph" w:styleId="AklamaMetni">
    <w:name w:val="annotation text"/>
    <w:aliases w:val="Comment Text Char Char Char Char Char Char Char, Char2"/>
    <w:basedOn w:val="Normal"/>
    <w:link w:val="AklamaMetniChar"/>
    <w:uiPriority w:val="99"/>
    <w:unhideWhenUsed/>
    <w:qFormat/>
    <w:rsid w:val="006C764D"/>
    <w:pPr>
      <w:spacing w:line="240" w:lineRule="auto"/>
    </w:pPr>
  </w:style>
  <w:style w:type="character" w:customStyle="1" w:styleId="AklamaMetniChar">
    <w:name w:val="Açıklama Metni Char"/>
    <w:aliases w:val="Comment Text Char Char Char Char Char Char Char Char, Char2 Char"/>
    <w:basedOn w:val="VarsaylanParagrafYazTipi"/>
    <w:link w:val="AklamaMetni"/>
    <w:uiPriority w:val="99"/>
    <w:qFormat/>
    <w:rsid w:val="006C764D"/>
    <w:rPr>
      <w:rFonts w:eastAsiaTheme="minorEastAsia"/>
      <w:sz w:val="20"/>
      <w:szCs w:val="20"/>
      <w:lang w:val="en-US"/>
    </w:rPr>
  </w:style>
  <w:style w:type="paragraph" w:styleId="AklamaKonusu">
    <w:name w:val="annotation subject"/>
    <w:basedOn w:val="AklamaMetni"/>
    <w:next w:val="AklamaMetni"/>
    <w:link w:val="AklamaKonusuChar"/>
    <w:uiPriority w:val="99"/>
    <w:semiHidden/>
    <w:unhideWhenUsed/>
    <w:rsid w:val="006C764D"/>
    <w:rPr>
      <w:b/>
      <w:bCs/>
    </w:rPr>
  </w:style>
  <w:style w:type="character" w:customStyle="1" w:styleId="AklamaKonusuChar">
    <w:name w:val="Açıklama Konusu Char"/>
    <w:basedOn w:val="AklamaMetniChar"/>
    <w:link w:val="AklamaKonusu"/>
    <w:uiPriority w:val="99"/>
    <w:semiHidden/>
    <w:rsid w:val="006C764D"/>
    <w:rPr>
      <w:rFonts w:eastAsiaTheme="minorEastAsia"/>
      <w:b/>
      <w:bCs/>
      <w:sz w:val="20"/>
      <w:szCs w:val="20"/>
      <w:lang w:val="en-US"/>
    </w:rPr>
  </w:style>
  <w:style w:type="character" w:styleId="Kpr">
    <w:name w:val="Hyperlink"/>
    <w:basedOn w:val="VarsaylanParagrafYazTipi"/>
    <w:uiPriority w:val="99"/>
    <w:unhideWhenUsed/>
    <w:rsid w:val="00F043B5"/>
    <w:rPr>
      <w:color w:val="0563C1" w:themeColor="hyperlink"/>
      <w:u w:val="single"/>
    </w:rPr>
  </w:style>
  <w:style w:type="character" w:customStyle="1" w:styleId="UnresolvedMention1">
    <w:name w:val="Unresolved Mention1"/>
    <w:basedOn w:val="VarsaylanParagrafYazTipi"/>
    <w:uiPriority w:val="99"/>
    <w:semiHidden/>
    <w:unhideWhenUsed/>
    <w:rsid w:val="00F043B5"/>
    <w:rPr>
      <w:color w:val="605E5C"/>
      <w:shd w:val="clear" w:color="auto" w:fill="E1DFDD"/>
    </w:rPr>
  </w:style>
  <w:style w:type="paragraph" w:styleId="Dzeltme">
    <w:name w:val="Revision"/>
    <w:hidden/>
    <w:uiPriority w:val="99"/>
    <w:semiHidden/>
    <w:rsid w:val="009136E5"/>
    <w:pPr>
      <w:spacing w:after="0" w:line="240" w:lineRule="auto"/>
    </w:pPr>
    <w:rPr>
      <w:rFonts w:eastAsiaTheme="minorEastAsia"/>
      <w:sz w:val="20"/>
      <w:szCs w:val="20"/>
      <w:lang w:val="en-US"/>
    </w:rPr>
  </w:style>
  <w:style w:type="character" w:styleId="zlenenKpr">
    <w:name w:val="FollowedHyperlink"/>
    <w:basedOn w:val="VarsaylanParagrafYazTipi"/>
    <w:uiPriority w:val="99"/>
    <w:semiHidden/>
    <w:unhideWhenUsed/>
    <w:rsid w:val="00B24643"/>
    <w:rPr>
      <w:color w:val="954F72" w:themeColor="followedHyperlink"/>
      <w:u w:val="single"/>
    </w:r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qFormat/>
    <w:rsid w:val="00EC5BE2"/>
    <w:pPr>
      <w:spacing w:before="120" w:after="60"/>
      <w:jc w:val="both"/>
    </w:pPr>
    <w:rPr>
      <w:rFonts w:ascii="Arial" w:hAnsi="Arial"/>
      <w:sz w:val="18"/>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EC5BE2"/>
    <w:rPr>
      <w:rFonts w:ascii="Arial" w:eastAsiaTheme="minorEastAsia" w:hAnsi="Arial"/>
      <w:sz w:val="18"/>
      <w:szCs w:val="20"/>
      <w:lang w:val="en-US"/>
    </w:rPr>
  </w:style>
  <w:style w:type="character" w:customStyle="1" w:styleId="ui-provider">
    <w:name w:val="ui-provider"/>
    <w:basedOn w:val="VarsaylanParagrafYazTipi"/>
    <w:rsid w:val="003B5E14"/>
  </w:style>
  <w:style w:type="paragraph" w:styleId="NormalWeb">
    <w:name w:val="Normal (Web)"/>
    <w:basedOn w:val="Normal"/>
    <w:uiPriority w:val="99"/>
    <w:unhideWhenUsed/>
    <w:rsid w:val="003B5E14"/>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1">
    <w:name w:val="Çözümlenmeyen Bahsetme1"/>
    <w:basedOn w:val="VarsaylanParagrafYazTipi"/>
    <w:uiPriority w:val="99"/>
    <w:semiHidden/>
    <w:unhideWhenUsed/>
    <w:rsid w:val="00167C83"/>
    <w:rPr>
      <w:color w:val="605E5C"/>
      <w:shd w:val="clear" w:color="auto" w:fill="E1DFDD"/>
    </w:rPr>
  </w:style>
  <w:style w:type="paragraph" w:customStyle="1" w:styleId="TableParagraph">
    <w:name w:val="Table Paragraph"/>
    <w:basedOn w:val="Normal"/>
    <w:link w:val="TableParagraphZchn"/>
    <w:uiPriority w:val="1"/>
    <w:qFormat/>
    <w:rsid w:val="00B258D0"/>
    <w:pPr>
      <w:widowControl w:val="0"/>
      <w:autoSpaceDE w:val="0"/>
      <w:autoSpaceDN w:val="0"/>
      <w:spacing w:line="240" w:lineRule="auto"/>
    </w:pPr>
    <w:rPr>
      <w:rFonts w:ascii="Arial" w:eastAsia="Arial" w:hAnsi="Arial" w:cs="Arial"/>
      <w:sz w:val="22"/>
      <w:szCs w:val="22"/>
    </w:rPr>
  </w:style>
  <w:style w:type="paragraph" w:customStyle="1" w:styleId="Default">
    <w:name w:val="Default"/>
    <w:rsid w:val="00C92CE6"/>
    <w:pPr>
      <w:autoSpaceDE w:val="0"/>
      <w:autoSpaceDN w:val="0"/>
      <w:adjustRightInd w:val="0"/>
      <w:spacing w:after="0" w:line="240" w:lineRule="auto"/>
    </w:pPr>
    <w:rPr>
      <w:rFonts w:ascii="Calibri" w:hAnsi="Calibri" w:cs="Calibri"/>
      <w:color w:val="000000"/>
      <w:sz w:val="24"/>
      <w:szCs w:val="24"/>
      <w:lang w:val="en-US"/>
    </w:rPr>
  </w:style>
  <w:style w:type="character" w:customStyle="1" w:styleId="Balk1Char">
    <w:name w:val="Başlık 1 Char"/>
    <w:basedOn w:val="VarsaylanParagrafYazTipi"/>
    <w:link w:val="Balk1"/>
    <w:uiPriority w:val="9"/>
    <w:rsid w:val="00A30EBE"/>
    <w:rPr>
      <w:rFonts w:ascii="Arial" w:eastAsiaTheme="majorEastAsia" w:hAnsi="Arial" w:cstheme="majorBidi"/>
      <w:b/>
      <w:color w:val="002060"/>
      <w:sz w:val="20"/>
      <w:szCs w:val="32"/>
      <w:lang w:val="en-US"/>
    </w:rPr>
  </w:style>
  <w:style w:type="character" w:customStyle="1" w:styleId="Balk2Char">
    <w:name w:val="Başlık 2 Char"/>
    <w:basedOn w:val="VarsaylanParagrafYazTipi"/>
    <w:link w:val="Balk2"/>
    <w:uiPriority w:val="9"/>
    <w:rsid w:val="00DB3865"/>
    <w:rPr>
      <w:rFonts w:ascii="Arial" w:eastAsiaTheme="majorEastAsia" w:hAnsi="Arial" w:cstheme="majorBidi"/>
      <w:b/>
      <w:sz w:val="20"/>
      <w:szCs w:val="26"/>
      <w:lang w:val="en-US"/>
    </w:rPr>
  </w:style>
  <w:style w:type="character" w:styleId="Gl">
    <w:name w:val="Strong"/>
    <w:basedOn w:val="VarsaylanParagrafYazTipi"/>
    <w:uiPriority w:val="22"/>
    <w:qFormat/>
    <w:rsid w:val="00DB3865"/>
    <w:rPr>
      <w:rFonts w:ascii="Arial" w:hAnsi="Arial"/>
      <w:b/>
      <w:bCs/>
      <w:color w:val="auto"/>
      <w:sz w:val="20"/>
    </w:rPr>
  </w:style>
  <w:style w:type="character" w:customStyle="1" w:styleId="Balk1Char1">
    <w:name w:val="Başlık 1 Char1"/>
    <w:aliases w:val="Başlık 1 Char Char,HEADING 1 AECOM Char,T1 Char Char,T1 Char1,Title 1 Char,ALK_K1 Char,Heading 1 Char Char Char Char Char Char Char Char Char Char,ANA BAŞLIKLAR Char,RSKH1 Char,RSKHeading 1 Char"/>
    <w:basedOn w:val="VarsaylanParagrafYazTipi"/>
    <w:rsid w:val="003F6EB4"/>
    <w:rPr>
      <w:rFonts w:ascii="Times New Roman" w:eastAsia="Times New Roman" w:hAnsi="Times New Roman" w:cs="Times New Roman"/>
      <w:b/>
      <w:bCs/>
      <w:color w:val="0070C0"/>
      <w:sz w:val="32"/>
      <w:szCs w:val="28"/>
      <w:lang w:eastAsia="tr-TR"/>
    </w:rPr>
  </w:style>
  <w:style w:type="character" w:customStyle="1" w:styleId="zmlenmeyenBahsetme2">
    <w:name w:val="Çözümlenmeyen Bahsetme2"/>
    <w:basedOn w:val="VarsaylanParagrafYazTipi"/>
    <w:uiPriority w:val="99"/>
    <w:semiHidden/>
    <w:unhideWhenUsed/>
    <w:rsid w:val="00526D5E"/>
    <w:rPr>
      <w:color w:val="605E5C"/>
      <w:shd w:val="clear" w:color="auto" w:fill="E1DFDD"/>
    </w:rPr>
  </w:style>
  <w:style w:type="paragraph" w:styleId="Altyaz">
    <w:name w:val="Subtitle"/>
    <w:aliases w:val="Cover"/>
    <w:basedOn w:val="KonuBal"/>
    <w:next w:val="Normal"/>
    <w:link w:val="AltyazChar"/>
    <w:uiPriority w:val="11"/>
    <w:qFormat/>
    <w:rsid w:val="003E1A42"/>
    <w:pPr>
      <w:spacing w:before="120" w:after="120" w:line="264" w:lineRule="auto"/>
      <w:ind w:left="992"/>
      <w:contextualSpacing w:val="0"/>
    </w:pPr>
    <w:rPr>
      <w:rFonts w:ascii="Times New Roman" w:eastAsia="Batang" w:hAnsi="Times New Roman" w:cs="Times New Roman"/>
      <w:b/>
      <w:spacing w:val="0"/>
      <w:sz w:val="40"/>
      <w:szCs w:val="40"/>
    </w:rPr>
  </w:style>
  <w:style w:type="character" w:customStyle="1" w:styleId="AltyazChar">
    <w:name w:val="Altyazı Char"/>
    <w:aliases w:val="Cover Char"/>
    <w:basedOn w:val="VarsaylanParagrafYazTipi"/>
    <w:link w:val="Altyaz"/>
    <w:uiPriority w:val="11"/>
    <w:rsid w:val="003E1A42"/>
    <w:rPr>
      <w:rFonts w:ascii="Times New Roman" w:eastAsia="Batang" w:hAnsi="Times New Roman" w:cs="Times New Roman"/>
      <w:b/>
      <w:kern w:val="28"/>
      <w:sz w:val="40"/>
      <w:szCs w:val="40"/>
      <w:lang w:val="en-US"/>
    </w:rPr>
  </w:style>
  <w:style w:type="paragraph" w:styleId="KonuBal">
    <w:name w:val="Title"/>
    <w:basedOn w:val="Normal"/>
    <w:next w:val="Normal"/>
    <w:link w:val="KonuBalChar"/>
    <w:uiPriority w:val="10"/>
    <w:qFormat/>
    <w:rsid w:val="003E1A42"/>
    <w:pPr>
      <w:spacing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3E1A42"/>
    <w:rPr>
      <w:rFonts w:asciiTheme="majorHAnsi" w:eastAsiaTheme="majorEastAsia" w:hAnsiTheme="majorHAnsi" w:cstheme="majorBidi"/>
      <w:spacing w:val="-10"/>
      <w:kern w:val="28"/>
      <w:sz w:val="56"/>
      <w:szCs w:val="56"/>
      <w:lang w:val="en-US"/>
    </w:rPr>
  </w:style>
  <w:style w:type="paragraph" w:styleId="ResimYazs">
    <w:name w:val="caption"/>
    <w:aliases w:val="Table,Resim Yazısı Char Char,Resim Yazısı Char Char Char,Char2,Table Caption,Char Char Char Char Char Char Char Char,Char2 Char Char,Char2 Char Char Char Char Char Char,Char2 Char Char Char Char Char,Char2 Char C,Caption Ch,Cha,Carattere,Ma"/>
    <w:basedOn w:val="Normal"/>
    <w:next w:val="Normal"/>
    <w:link w:val="ResimYazsChar"/>
    <w:uiPriority w:val="35"/>
    <w:unhideWhenUsed/>
    <w:qFormat/>
    <w:rsid w:val="00801BC1"/>
    <w:pPr>
      <w:spacing w:after="200" w:line="240" w:lineRule="auto"/>
    </w:pPr>
    <w:rPr>
      <w:i/>
      <w:iCs/>
      <w:color w:val="44546A" w:themeColor="text2"/>
      <w:sz w:val="18"/>
      <w:szCs w:val="18"/>
    </w:rPr>
  </w:style>
  <w:style w:type="character" w:styleId="zmlenmeyenBahsetme">
    <w:name w:val="Unresolved Mention"/>
    <w:basedOn w:val="VarsaylanParagrafYazTipi"/>
    <w:uiPriority w:val="99"/>
    <w:semiHidden/>
    <w:unhideWhenUsed/>
    <w:rsid w:val="0095306A"/>
    <w:rPr>
      <w:color w:val="605E5C"/>
      <w:shd w:val="clear" w:color="auto" w:fill="E1DFDD"/>
    </w:rPr>
  </w:style>
  <w:style w:type="character" w:styleId="Vurgu">
    <w:name w:val="Emphasis"/>
    <w:basedOn w:val="VarsaylanParagrafYazTipi"/>
    <w:uiPriority w:val="20"/>
    <w:qFormat/>
    <w:rsid w:val="006F2A73"/>
    <w:rPr>
      <w:i/>
      <w:iCs/>
    </w:rPr>
  </w:style>
  <w:style w:type="character" w:customStyle="1" w:styleId="Balk4Char">
    <w:name w:val="Başlık 4 Char"/>
    <w:basedOn w:val="VarsaylanParagrafYazTipi"/>
    <w:link w:val="Balk4"/>
    <w:rsid w:val="003548FC"/>
    <w:rPr>
      <w:rFonts w:asciiTheme="majorHAnsi" w:eastAsiaTheme="majorEastAsia" w:hAnsiTheme="majorHAnsi" w:cstheme="majorBidi"/>
      <w:i/>
      <w:iCs/>
      <w:color w:val="2F5496" w:themeColor="accent1" w:themeShade="BF"/>
      <w:sz w:val="20"/>
      <w:szCs w:val="20"/>
      <w:lang w:val="en-US"/>
    </w:rPr>
  </w:style>
  <w:style w:type="character" w:styleId="GlVurgulama">
    <w:name w:val="Intense Emphasis"/>
    <w:basedOn w:val="VarsaylanParagrafYazTipi"/>
    <w:uiPriority w:val="21"/>
    <w:qFormat/>
    <w:rsid w:val="003548FC"/>
    <w:rPr>
      <w:i/>
      <w:iCs/>
      <w:color w:val="4472C4" w:themeColor="accent1"/>
    </w:rPr>
  </w:style>
  <w:style w:type="character" w:customStyle="1" w:styleId="ResimYazsChar">
    <w:name w:val="Resim Yazısı Char"/>
    <w:aliases w:val="Table Char,Resim Yazısı Char Char Char1,Resim Yazısı Char Char Char Char,Char2 Char,Table Caption Char,Char Char Char Char Char Char Char Char Char,Char2 Char Char Char,Char2 Char Char Char Char Char Char Char,Char2 Char C Char,Ma Char"/>
    <w:basedOn w:val="VarsaylanParagrafYazTipi"/>
    <w:link w:val="ResimYazs"/>
    <w:uiPriority w:val="35"/>
    <w:qFormat/>
    <w:rsid w:val="003548FC"/>
    <w:rPr>
      <w:rFonts w:eastAsiaTheme="minorEastAsia"/>
      <w:i/>
      <w:iCs/>
      <w:color w:val="44546A" w:themeColor="text2"/>
      <w:sz w:val="18"/>
      <w:szCs w:val="18"/>
      <w:lang w:val="en-US"/>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uiPriority w:val="99"/>
    <w:rsid w:val="003548FC"/>
    <w:pPr>
      <w:spacing w:line="240" w:lineRule="exact"/>
      <w:jc w:val="both"/>
    </w:pPr>
    <w:rPr>
      <w:rFonts w:eastAsiaTheme="minorHAnsi"/>
      <w:sz w:val="22"/>
      <w:szCs w:val="22"/>
      <w:vertAlign w:val="superscript"/>
    </w:rPr>
  </w:style>
  <w:style w:type="character" w:customStyle="1" w:styleId="TableParagraphZchn">
    <w:name w:val="Table Paragraph Zchn"/>
    <w:basedOn w:val="VarsaylanParagrafYazTipi"/>
    <w:link w:val="TableParagraph"/>
    <w:uiPriority w:val="1"/>
    <w:rsid w:val="003548FC"/>
    <w:rPr>
      <w:rFonts w:ascii="Arial" w:eastAsia="Arial" w:hAnsi="Arial" w:cs="Arial"/>
      <w:lang w:val="en-US"/>
    </w:rPr>
  </w:style>
  <w:style w:type="table" w:customStyle="1" w:styleId="TableNormal">
    <w:name w:val="Table Normal"/>
    <w:uiPriority w:val="2"/>
    <w:semiHidden/>
    <w:unhideWhenUsed/>
    <w:qFormat/>
    <w:rsid w:val="003548F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Balk3Char">
    <w:name w:val="Başlık 3 Char"/>
    <w:basedOn w:val="VarsaylanParagrafYazTipi"/>
    <w:link w:val="Balk3"/>
    <w:uiPriority w:val="9"/>
    <w:semiHidden/>
    <w:rsid w:val="00E677AF"/>
    <w:rPr>
      <w:rFonts w:asciiTheme="majorHAnsi" w:eastAsiaTheme="majorEastAsia" w:hAnsiTheme="majorHAnsi" w:cstheme="majorBidi"/>
      <w:color w:val="1F3763" w:themeColor="accent1" w:themeShade="7F"/>
      <w:sz w:val="24"/>
      <w:szCs w:val="24"/>
      <w:lang w:val="en-US"/>
    </w:rPr>
  </w:style>
  <w:style w:type="paragraph" w:customStyle="1" w:styleId="AltBilgi1">
    <w:name w:val="Alt Bilgi1"/>
    <w:basedOn w:val="Normal"/>
    <w:next w:val="AltBilgi"/>
    <w:uiPriority w:val="99"/>
    <w:unhideWhenUsed/>
    <w:rsid w:val="00E574E3"/>
    <w:pPr>
      <w:tabs>
        <w:tab w:val="center" w:pos="4703"/>
        <w:tab w:val="right" w:pos="9406"/>
      </w:tabs>
      <w:spacing w:line="240" w:lineRule="auto"/>
    </w:pPr>
    <w:rPr>
      <w:rFonts w:eastAsia="Times New Roman"/>
      <w:kern w:val="2"/>
      <w14:ligatures w14:val="standardContextual"/>
    </w:rPr>
  </w:style>
  <w:style w:type="table" w:customStyle="1" w:styleId="MarafiqTableGrid1">
    <w:name w:val="Marafiq Table Grid1"/>
    <w:basedOn w:val="NormalTablo"/>
    <w:next w:val="TabloKlavuzu"/>
    <w:uiPriority w:val="39"/>
    <w:qFormat/>
    <w:rsid w:val="00E574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427351">
      <w:bodyDiv w:val="1"/>
      <w:marLeft w:val="0"/>
      <w:marRight w:val="0"/>
      <w:marTop w:val="0"/>
      <w:marBottom w:val="0"/>
      <w:divBdr>
        <w:top w:val="none" w:sz="0" w:space="0" w:color="auto"/>
        <w:left w:val="none" w:sz="0" w:space="0" w:color="auto"/>
        <w:bottom w:val="none" w:sz="0" w:space="0" w:color="auto"/>
        <w:right w:val="none" w:sz="0" w:space="0" w:color="auto"/>
      </w:divBdr>
      <w:divsChild>
        <w:div w:id="120389715">
          <w:marLeft w:val="0"/>
          <w:marRight w:val="0"/>
          <w:marTop w:val="0"/>
          <w:marBottom w:val="0"/>
          <w:divBdr>
            <w:top w:val="none" w:sz="0" w:space="0" w:color="auto"/>
            <w:left w:val="none" w:sz="0" w:space="0" w:color="auto"/>
            <w:bottom w:val="none" w:sz="0" w:space="0" w:color="auto"/>
            <w:right w:val="none" w:sz="0" w:space="0" w:color="auto"/>
          </w:divBdr>
        </w:div>
        <w:div w:id="345134133">
          <w:marLeft w:val="0"/>
          <w:marRight w:val="0"/>
          <w:marTop w:val="0"/>
          <w:marBottom w:val="0"/>
          <w:divBdr>
            <w:top w:val="none" w:sz="0" w:space="0" w:color="auto"/>
            <w:left w:val="none" w:sz="0" w:space="0" w:color="auto"/>
            <w:bottom w:val="none" w:sz="0" w:space="0" w:color="auto"/>
            <w:right w:val="none" w:sz="0" w:space="0" w:color="auto"/>
          </w:divBdr>
        </w:div>
        <w:div w:id="626159463">
          <w:marLeft w:val="0"/>
          <w:marRight w:val="0"/>
          <w:marTop w:val="0"/>
          <w:marBottom w:val="0"/>
          <w:divBdr>
            <w:top w:val="none" w:sz="0" w:space="0" w:color="auto"/>
            <w:left w:val="none" w:sz="0" w:space="0" w:color="auto"/>
            <w:bottom w:val="none" w:sz="0" w:space="0" w:color="auto"/>
            <w:right w:val="none" w:sz="0" w:space="0" w:color="auto"/>
          </w:divBdr>
        </w:div>
        <w:div w:id="1543862427">
          <w:marLeft w:val="0"/>
          <w:marRight w:val="0"/>
          <w:marTop w:val="0"/>
          <w:marBottom w:val="0"/>
          <w:divBdr>
            <w:top w:val="none" w:sz="0" w:space="0" w:color="auto"/>
            <w:left w:val="none" w:sz="0" w:space="0" w:color="auto"/>
            <w:bottom w:val="none" w:sz="0" w:space="0" w:color="auto"/>
            <w:right w:val="none" w:sz="0" w:space="0" w:color="auto"/>
          </w:divBdr>
        </w:div>
        <w:div w:id="1959333631">
          <w:marLeft w:val="0"/>
          <w:marRight w:val="0"/>
          <w:marTop w:val="0"/>
          <w:marBottom w:val="0"/>
          <w:divBdr>
            <w:top w:val="none" w:sz="0" w:space="0" w:color="auto"/>
            <w:left w:val="none" w:sz="0" w:space="0" w:color="auto"/>
            <w:bottom w:val="none" w:sz="0" w:space="0" w:color="auto"/>
            <w:right w:val="none" w:sz="0" w:space="0" w:color="auto"/>
          </w:divBdr>
        </w:div>
      </w:divsChild>
    </w:div>
    <w:div w:id="73481050">
      <w:bodyDiv w:val="1"/>
      <w:marLeft w:val="0"/>
      <w:marRight w:val="0"/>
      <w:marTop w:val="0"/>
      <w:marBottom w:val="0"/>
      <w:divBdr>
        <w:top w:val="none" w:sz="0" w:space="0" w:color="auto"/>
        <w:left w:val="none" w:sz="0" w:space="0" w:color="auto"/>
        <w:bottom w:val="none" w:sz="0" w:space="0" w:color="auto"/>
        <w:right w:val="none" w:sz="0" w:space="0" w:color="auto"/>
      </w:divBdr>
    </w:div>
    <w:div w:id="135221429">
      <w:bodyDiv w:val="1"/>
      <w:marLeft w:val="0"/>
      <w:marRight w:val="0"/>
      <w:marTop w:val="0"/>
      <w:marBottom w:val="0"/>
      <w:divBdr>
        <w:top w:val="none" w:sz="0" w:space="0" w:color="auto"/>
        <w:left w:val="none" w:sz="0" w:space="0" w:color="auto"/>
        <w:bottom w:val="none" w:sz="0" w:space="0" w:color="auto"/>
        <w:right w:val="none" w:sz="0" w:space="0" w:color="auto"/>
      </w:divBdr>
      <w:divsChild>
        <w:div w:id="901869968">
          <w:marLeft w:val="0"/>
          <w:marRight w:val="0"/>
          <w:marTop w:val="0"/>
          <w:marBottom w:val="0"/>
          <w:divBdr>
            <w:top w:val="none" w:sz="0" w:space="0" w:color="auto"/>
            <w:left w:val="none" w:sz="0" w:space="0" w:color="auto"/>
            <w:bottom w:val="none" w:sz="0" w:space="0" w:color="auto"/>
            <w:right w:val="none" w:sz="0" w:space="0" w:color="auto"/>
          </w:divBdr>
        </w:div>
        <w:div w:id="1049038249">
          <w:marLeft w:val="0"/>
          <w:marRight w:val="0"/>
          <w:marTop w:val="0"/>
          <w:marBottom w:val="0"/>
          <w:divBdr>
            <w:top w:val="none" w:sz="0" w:space="0" w:color="auto"/>
            <w:left w:val="none" w:sz="0" w:space="0" w:color="auto"/>
            <w:bottom w:val="none" w:sz="0" w:space="0" w:color="auto"/>
            <w:right w:val="none" w:sz="0" w:space="0" w:color="auto"/>
          </w:divBdr>
        </w:div>
        <w:div w:id="2027633526">
          <w:marLeft w:val="0"/>
          <w:marRight w:val="0"/>
          <w:marTop w:val="0"/>
          <w:marBottom w:val="0"/>
          <w:divBdr>
            <w:top w:val="none" w:sz="0" w:space="0" w:color="auto"/>
            <w:left w:val="none" w:sz="0" w:space="0" w:color="auto"/>
            <w:bottom w:val="none" w:sz="0" w:space="0" w:color="auto"/>
            <w:right w:val="none" w:sz="0" w:space="0" w:color="auto"/>
          </w:divBdr>
        </w:div>
      </w:divsChild>
    </w:div>
    <w:div w:id="155535553">
      <w:bodyDiv w:val="1"/>
      <w:marLeft w:val="0"/>
      <w:marRight w:val="0"/>
      <w:marTop w:val="0"/>
      <w:marBottom w:val="0"/>
      <w:divBdr>
        <w:top w:val="none" w:sz="0" w:space="0" w:color="auto"/>
        <w:left w:val="none" w:sz="0" w:space="0" w:color="auto"/>
        <w:bottom w:val="none" w:sz="0" w:space="0" w:color="auto"/>
        <w:right w:val="none" w:sz="0" w:space="0" w:color="auto"/>
      </w:divBdr>
    </w:div>
    <w:div w:id="186528281">
      <w:bodyDiv w:val="1"/>
      <w:marLeft w:val="0"/>
      <w:marRight w:val="0"/>
      <w:marTop w:val="0"/>
      <w:marBottom w:val="0"/>
      <w:divBdr>
        <w:top w:val="none" w:sz="0" w:space="0" w:color="auto"/>
        <w:left w:val="none" w:sz="0" w:space="0" w:color="auto"/>
        <w:bottom w:val="none" w:sz="0" w:space="0" w:color="auto"/>
        <w:right w:val="none" w:sz="0" w:space="0" w:color="auto"/>
      </w:divBdr>
    </w:div>
    <w:div w:id="210966295">
      <w:bodyDiv w:val="1"/>
      <w:marLeft w:val="0"/>
      <w:marRight w:val="0"/>
      <w:marTop w:val="0"/>
      <w:marBottom w:val="0"/>
      <w:divBdr>
        <w:top w:val="none" w:sz="0" w:space="0" w:color="auto"/>
        <w:left w:val="none" w:sz="0" w:space="0" w:color="auto"/>
        <w:bottom w:val="none" w:sz="0" w:space="0" w:color="auto"/>
        <w:right w:val="none" w:sz="0" w:space="0" w:color="auto"/>
      </w:divBdr>
    </w:div>
    <w:div w:id="250889942">
      <w:bodyDiv w:val="1"/>
      <w:marLeft w:val="0"/>
      <w:marRight w:val="0"/>
      <w:marTop w:val="0"/>
      <w:marBottom w:val="0"/>
      <w:divBdr>
        <w:top w:val="none" w:sz="0" w:space="0" w:color="auto"/>
        <w:left w:val="none" w:sz="0" w:space="0" w:color="auto"/>
        <w:bottom w:val="none" w:sz="0" w:space="0" w:color="auto"/>
        <w:right w:val="none" w:sz="0" w:space="0" w:color="auto"/>
      </w:divBdr>
    </w:div>
    <w:div w:id="294022274">
      <w:bodyDiv w:val="1"/>
      <w:marLeft w:val="0"/>
      <w:marRight w:val="0"/>
      <w:marTop w:val="0"/>
      <w:marBottom w:val="0"/>
      <w:divBdr>
        <w:top w:val="none" w:sz="0" w:space="0" w:color="auto"/>
        <w:left w:val="none" w:sz="0" w:space="0" w:color="auto"/>
        <w:bottom w:val="none" w:sz="0" w:space="0" w:color="auto"/>
        <w:right w:val="none" w:sz="0" w:space="0" w:color="auto"/>
      </w:divBdr>
    </w:div>
    <w:div w:id="314920589">
      <w:bodyDiv w:val="1"/>
      <w:marLeft w:val="0"/>
      <w:marRight w:val="0"/>
      <w:marTop w:val="0"/>
      <w:marBottom w:val="0"/>
      <w:divBdr>
        <w:top w:val="none" w:sz="0" w:space="0" w:color="auto"/>
        <w:left w:val="none" w:sz="0" w:space="0" w:color="auto"/>
        <w:bottom w:val="none" w:sz="0" w:space="0" w:color="auto"/>
        <w:right w:val="none" w:sz="0" w:space="0" w:color="auto"/>
      </w:divBdr>
    </w:div>
    <w:div w:id="594559308">
      <w:bodyDiv w:val="1"/>
      <w:marLeft w:val="0"/>
      <w:marRight w:val="0"/>
      <w:marTop w:val="0"/>
      <w:marBottom w:val="0"/>
      <w:divBdr>
        <w:top w:val="none" w:sz="0" w:space="0" w:color="auto"/>
        <w:left w:val="none" w:sz="0" w:space="0" w:color="auto"/>
        <w:bottom w:val="none" w:sz="0" w:space="0" w:color="auto"/>
        <w:right w:val="none" w:sz="0" w:space="0" w:color="auto"/>
      </w:divBdr>
    </w:div>
    <w:div w:id="621494880">
      <w:bodyDiv w:val="1"/>
      <w:marLeft w:val="0"/>
      <w:marRight w:val="0"/>
      <w:marTop w:val="0"/>
      <w:marBottom w:val="0"/>
      <w:divBdr>
        <w:top w:val="none" w:sz="0" w:space="0" w:color="auto"/>
        <w:left w:val="none" w:sz="0" w:space="0" w:color="auto"/>
        <w:bottom w:val="none" w:sz="0" w:space="0" w:color="auto"/>
        <w:right w:val="none" w:sz="0" w:space="0" w:color="auto"/>
      </w:divBdr>
    </w:div>
    <w:div w:id="690375850">
      <w:bodyDiv w:val="1"/>
      <w:marLeft w:val="0"/>
      <w:marRight w:val="0"/>
      <w:marTop w:val="0"/>
      <w:marBottom w:val="0"/>
      <w:divBdr>
        <w:top w:val="none" w:sz="0" w:space="0" w:color="auto"/>
        <w:left w:val="none" w:sz="0" w:space="0" w:color="auto"/>
        <w:bottom w:val="none" w:sz="0" w:space="0" w:color="auto"/>
        <w:right w:val="none" w:sz="0" w:space="0" w:color="auto"/>
      </w:divBdr>
    </w:div>
    <w:div w:id="702903189">
      <w:bodyDiv w:val="1"/>
      <w:marLeft w:val="0"/>
      <w:marRight w:val="0"/>
      <w:marTop w:val="0"/>
      <w:marBottom w:val="0"/>
      <w:divBdr>
        <w:top w:val="none" w:sz="0" w:space="0" w:color="auto"/>
        <w:left w:val="none" w:sz="0" w:space="0" w:color="auto"/>
        <w:bottom w:val="none" w:sz="0" w:space="0" w:color="auto"/>
        <w:right w:val="none" w:sz="0" w:space="0" w:color="auto"/>
      </w:divBdr>
    </w:div>
    <w:div w:id="894006981">
      <w:bodyDiv w:val="1"/>
      <w:marLeft w:val="0"/>
      <w:marRight w:val="0"/>
      <w:marTop w:val="0"/>
      <w:marBottom w:val="0"/>
      <w:divBdr>
        <w:top w:val="none" w:sz="0" w:space="0" w:color="auto"/>
        <w:left w:val="none" w:sz="0" w:space="0" w:color="auto"/>
        <w:bottom w:val="none" w:sz="0" w:space="0" w:color="auto"/>
        <w:right w:val="none" w:sz="0" w:space="0" w:color="auto"/>
      </w:divBdr>
    </w:div>
    <w:div w:id="1076516821">
      <w:bodyDiv w:val="1"/>
      <w:marLeft w:val="0"/>
      <w:marRight w:val="0"/>
      <w:marTop w:val="0"/>
      <w:marBottom w:val="0"/>
      <w:divBdr>
        <w:top w:val="none" w:sz="0" w:space="0" w:color="auto"/>
        <w:left w:val="none" w:sz="0" w:space="0" w:color="auto"/>
        <w:bottom w:val="none" w:sz="0" w:space="0" w:color="auto"/>
        <w:right w:val="none" w:sz="0" w:space="0" w:color="auto"/>
      </w:divBdr>
    </w:div>
    <w:div w:id="1220822875">
      <w:bodyDiv w:val="1"/>
      <w:marLeft w:val="0"/>
      <w:marRight w:val="0"/>
      <w:marTop w:val="0"/>
      <w:marBottom w:val="0"/>
      <w:divBdr>
        <w:top w:val="none" w:sz="0" w:space="0" w:color="auto"/>
        <w:left w:val="none" w:sz="0" w:space="0" w:color="auto"/>
        <w:bottom w:val="none" w:sz="0" w:space="0" w:color="auto"/>
        <w:right w:val="none" w:sz="0" w:space="0" w:color="auto"/>
      </w:divBdr>
    </w:div>
    <w:div w:id="1264265133">
      <w:bodyDiv w:val="1"/>
      <w:marLeft w:val="0"/>
      <w:marRight w:val="0"/>
      <w:marTop w:val="0"/>
      <w:marBottom w:val="0"/>
      <w:divBdr>
        <w:top w:val="none" w:sz="0" w:space="0" w:color="auto"/>
        <w:left w:val="none" w:sz="0" w:space="0" w:color="auto"/>
        <w:bottom w:val="none" w:sz="0" w:space="0" w:color="auto"/>
        <w:right w:val="none" w:sz="0" w:space="0" w:color="auto"/>
      </w:divBdr>
    </w:div>
    <w:div w:id="1408260617">
      <w:bodyDiv w:val="1"/>
      <w:marLeft w:val="0"/>
      <w:marRight w:val="0"/>
      <w:marTop w:val="0"/>
      <w:marBottom w:val="0"/>
      <w:divBdr>
        <w:top w:val="none" w:sz="0" w:space="0" w:color="auto"/>
        <w:left w:val="none" w:sz="0" w:space="0" w:color="auto"/>
        <w:bottom w:val="none" w:sz="0" w:space="0" w:color="auto"/>
        <w:right w:val="none" w:sz="0" w:space="0" w:color="auto"/>
      </w:divBdr>
    </w:div>
    <w:div w:id="1511094737">
      <w:bodyDiv w:val="1"/>
      <w:marLeft w:val="0"/>
      <w:marRight w:val="0"/>
      <w:marTop w:val="0"/>
      <w:marBottom w:val="0"/>
      <w:divBdr>
        <w:top w:val="none" w:sz="0" w:space="0" w:color="auto"/>
        <w:left w:val="none" w:sz="0" w:space="0" w:color="auto"/>
        <w:bottom w:val="none" w:sz="0" w:space="0" w:color="auto"/>
        <w:right w:val="none" w:sz="0" w:space="0" w:color="auto"/>
      </w:divBdr>
    </w:div>
    <w:div w:id="1524056773">
      <w:bodyDiv w:val="1"/>
      <w:marLeft w:val="0"/>
      <w:marRight w:val="0"/>
      <w:marTop w:val="0"/>
      <w:marBottom w:val="0"/>
      <w:divBdr>
        <w:top w:val="none" w:sz="0" w:space="0" w:color="auto"/>
        <w:left w:val="none" w:sz="0" w:space="0" w:color="auto"/>
        <w:bottom w:val="none" w:sz="0" w:space="0" w:color="auto"/>
        <w:right w:val="none" w:sz="0" w:space="0" w:color="auto"/>
      </w:divBdr>
    </w:div>
    <w:div w:id="1643343707">
      <w:bodyDiv w:val="1"/>
      <w:marLeft w:val="0"/>
      <w:marRight w:val="0"/>
      <w:marTop w:val="0"/>
      <w:marBottom w:val="0"/>
      <w:divBdr>
        <w:top w:val="none" w:sz="0" w:space="0" w:color="auto"/>
        <w:left w:val="none" w:sz="0" w:space="0" w:color="auto"/>
        <w:bottom w:val="none" w:sz="0" w:space="0" w:color="auto"/>
        <w:right w:val="none" w:sz="0" w:space="0" w:color="auto"/>
      </w:divBdr>
    </w:div>
    <w:div w:id="1654941276">
      <w:bodyDiv w:val="1"/>
      <w:marLeft w:val="0"/>
      <w:marRight w:val="0"/>
      <w:marTop w:val="0"/>
      <w:marBottom w:val="0"/>
      <w:divBdr>
        <w:top w:val="none" w:sz="0" w:space="0" w:color="auto"/>
        <w:left w:val="none" w:sz="0" w:space="0" w:color="auto"/>
        <w:bottom w:val="none" w:sz="0" w:space="0" w:color="auto"/>
        <w:right w:val="none" w:sz="0" w:space="0" w:color="auto"/>
      </w:divBdr>
    </w:div>
    <w:div w:id="1862207813">
      <w:bodyDiv w:val="1"/>
      <w:marLeft w:val="0"/>
      <w:marRight w:val="0"/>
      <w:marTop w:val="0"/>
      <w:marBottom w:val="0"/>
      <w:divBdr>
        <w:top w:val="none" w:sz="0" w:space="0" w:color="auto"/>
        <w:left w:val="none" w:sz="0" w:space="0" w:color="auto"/>
        <w:bottom w:val="none" w:sz="0" w:space="0" w:color="auto"/>
        <w:right w:val="none" w:sz="0" w:space="0" w:color="auto"/>
      </w:divBdr>
    </w:div>
    <w:div w:id="1938632505">
      <w:bodyDiv w:val="1"/>
      <w:marLeft w:val="0"/>
      <w:marRight w:val="0"/>
      <w:marTop w:val="0"/>
      <w:marBottom w:val="0"/>
      <w:divBdr>
        <w:top w:val="none" w:sz="0" w:space="0" w:color="auto"/>
        <w:left w:val="none" w:sz="0" w:space="0" w:color="auto"/>
        <w:bottom w:val="none" w:sz="0" w:space="0" w:color="auto"/>
        <w:right w:val="none" w:sz="0" w:space="0" w:color="auto"/>
      </w:divBdr>
      <w:divsChild>
        <w:div w:id="1896892340">
          <w:marLeft w:val="0"/>
          <w:marRight w:val="0"/>
          <w:marTop w:val="0"/>
          <w:marBottom w:val="0"/>
          <w:divBdr>
            <w:top w:val="none" w:sz="0" w:space="0" w:color="auto"/>
            <w:left w:val="none" w:sz="0" w:space="0" w:color="auto"/>
            <w:bottom w:val="none" w:sz="0" w:space="0" w:color="auto"/>
            <w:right w:val="none" w:sz="0" w:space="0" w:color="auto"/>
          </w:divBdr>
          <w:divsChild>
            <w:div w:id="206916576">
              <w:marLeft w:val="0"/>
              <w:marRight w:val="0"/>
              <w:marTop w:val="0"/>
              <w:marBottom w:val="0"/>
              <w:divBdr>
                <w:top w:val="none" w:sz="0" w:space="0" w:color="auto"/>
                <w:left w:val="none" w:sz="0" w:space="0" w:color="auto"/>
                <w:bottom w:val="none" w:sz="0" w:space="0" w:color="auto"/>
                <w:right w:val="none" w:sz="0" w:space="0" w:color="auto"/>
              </w:divBdr>
              <w:divsChild>
                <w:div w:id="2081781311">
                  <w:marLeft w:val="0"/>
                  <w:marRight w:val="0"/>
                  <w:marTop w:val="0"/>
                  <w:marBottom w:val="0"/>
                  <w:divBdr>
                    <w:top w:val="none" w:sz="0" w:space="0" w:color="auto"/>
                    <w:left w:val="none" w:sz="0" w:space="0" w:color="auto"/>
                    <w:bottom w:val="none" w:sz="0" w:space="0" w:color="auto"/>
                    <w:right w:val="none" w:sz="0" w:space="0" w:color="auto"/>
                  </w:divBdr>
                  <w:divsChild>
                    <w:div w:id="290599259">
                      <w:marLeft w:val="0"/>
                      <w:marRight w:val="0"/>
                      <w:marTop w:val="0"/>
                      <w:marBottom w:val="0"/>
                      <w:divBdr>
                        <w:top w:val="none" w:sz="0" w:space="0" w:color="auto"/>
                        <w:left w:val="none" w:sz="0" w:space="0" w:color="auto"/>
                        <w:bottom w:val="none" w:sz="0" w:space="0" w:color="auto"/>
                        <w:right w:val="none" w:sz="0" w:space="0" w:color="auto"/>
                      </w:divBdr>
                      <w:divsChild>
                        <w:div w:id="2049185931">
                          <w:marLeft w:val="0"/>
                          <w:marRight w:val="0"/>
                          <w:marTop w:val="0"/>
                          <w:marBottom w:val="0"/>
                          <w:divBdr>
                            <w:top w:val="none" w:sz="0" w:space="0" w:color="auto"/>
                            <w:left w:val="none" w:sz="0" w:space="0" w:color="auto"/>
                            <w:bottom w:val="none" w:sz="0" w:space="0" w:color="auto"/>
                            <w:right w:val="none" w:sz="0" w:space="0" w:color="auto"/>
                          </w:divBdr>
                          <w:divsChild>
                            <w:div w:id="205897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7445974">
      <w:bodyDiv w:val="1"/>
      <w:marLeft w:val="0"/>
      <w:marRight w:val="0"/>
      <w:marTop w:val="0"/>
      <w:marBottom w:val="0"/>
      <w:divBdr>
        <w:top w:val="none" w:sz="0" w:space="0" w:color="auto"/>
        <w:left w:val="none" w:sz="0" w:space="0" w:color="auto"/>
        <w:bottom w:val="none" w:sz="0" w:space="0" w:color="auto"/>
        <w:right w:val="none" w:sz="0" w:space="0" w:color="auto"/>
      </w:divBdr>
    </w:div>
    <w:div w:id="2003777855">
      <w:bodyDiv w:val="1"/>
      <w:marLeft w:val="0"/>
      <w:marRight w:val="0"/>
      <w:marTop w:val="0"/>
      <w:marBottom w:val="0"/>
      <w:divBdr>
        <w:top w:val="none" w:sz="0" w:space="0" w:color="auto"/>
        <w:left w:val="none" w:sz="0" w:space="0" w:color="auto"/>
        <w:bottom w:val="none" w:sz="0" w:space="0" w:color="auto"/>
        <w:right w:val="none" w:sz="0" w:space="0" w:color="auto"/>
      </w:divBdr>
    </w:div>
    <w:div w:id="2032681185">
      <w:bodyDiv w:val="1"/>
      <w:marLeft w:val="0"/>
      <w:marRight w:val="0"/>
      <w:marTop w:val="0"/>
      <w:marBottom w:val="0"/>
      <w:divBdr>
        <w:top w:val="none" w:sz="0" w:space="0" w:color="auto"/>
        <w:left w:val="none" w:sz="0" w:space="0" w:color="auto"/>
        <w:bottom w:val="none" w:sz="0" w:space="0" w:color="auto"/>
        <w:right w:val="none" w:sz="0" w:space="0" w:color="auto"/>
      </w:divBdr>
    </w:div>
    <w:div w:id="2130471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image" Target="media/image50.png"/><Relationship Id="rId21" Type="http://schemas.openxmlformats.org/officeDocument/2006/relationships/image" Target="media/image2.png"/><Relationship Id="rId42" Type="http://schemas.openxmlformats.org/officeDocument/2006/relationships/footer" Target="footer26.xml"/><Relationship Id="rId47" Type="http://schemas.openxmlformats.org/officeDocument/2006/relationships/image" Target="media/image10.png"/><Relationship Id="rId63" Type="http://schemas.openxmlformats.org/officeDocument/2006/relationships/image" Target="media/image23.jpeg"/><Relationship Id="rId68" Type="http://schemas.openxmlformats.org/officeDocument/2006/relationships/image" Target="media/image25.png"/><Relationship Id="rId84" Type="http://schemas.openxmlformats.org/officeDocument/2006/relationships/footer" Target="footer42.xml"/><Relationship Id="rId89" Type="http://schemas.openxmlformats.org/officeDocument/2006/relationships/hyperlink" Target="http://www.iucnredlist.org/" TargetMode="External"/><Relationship Id="rId112" Type="http://schemas.openxmlformats.org/officeDocument/2006/relationships/image" Target="media/image45.png"/><Relationship Id="rId16" Type="http://schemas.openxmlformats.org/officeDocument/2006/relationships/footer" Target="footer5.xml"/><Relationship Id="rId107" Type="http://schemas.openxmlformats.org/officeDocument/2006/relationships/image" Target="media/image40.png"/><Relationship Id="rId11" Type="http://schemas.openxmlformats.org/officeDocument/2006/relationships/footer" Target="footer2.xml"/><Relationship Id="rId32" Type="http://schemas.openxmlformats.org/officeDocument/2006/relationships/footer" Target="footer16.xml"/><Relationship Id="rId37" Type="http://schemas.openxmlformats.org/officeDocument/2006/relationships/footer" Target="footer21.xml"/><Relationship Id="rId53" Type="http://schemas.openxmlformats.org/officeDocument/2006/relationships/image" Target="media/image16.png"/><Relationship Id="rId58" Type="http://schemas.openxmlformats.org/officeDocument/2006/relationships/image" Target="media/image18.png"/><Relationship Id="rId74" Type="http://schemas.openxmlformats.org/officeDocument/2006/relationships/footer" Target="footer34.xml"/><Relationship Id="rId79" Type="http://schemas.openxmlformats.org/officeDocument/2006/relationships/footer" Target="footer38.xml"/><Relationship Id="rId102" Type="http://schemas.openxmlformats.org/officeDocument/2006/relationships/image" Target="media/image35.png"/><Relationship Id="rId123" Type="http://schemas.openxmlformats.org/officeDocument/2006/relationships/footer" Target="footer49.xm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footer" Target="footer46.xml"/><Relationship Id="rId95" Type="http://schemas.openxmlformats.org/officeDocument/2006/relationships/image" Target="media/image28.png"/><Relationship Id="rId22" Type="http://schemas.openxmlformats.org/officeDocument/2006/relationships/footer" Target="footer10.xml"/><Relationship Id="rId27" Type="http://schemas.openxmlformats.org/officeDocument/2006/relationships/image" Target="media/image5.png"/><Relationship Id="rId43" Type="http://schemas.openxmlformats.org/officeDocument/2006/relationships/footer" Target="footer27.xml"/><Relationship Id="rId48" Type="http://schemas.openxmlformats.org/officeDocument/2006/relationships/image" Target="media/image11.png"/><Relationship Id="rId64" Type="http://schemas.openxmlformats.org/officeDocument/2006/relationships/image" Target="media/image24.jpeg"/><Relationship Id="rId69" Type="http://schemas.openxmlformats.org/officeDocument/2006/relationships/footer" Target="footer31.xml"/><Relationship Id="rId113" Type="http://schemas.openxmlformats.org/officeDocument/2006/relationships/image" Target="media/image46.png"/><Relationship Id="rId118" Type="http://schemas.openxmlformats.org/officeDocument/2006/relationships/image" Target="media/image51.jpeg"/><Relationship Id="rId80" Type="http://schemas.openxmlformats.org/officeDocument/2006/relationships/footer" Target="footer39.xml"/><Relationship Id="rId85" Type="http://schemas.openxmlformats.org/officeDocument/2006/relationships/footer" Target="footer43.xml"/><Relationship Id="rId12" Type="http://schemas.openxmlformats.org/officeDocument/2006/relationships/header" Target="header3.xml"/><Relationship Id="rId17" Type="http://schemas.openxmlformats.org/officeDocument/2006/relationships/footer" Target="footer6.xml"/><Relationship Id="rId33" Type="http://schemas.openxmlformats.org/officeDocument/2006/relationships/footer" Target="footer17.xml"/><Relationship Id="rId38" Type="http://schemas.openxmlformats.org/officeDocument/2006/relationships/footer" Target="footer22.xml"/><Relationship Id="rId59" Type="http://schemas.openxmlformats.org/officeDocument/2006/relationships/image" Target="media/image19.jpeg"/><Relationship Id="rId103" Type="http://schemas.openxmlformats.org/officeDocument/2006/relationships/image" Target="media/image36.png"/><Relationship Id="rId108" Type="http://schemas.openxmlformats.org/officeDocument/2006/relationships/image" Target="media/image41.png"/><Relationship Id="rId124" Type="http://schemas.openxmlformats.org/officeDocument/2006/relationships/footer" Target="footer50.xml"/><Relationship Id="rId54" Type="http://schemas.openxmlformats.org/officeDocument/2006/relationships/image" Target="media/image17.png"/><Relationship Id="rId70" Type="http://schemas.openxmlformats.org/officeDocument/2006/relationships/footer" Target="footer32.xml"/><Relationship Id="rId75" Type="http://schemas.openxmlformats.org/officeDocument/2006/relationships/footer" Target="footer35.xml"/><Relationship Id="rId91" Type="http://schemas.openxmlformats.org/officeDocument/2006/relationships/footer" Target="footer47.xml"/><Relationship Id="rId96"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1.xml"/><Relationship Id="rId28" Type="http://schemas.openxmlformats.org/officeDocument/2006/relationships/footer" Target="footer13.xml"/><Relationship Id="rId49" Type="http://schemas.openxmlformats.org/officeDocument/2006/relationships/image" Target="media/image12.png"/><Relationship Id="rId114" Type="http://schemas.openxmlformats.org/officeDocument/2006/relationships/image" Target="media/image47.png"/><Relationship Id="rId119" Type="http://schemas.openxmlformats.org/officeDocument/2006/relationships/image" Target="media/image52.jpeg"/><Relationship Id="rId44" Type="http://schemas.openxmlformats.org/officeDocument/2006/relationships/image" Target="media/image7.png"/><Relationship Id="rId60" Type="http://schemas.openxmlformats.org/officeDocument/2006/relationships/image" Target="media/image20.jpeg"/><Relationship Id="rId65" Type="http://schemas.openxmlformats.org/officeDocument/2006/relationships/hyperlink" Target="mailto:info@niksar.bel.tr" TargetMode="External"/><Relationship Id="rId81" Type="http://schemas.openxmlformats.org/officeDocument/2006/relationships/hyperlink" Target="mailto:tokatmuzesi@ktb.gov.tr" TargetMode="External"/><Relationship Id="rId86" Type="http://schemas.openxmlformats.org/officeDocument/2006/relationships/footer" Target="footer44.xml"/><Relationship Id="rId13" Type="http://schemas.openxmlformats.org/officeDocument/2006/relationships/footer" Target="footer3.xml"/><Relationship Id="rId18" Type="http://schemas.openxmlformats.org/officeDocument/2006/relationships/footer" Target="footer7.xml"/><Relationship Id="rId39" Type="http://schemas.openxmlformats.org/officeDocument/2006/relationships/footer" Target="footer23.xml"/><Relationship Id="rId109" Type="http://schemas.openxmlformats.org/officeDocument/2006/relationships/image" Target="media/image42.png"/><Relationship Id="rId34" Type="http://schemas.openxmlformats.org/officeDocument/2006/relationships/footer" Target="footer18.xml"/><Relationship Id="rId50" Type="http://schemas.openxmlformats.org/officeDocument/2006/relationships/image" Target="media/image13.png"/><Relationship Id="rId55" Type="http://schemas.openxmlformats.org/officeDocument/2006/relationships/footer" Target="footer28.xml"/><Relationship Id="rId76" Type="http://schemas.openxmlformats.org/officeDocument/2006/relationships/header" Target="header6.xml"/><Relationship Id="rId97" Type="http://schemas.openxmlformats.org/officeDocument/2006/relationships/image" Target="media/image30.png"/><Relationship Id="rId104" Type="http://schemas.openxmlformats.org/officeDocument/2006/relationships/image" Target="media/image37.png"/><Relationship Id="rId120" Type="http://schemas.openxmlformats.org/officeDocument/2006/relationships/image" Target="media/image53.jpeg"/><Relationship Id="rId125" Type="http://schemas.openxmlformats.org/officeDocument/2006/relationships/footer" Target="footer51.xml"/><Relationship Id="rId7" Type="http://schemas.openxmlformats.org/officeDocument/2006/relationships/endnotes" Target="endnotes.xml"/><Relationship Id="rId71" Type="http://schemas.openxmlformats.org/officeDocument/2006/relationships/footer" Target="footer33.xml"/><Relationship Id="rId92" Type="http://schemas.openxmlformats.org/officeDocument/2006/relationships/footer" Target="footer48.xml"/><Relationship Id="rId2" Type="http://schemas.openxmlformats.org/officeDocument/2006/relationships/numbering" Target="numbering.xml"/><Relationship Id="rId29" Type="http://schemas.openxmlformats.org/officeDocument/2006/relationships/footer" Target="footer14.xml"/><Relationship Id="rId24" Type="http://schemas.openxmlformats.org/officeDocument/2006/relationships/footer" Target="footer12.xml"/><Relationship Id="rId40" Type="http://schemas.openxmlformats.org/officeDocument/2006/relationships/footer" Target="footer24.xml"/><Relationship Id="rId45" Type="http://schemas.openxmlformats.org/officeDocument/2006/relationships/image" Target="media/image8.png"/><Relationship Id="rId66" Type="http://schemas.openxmlformats.org/officeDocument/2006/relationships/hyperlink" Target="mailto:bilgiuidb@ilbank.gov.tr" TargetMode="External"/><Relationship Id="rId87" Type="http://schemas.openxmlformats.org/officeDocument/2006/relationships/footer" Target="footer45.xml"/><Relationship Id="rId110" Type="http://schemas.openxmlformats.org/officeDocument/2006/relationships/image" Target="media/image43.png"/><Relationship Id="rId115" Type="http://schemas.openxmlformats.org/officeDocument/2006/relationships/image" Target="media/image48.png"/><Relationship Id="rId61" Type="http://schemas.openxmlformats.org/officeDocument/2006/relationships/image" Target="media/image21.jpeg"/><Relationship Id="rId82" Type="http://schemas.openxmlformats.org/officeDocument/2006/relationships/footer" Target="footer40.xml"/><Relationship Id="rId19" Type="http://schemas.openxmlformats.org/officeDocument/2006/relationships/footer" Target="footer8.xml"/><Relationship Id="rId14" Type="http://schemas.openxmlformats.org/officeDocument/2006/relationships/image" Target="media/image1.png"/><Relationship Id="rId30" Type="http://schemas.openxmlformats.org/officeDocument/2006/relationships/footer" Target="footer15.xml"/><Relationship Id="rId35" Type="http://schemas.openxmlformats.org/officeDocument/2006/relationships/footer" Target="footer19.xml"/><Relationship Id="rId56" Type="http://schemas.openxmlformats.org/officeDocument/2006/relationships/footer" Target="footer29.xml"/><Relationship Id="rId77" Type="http://schemas.openxmlformats.org/officeDocument/2006/relationships/footer" Target="footer36.xml"/><Relationship Id="rId100" Type="http://schemas.openxmlformats.org/officeDocument/2006/relationships/image" Target="media/image33.png"/><Relationship Id="rId105" Type="http://schemas.openxmlformats.org/officeDocument/2006/relationships/image" Target="media/image38.png"/><Relationship Id="rId12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14.png"/><Relationship Id="rId72" Type="http://schemas.openxmlformats.org/officeDocument/2006/relationships/header" Target="header4.xml"/><Relationship Id="rId93" Type="http://schemas.openxmlformats.org/officeDocument/2006/relationships/image" Target="media/image26.png"/><Relationship Id="rId98" Type="http://schemas.openxmlformats.org/officeDocument/2006/relationships/image" Target="media/image31.png"/><Relationship Id="rId121" Type="http://schemas.openxmlformats.org/officeDocument/2006/relationships/image" Target="media/image54.jpeg"/><Relationship Id="rId3" Type="http://schemas.openxmlformats.org/officeDocument/2006/relationships/styles" Target="styles.xml"/><Relationship Id="rId25" Type="http://schemas.openxmlformats.org/officeDocument/2006/relationships/image" Target="media/image3.png"/><Relationship Id="rId46" Type="http://schemas.openxmlformats.org/officeDocument/2006/relationships/image" Target="media/image9.png"/><Relationship Id="rId67" Type="http://schemas.openxmlformats.org/officeDocument/2006/relationships/hyperlink" Target="https://www.ilbank.gov.tr/form/bilgiedinmeuluslararasi" TargetMode="External"/><Relationship Id="rId116" Type="http://schemas.openxmlformats.org/officeDocument/2006/relationships/image" Target="media/image49.png"/><Relationship Id="rId20" Type="http://schemas.openxmlformats.org/officeDocument/2006/relationships/footer" Target="footer9.xml"/><Relationship Id="rId41" Type="http://schemas.openxmlformats.org/officeDocument/2006/relationships/footer" Target="footer25.xml"/><Relationship Id="rId62" Type="http://schemas.openxmlformats.org/officeDocument/2006/relationships/image" Target="media/image22.jpeg"/><Relationship Id="rId83" Type="http://schemas.openxmlformats.org/officeDocument/2006/relationships/footer" Target="footer41.xml"/><Relationship Id="rId88" Type="http://schemas.openxmlformats.org/officeDocument/2006/relationships/hyperlink" Target="http://www.tubitak.gov.tr/" TargetMode="External"/><Relationship Id="rId111" Type="http://schemas.openxmlformats.org/officeDocument/2006/relationships/image" Target="media/image44.png"/><Relationship Id="rId15" Type="http://schemas.openxmlformats.org/officeDocument/2006/relationships/footer" Target="footer4.xml"/><Relationship Id="rId36" Type="http://schemas.openxmlformats.org/officeDocument/2006/relationships/footer" Target="footer20.xml"/><Relationship Id="rId57" Type="http://schemas.openxmlformats.org/officeDocument/2006/relationships/footer" Target="footer30.xml"/><Relationship Id="rId106" Type="http://schemas.openxmlformats.org/officeDocument/2006/relationships/image" Target="media/image39.png"/><Relationship Id="rId127" Type="http://schemas.openxmlformats.org/officeDocument/2006/relationships/glossaryDocument" Target="glossary/document.xml"/><Relationship Id="rId10" Type="http://schemas.openxmlformats.org/officeDocument/2006/relationships/footer" Target="footer1.xml"/><Relationship Id="rId31" Type="http://schemas.openxmlformats.org/officeDocument/2006/relationships/image" Target="media/image6.png"/><Relationship Id="rId52" Type="http://schemas.openxmlformats.org/officeDocument/2006/relationships/image" Target="media/image15.png"/><Relationship Id="rId73" Type="http://schemas.openxmlformats.org/officeDocument/2006/relationships/header" Target="header5.xml"/><Relationship Id="rId78" Type="http://schemas.openxmlformats.org/officeDocument/2006/relationships/footer" Target="footer37.xml"/><Relationship Id="rId94" Type="http://schemas.openxmlformats.org/officeDocument/2006/relationships/image" Target="media/image27.png"/><Relationship Id="rId99" Type="http://schemas.openxmlformats.org/officeDocument/2006/relationships/image" Target="media/image32.png"/><Relationship Id="rId101" Type="http://schemas.openxmlformats.org/officeDocument/2006/relationships/image" Target="media/image34.png"/><Relationship Id="rId122"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header" Target="header2.xml"/></Relationships>
</file>

<file path=word/_rels/footnotes.xml.rels><?xml version="1.0" encoding="UTF-8" standalone="yes"?>
<Relationships xmlns="http://schemas.openxmlformats.org/package/2006/relationships"><Relationship Id="rId1" Type="http://schemas.openxmlformats.org/officeDocument/2006/relationships/hyperlink" Target="https://sbsolar.com.tr/1kw-kac-hp-bir-beygir-kac-kw?srsltid=AfmBOopeJLuU2e08CtSYKdRWghT6TSx7iJDNzzfTjy0U2vio8kOh7QKR"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2BEBBC1788444E48CC625219A557BFA"/>
        <w:category>
          <w:name w:val="General"/>
          <w:gallery w:val="placeholder"/>
        </w:category>
        <w:types>
          <w:type w:val="bbPlcHdr"/>
        </w:types>
        <w:behaviors>
          <w:behavior w:val="content"/>
        </w:behaviors>
        <w:guid w:val="{F307420A-9D70-4C27-8AD8-F3AD3398ACC6}"/>
      </w:docPartPr>
      <w:docPartBody>
        <w:p w:rsidR="000B4D45" w:rsidRDefault="000F6C11" w:rsidP="000F6C11">
          <w:pPr>
            <w:pStyle w:val="C2BEBBC1788444E48CC625219A557BFA"/>
          </w:pPr>
          <w:r w:rsidRPr="00AE2588">
            <w:rPr>
              <w:rStyle w:val="YerTutucuMetni"/>
            </w:rPr>
            <w:t>Choose an item.</w:t>
          </w:r>
        </w:p>
      </w:docPartBody>
    </w:docPart>
    <w:docPart>
      <w:docPartPr>
        <w:name w:val="96865C239E5643668C69ED2D59A79D74"/>
        <w:category>
          <w:name w:val="General"/>
          <w:gallery w:val="placeholder"/>
        </w:category>
        <w:types>
          <w:type w:val="bbPlcHdr"/>
        </w:types>
        <w:behaviors>
          <w:behavior w:val="content"/>
        </w:behaviors>
        <w:guid w:val="{B2D7E97C-7832-4783-8FF3-9239DEB0C41B}"/>
      </w:docPartPr>
      <w:docPartBody>
        <w:p w:rsidR="000B4D45" w:rsidRDefault="000F6C11" w:rsidP="000F6C11">
          <w:pPr>
            <w:pStyle w:val="96865C239E5643668C69ED2D59A79D74"/>
          </w:pPr>
          <w:r w:rsidRPr="00AE2588">
            <w:rPr>
              <w:rStyle w:val="YerTutucuMetni"/>
            </w:rPr>
            <w:t>Choose an item.</w:t>
          </w:r>
        </w:p>
      </w:docPartBody>
    </w:docPart>
    <w:docPart>
      <w:docPartPr>
        <w:name w:val="210B7E9420784A3C9E70C86B29F771DD"/>
        <w:category>
          <w:name w:val="General"/>
          <w:gallery w:val="placeholder"/>
        </w:category>
        <w:types>
          <w:type w:val="bbPlcHdr"/>
        </w:types>
        <w:behaviors>
          <w:behavior w:val="content"/>
        </w:behaviors>
        <w:guid w:val="{A712F16F-5931-41D1-A17C-E54BEEC698F6}"/>
      </w:docPartPr>
      <w:docPartBody>
        <w:p w:rsidR="000B4D45" w:rsidRDefault="000F6C11" w:rsidP="000F6C11">
          <w:pPr>
            <w:pStyle w:val="210B7E9420784A3C9E70C86B29F771DD"/>
          </w:pPr>
          <w:r w:rsidRPr="00AE2588">
            <w:rPr>
              <w:rStyle w:val="YerTutucuMetni"/>
            </w:rPr>
            <w:t>Choose an item.</w:t>
          </w:r>
        </w:p>
      </w:docPartBody>
    </w:docPart>
    <w:docPart>
      <w:docPartPr>
        <w:name w:val="04CDF2252CCF4B22A59C31B1110410C0"/>
        <w:category>
          <w:name w:val="Genel"/>
          <w:gallery w:val="placeholder"/>
        </w:category>
        <w:types>
          <w:type w:val="bbPlcHdr"/>
        </w:types>
        <w:behaviors>
          <w:behavior w:val="content"/>
        </w:behaviors>
        <w:guid w:val="{F235D3A3-9257-4AA8-910C-A8B4781818E9}"/>
      </w:docPartPr>
      <w:docPartBody>
        <w:p w:rsidR="00117BD0" w:rsidRDefault="00953812" w:rsidP="00953812">
          <w:pPr>
            <w:pStyle w:val="8954484A19CE42B2AEC76B0C470CB2EF"/>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270404A5F1C84A74BFF09E0EF01FD7B3"/>
        <w:category>
          <w:name w:val="Genel"/>
          <w:gallery w:val="placeholder"/>
        </w:category>
        <w:types>
          <w:type w:val="bbPlcHdr"/>
        </w:types>
        <w:behaviors>
          <w:behavior w:val="content"/>
        </w:behaviors>
        <w:guid w:val="{2A26097A-3F02-4066-9FB5-E116A54ABA71}"/>
      </w:docPartPr>
      <w:docPartBody>
        <w:p w:rsidR="00117BD0" w:rsidRDefault="00953812" w:rsidP="00953812">
          <w:pPr>
            <w:pStyle w:val="9DE91B54F9134300803461199C42C6BE"/>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8954484A19CE42B2AEC76B0C470CB2EF"/>
        <w:category>
          <w:name w:val="Genel"/>
          <w:gallery w:val="placeholder"/>
        </w:category>
        <w:types>
          <w:type w:val="bbPlcHdr"/>
        </w:types>
        <w:behaviors>
          <w:behavior w:val="content"/>
        </w:behaviors>
        <w:guid w:val="{54631488-A08D-4DE2-BB8E-B91E5BE75C1D}"/>
      </w:docPartPr>
      <w:docPartBody>
        <w:p w:rsidR="00117BD0" w:rsidRDefault="00953812" w:rsidP="00953812">
          <w:pPr>
            <w:pStyle w:val="E63C7567729D4C939B35457D41209A9C"/>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9DE91B54F9134300803461199C42C6BE"/>
        <w:category>
          <w:name w:val="Genel"/>
          <w:gallery w:val="placeholder"/>
        </w:category>
        <w:types>
          <w:type w:val="bbPlcHdr"/>
        </w:types>
        <w:behaviors>
          <w:behavior w:val="content"/>
        </w:behaviors>
        <w:guid w:val="{A8C57FC8-579F-4C92-A05E-AA3F055C34BF}"/>
      </w:docPartPr>
      <w:docPartBody>
        <w:p w:rsidR="00117BD0" w:rsidRDefault="00953812" w:rsidP="00953812">
          <w:pPr>
            <w:pStyle w:val="861CFA33ACD74AB68687B9A674396660"/>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E63C7567729D4C939B35457D41209A9C"/>
        <w:category>
          <w:name w:val="Genel"/>
          <w:gallery w:val="placeholder"/>
        </w:category>
        <w:types>
          <w:type w:val="bbPlcHdr"/>
        </w:types>
        <w:behaviors>
          <w:behavior w:val="content"/>
        </w:behaviors>
        <w:guid w:val="{8E341F62-6E8A-41DC-B2BA-A51BD0260799}"/>
      </w:docPartPr>
      <w:docPartBody>
        <w:p w:rsidR="00117BD0" w:rsidRDefault="00953812" w:rsidP="00953812">
          <w:pPr>
            <w:pStyle w:val="A432462AD82143669B48168659B179B7"/>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861CFA33ACD74AB68687B9A674396660"/>
        <w:category>
          <w:name w:val="Genel"/>
          <w:gallery w:val="placeholder"/>
        </w:category>
        <w:types>
          <w:type w:val="bbPlcHdr"/>
        </w:types>
        <w:behaviors>
          <w:behavior w:val="content"/>
        </w:behaviors>
        <w:guid w:val="{33E45D13-962B-42CD-9657-25FC9D8D5879}"/>
      </w:docPartPr>
      <w:docPartBody>
        <w:p w:rsidR="00117BD0" w:rsidRDefault="00953812" w:rsidP="00953812">
          <w:pPr>
            <w:pStyle w:val="A404E694FC2640E8BDE6189D562E9ABF"/>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2484CF8076974174B6FBDE747A0334A2"/>
        <w:category>
          <w:name w:val="Genel"/>
          <w:gallery w:val="placeholder"/>
        </w:category>
        <w:types>
          <w:type w:val="bbPlcHdr"/>
        </w:types>
        <w:behaviors>
          <w:behavior w:val="content"/>
        </w:behaviors>
        <w:guid w:val="{F3104635-A956-49BA-9355-0BD80AAE89F5}"/>
      </w:docPartPr>
      <w:docPartBody>
        <w:p w:rsidR="00117BD0" w:rsidRDefault="00953812" w:rsidP="00953812">
          <w:pPr>
            <w:pStyle w:val="6AC6CEFC3D3A407EB6B0B52AFC998473"/>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A432462AD82143669B48168659B179B7"/>
        <w:category>
          <w:name w:val="Genel"/>
          <w:gallery w:val="placeholder"/>
        </w:category>
        <w:types>
          <w:type w:val="bbPlcHdr"/>
        </w:types>
        <w:behaviors>
          <w:behavior w:val="content"/>
        </w:behaviors>
        <w:guid w:val="{723EEED5-80FD-4AC8-A519-CBCFCA76434C}"/>
      </w:docPartPr>
      <w:docPartBody>
        <w:p w:rsidR="00117BD0" w:rsidRDefault="00953812" w:rsidP="00953812">
          <w:pPr>
            <w:pStyle w:val="63C0E27C3CD240A699855BC6B85EA669"/>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A404E694FC2640E8BDE6189D562E9ABF"/>
        <w:category>
          <w:name w:val="Genel"/>
          <w:gallery w:val="placeholder"/>
        </w:category>
        <w:types>
          <w:type w:val="bbPlcHdr"/>
        </w:types>
        <w:behaviors>
          <w:behavior w:val="content"/>
        </w:behaviors>
        <w:guid w:val="{7F341922-9C19-40B8-822E-CC0A42F105A3}"/>
      </w:docPartPr>
      <w:docPartBody>
        <w:p w:rsidR="00117BD0" w:rsidRDefault="00953812" w:rsidP="00953812">
          <w:pPr>
            <w:pStyle w:val="18E03C9B0BA04955A6D8D82B76BC4607"/>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6AC6CEFC3D3A407EB6B0B52AFC998473"/>
        <w:category>
          <w:name w:val="Genel"/>
          <w:gallery w:val="placeholder"/>
        </w:category>
        <w:types>
          <w:type w:val="bbPlcHdr"/>
        </w:types>
        <w:behaviors>
          <w:behavior w:val="content"/>
        </w:behaviors>
        <w:guid w:val="{2A813B83-53D9-4F11-87CE-83A7552868B0}"/>
      </w:docPartPr>
      <w:docPartBody>
        <w:p w:rsidR="00117BD0" w:rsidRDefault="00953812" w:rsidP="00953812">
          <w:pPr>
            <w:pStyle w:val="7B19CE13222A42029F60B0967B544299"/>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63C0E27C3CD240A699855BC6B85EA669"/>
        <w:category>
          <w:name w:val="Genel"/>
          <w:gallery w:val="placeholder"/>
        </w:category>
        <w:types>
          <w:type w:val="bbPlcHdr"/>
        </w:types>
        <w:behaviors>
          <w:behavior w:val="content"/>
        </w:behaviors>
        <w:guid w:val="{D2283A76-9151-49DF-936B-2E3745B878BF}"/>
      </w:docPartPr>
      <w:docPartBody>
        <w:p w:rsidR="00117BD0" w:rsidRDefault="00953812" w:rsidP="00953812">
          <w:pPr>
            <w:pStyle w:val="4022BDFC76BF4FEA964CEBCE311A5728"/>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18E03C9B0BA04955A6D8D82B76BC4607"/>
        <w:category>
          <w:name w:val="Genel"/>
          <w:gallery w:val="placeholder"/>
        </w:category>
        <w:types>
          <w:type w:val="bbPlcHdr"/>
        </w:types>
        <w:behaviors>
          <w:behavior w:val="content"/>
        </w:behaviors>
        <w:guid w:val="{193E4FDA-B9E4-4C10-ABD7-56457CA5FDE4}"/>
      </w:docPartPr>
      <w:docPartBody>
        <w:p w:rsidR="00117BD0" w:rsidRDefault="00953812" w:rsidP="00953812">
          <w:pPr>
            <w:pStyle w:val="32AF71205A684317AA24E6C4BAA24D80"/>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7B19CE13222A42029F60B0967B544299"/>
        <w:category>
          <w:name w:val="Genel"/>
          <w:gallery w:val="placeholder"/>
        </w:category>
        <w:types>
          <w:type w:val="bbPlcHdr"/>
        </w:types>
        <w:behaviors>
          <w:behavior w:val="content"/>
        </w:behaviors>
        <w:guid w:val="{C1C33677-6246-4744-9189-0508645AC7F6}"/>
      </w:docPartPr>
      <w:docPartBody>
        <w:p w:rsidR="00117BD0" w:rsidRDefault="00953812" w:rsidP="00953812">
          <w:pPr>
            <w:pStyle w:val="B3680FE9D94C493F985824513A6DAFAD"/>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4022BDFC76BF4FEA964CEBCE311A5728"/>
        <w:category>
          <w:name w:val="Genel"/>
          <w:gallery w:val="placeholder"/>
        </w:category>
        <w:types>
          <w:type w:val="bbPlcHdr"/>
        </w:types>
        <w:behaviors>
          <w:behavior w:val="content"/>
        </w:behaviors>
        <w:guid w:val="{0D992249-4DBE-4A62-BF69-543EC20EBE24}"/>
      </w:docPartPr>
      <w:docPartBody>
        <w:p w:rsidR="00117BD0" w:rsidRDefault="00953812" w:rsidP="00953812">
          <w:pPr>
            <w:pStyle w:val="07AFFA09DD954135AA7FE64F43B96D0B"/>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Lütfen belirtiniz]</w:t>
          </w:r>
        </w:p>
      </w:docPartBody>
    </w:docPart>
    <w:docPart>
      <w:docPartPr>
        <w:name w:val="32AF71205A684317AA24E6C4BAA24D80"/>
        <w:category>
          <w:name w:val="Genel"/>
          <w:gallery w:val="placeholder"/>
        </w:category>
        <w:types>
          <w:type w:val="bbPlcHdr"/>
        </w:types>
        <w:behaviors>
          <w:behavior w:val="content"/>
        </w:behaviors>
        <w:guid w:val="{2ACB2350-5C02-4327-AFBF-22821273AA97}"/>
      </w:docPartPr>
      <w:docPartBody>
        <w:p w:rsidR="00117BD0" w:rsidRDefault="00953812" w:rsidP="00953812">
          <w:pPr>
            <w:pStyle w:val="27ED00BC92A446B0817A24B093C59EF1"/>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B3680FE9D94C493F985824513A6DAFAD"/>
        <w:category>
          <w:name w:val="Genel"/>
          <w:gallery w:val="placeholder"/>
        </w:category>
        <w:types>
          <w:type w:val="bbPlcHdr"/>
        </w:types>
        <w:behaviors>
          <w:behavior w:val="content"/>
        </w:behaviors>
        <w:guid w:val="{90D89596-4821-4000-8C8B-0E6E4AAF7408}"/>
      </w:docPartPr>
      <w:docPartBody>
        <w:p w:rsidR="00117BD0" w:rsidRDefault="00953812" w:rsidP="00953812">
          <w:pPr>
            <w:pStyle w:val="C37C1F1DB7E24F9CB8F4C229120B0C4B"/>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07AFFA09DD954135AA7FE64F43B96D0B"/>
        <w:category>
          <w:name w:val="Genel"/>
          <w:gallery w:val="placeholder"/>
        </w:category>
        <w:types>
          <w:type w:val="bbPlcHdr"/>
        </w:types>
        <w:behaviors>
          <w:behavior w:val="content"/>
        </w:behaviors>
        <w:guid w:val="{3BDBB580-0A9C-44D1-BA3B-2712060DD0F4}"/>
      </w:docPartPr>
      <w:docPartBody>
        <w:p w:rsidR="00117BD0" w:rsidRDefault="00953812" w:rsidP="00953812">
          <w:pPr>
            <w:pStyle w:val="48D811670C684F60BD00E65B05B365F1"/>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27ED00BC92A446B0817A24B093C59EF1"/>
        <w:category>
          <w:name w:val="Genel"/>
          <w:gallery w:val="placeholder"/>
        </w:category>
        <w:types>
          <w:type w:val="bbPlcHdr"/>
        </w:types>
        <w:behaviors>
          <w:behavior w:val="content"/>
        </w:behaviors>
        <w:guid w:val="{2E3A215E-DAE8-4081-ADDB-19084597AE67}"/>
      </w:docPartPr>
      <w:docPartBody>
        <w:p w:rsidR="00117BD0" w:rsidRDefault="00953812" w:rsidP="00953812">
          <w:pPr>
            <w:pStyle w:val="C4C80C213A4045BCAD43A60DBC14F7D8"/>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C37C1F1DB7E24F9CB8F4C229120B0C4B"/>
        <w:category>
          <w:name w:val="Genel"/>
          <w:gallery w:val="placeholder"/>
        </w:category>
        <w:types>
          <w:type w:val="bbPlcHdr"/>
        </w:types>
        <w:behaviors>
          <w:behavior w:val="content"/>
        </w:behaviors>
        <w:guid w:val="{73FA6CF6-9E52-4EB9-999A-5B7C7697F468}"/>
      </w:docPartPr>
      <w:docPartBody>
        <w:p w:rsidR="00117BD0" w:rsidRDefault="00953812" w:rsidP="00953812">
          <w:pPr>
            <w:pStyle w:val="6440E85D172F45D78A960291A4036055"/>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48D811670C684F60BD00E65B05B365F1"/>
        <w:category>
          <w:name w:val="Genel"/>
          <w:gallery w:val="placeholder"/>
        </w:category>
        <w:types>
          <w:type w:val="bbPlcHdr"/>
        </w:types>
        <w:behaviors>
          <w:behavior w:val="content"/>
        </w:behaviors>
        <w:guid w:val="{88E88FDC-3824-4A02-90A4-4A53A3EFE498}"/>
      </w:docPartPr>
      <w:docPartBody>
        <w:p w:rsidR="00117BD0" w:rsidRDefault="00953812" w:rsidP="00953812">
          <w:pPr>
            <w:pStyle w:val="D126A35013B04321B72956029271E559"/>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C4C80C213A4045BCAD43A60DBC14F7D8"/>
        <w:category>
          <w:name w:val="Genel"/>
          <w:gallery w:val="placeholder"/>
        </w:category>
        <w:types>
          <w:type w:val="bbPlcHdr"/>
        </w:types>
        <w:behaviors>
          <w:behavior w:val="content"/>
        </w:behaviors>
        <w:guid w:val="{19A8271F-314A-48D6-A16E-399CEA6B39F0}"/>
      </w:docPartPr>
      <w:docPartBody>
        <w:p w:rsidR="00117BD0" w:rsidRDefault="00953812" w:rsidP="00953812">
          <w:pPr>
            <w:pStyle w:val="82B1425BD0314DD1B8296A71861E8AF5"/>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1AE9ABB4FC894954A5A29FB6CEFA905F"/>
        <w:category>
          <w:name w:val="Genel"/>
          <w:gallery w:val="placeholder"/>
        </w:category>
        <w:types>
          <w:type w:val="bbPlcHdr"/>
        </w:types>
        <w:behaviors>
          <w:behavior w:val="content"/>
        </w:behaviors>
        <w:guid w:val="{CEAABE50-78B9-4F10-B163-5E4D115E7A31}"/>
      </w:docPartPr>
      <w:docPartBody>
        <w:p w:rsidR="00117BD0" w:rsidRDefault="00953812" w:rsidP="00953812">
          <w:pPr>
            <w:pStyle w:val="3F3C1DD605E7449CBACB327FFB0EA70C"/>
          </w:pPr>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6440E85D172F45D78A960291A4036055"/>
        <w:category>
          <w:name w:val="Genel"/>
          <w:gallery w:val="placeholder"/>
        </w:category>
        <w:types>
          <w:type w:val="bbPlcHdr"/>
        </w:types>
        <w:behaviors>
          <w:behavior w:val="content"/>
        </w:behaviors>
        <w:guid w:val="{32EAD4DA-023D-40B6-BE3D-F6ACD36E294D}"/>
      </w:docPartPr>
      <w:docPartBody>
        <w:p w:rsidR="00117BD0" w:rsidRDefault="00953812" w:rsidP="00953812">
          <w:pPr>
            <w:pStyle w:val="C69D3B4766AF46DD8C3F219687FFFE19"/>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e-posta/telefon görüşmesi/medya duyurusu/diğer </w:t>
          </w:r>
          <w:r w:rsidRPr="00981B18">
            <w:rPr>
              <w:rStyle w:val="YerTutucuMetni"/>
              <w:rFonts w:ascii="Arial" w:hAnsi="Arial" w:cs="Arial"/>
              <w:i/>
              <w:iCs/>
              <w:sz w:val="18"/>
              <w:szCs w:val="18"/>
            </w:rPr>
            <w:t>]</w:t>
          </w:r>
        </w:p>
      </w:docPartBody>
    </w:docPart>
    <w:docPart>
      <w:docPartPr>
        <w:name w:val="D126A35013B04321B72956029271E559"/>
        <w:category>
          <w:name w:val="Genel"/>
          <w:gallery w:val="placeholder"/>
        </w:category>
        <w:types>
          <w:type w:val="bbPlcHdr"/>
        </w:types>
        <w:behaviors>
          <w:behavior w:val="content"/>
        </w:behaviors>
        <w:guid w:val="{A6310613-05AA-4761-859E-97FF4AE38EA0}"/>
      </w:docPartPr>
      <w:docPartBody>
        <w:p w:rsidR="00117BD0" w:rsidRDefault="00953812" w:rsidP="00953812">
          <w:pPr>
            <w:pStyle w:val="E8EB299C9C1F403D8B9A02B5CC93E212"/>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82B1425BD0314DD1B8296A71861E8AF5"/>
        <w:category>
          <w:name w:val="Genel"/>
          <w:gallery w:val="placeholder"/>
        </w:category>
        <w:types>
          <w:type w:val="bbPlcHdr"/>
        </w:types>
        <w:behaviors>
          <w:behavior w:val="content"/>
        </w:behaviors>
        <w:guid w:val="{8A70E883-FFB4-4B40-9B1E-77CB4923619E}"/>
      </w:docPartPr>
      <w:docPartBody>
        <w:p w:rsidR="00117BD0" w:rsidRDefault="00953812" w:rsidP="00953812">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3F3C1DD605E7449CBACB327FFB0EA70C"/>
        <w:category>
          <w:name w:val="Genel"/>
          <w:gallery w:val="placeholder"/>
        </w:category>
        <w:types>
          <w:type w:val="bbPlcHdr"/>
        </w:types>
        <w:behaviors>
          <w:behavior w:val="content"/>
        </w:behaviors>
        <w:guid w:val="{5016102E-40EF-4851-B000-30CA60760780}"/>
      </w:docPartPr>
      <w:docPartBody>
        <w:p w:rsidR="00117BD0" w:rsidRDefault="00953812" w:rsidP="00953812">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C69D3B4766AF46DD8C3F219687FFFE19"/>
        <w:category>
          <w:name w:val="Genel"/>
          <w:gallery w:val="placeholder"/>
        </w:category>
        <w:types>
          <w:type w:val="bbPlcHdr"/>
        </w:types>
        <w:behaviors>
          <w:behavior w:val="content"/>
        </w:behaviors>
        <w:guid w:val="{DB1EFEAC-62BD-47ED-ACAE-141B0ABA4FD0}"/>
      </w:docPartPr>
      <w:docPartBody>
        <w:p w:rsidR="00117BD0" w:rsidRDefault="00953812" w:rsidP="00953812">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E8EB299C9C1F403D8B9A02B5CC93E212"/>
        <w:category>
          <w:name w:val="Genel"/>
          <w:gallery w:val="placeholder"/>
        </w:category>
        <w:types>
          <w:type w:val="bbPlcHdr"/>
        </w:types>
        <w:behaviors>
          <w:behavior w:val="content"/>
        </w:behaviors>
        <w:guid w:val="{606D7112-7317-4D99-91F6-C7EB92CB9061}"/>
      </w:docPartPr>
      <w:docPartBody>
        <w:p w:rsidR="00B030C6" w:rsidRDefault="00B210F8" w:rsidP="00B210F8">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A2"/>
    <w:family w:val="roman"/>
    <w:pitch w:val="variable"/>
    <w:sig w:usb0="E00006FF" w:usb1="420024FF" w:usb2="02000000" w:usb3="00000000" w:csb0="0000019F" w:csb1="00000000"/>
  </w:font>
  <w:font w:name="Montserrat-SemiBold">
    <w:altName w:val="Calibri"/>
    <w:panose1 w:val="00000000000000000000"/>
    <w:charset w:val="A2"/>
    <w:family w:val="auto"/>
    <w:notTrueType/>
    <w:pitch w:val="default"/>
    <w:sig w:usb0="00000005" w:usb1="00000000" w:usb2="00000000" w:usb3="00000000" w:csb0="0000001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48D9"/>
    <w:rsid w:val="000036FE"/>
    <w:rsid w:val="0000495A"/>
    <w:rsid w:val="00033342"/>
    <w:rsid w:val="0006244F"/>
    <w:rsid w:val="00085A34"/>
    <w:rsid w:val="00091CF7"/>
    <w:rsid w:val="000A4774"/>
    <w:rsid w:val="000B4D45"/>
    <w:rsid w:val="000B6FB7"/>
    <w:rsid w:val="000D6369"/>
    <w:rsid w:val="000D728A"/>
    <w:rsid w:val="000E1A10"/>
    <w:rsid w:val="000E626A"/>
    <w:rsid w:val="000F591E"/>
    <w:rsid w:val="000F6C11"/>
    <w:rsid w:val="001174CF"/>
    <w:rsid w:val="00117BD0"/>
    <w:rsid w:val="00150A3A"/>
    <w:rsid w:val="001571ED"/>
    <w:rsid w:val="00166170"/>
    <w:rsid w:val="00190BDA"/>
    <w:rsid w:val="001D2DA2"/>
    <w:rsid w:val="00225E85"/>
    <w:rsid w:val="00247FBE"/>
    <w:rsid w:val="0025221B"/>
    <w:rsid w:val="00263AD9"/>
    <w:rsid w:val="00291711"/>
    <w:rsid w:val="002A5A1D"/>
    <w:rsid w:val="002B017D"/>
    <w:rsid w:val="002B79B0"/>
    <w:rsid w:val="002D3259"/>
    <w:rsid w:val="002F3801"/>
    <w:rsid w:val="00340E71"/>
    <w:rsid w:val="003874AA"/>
    <w:rsid w:val="00391F4A"/>
    <w:rsid w:val="00404B2C"/>
    <w:rsid w:val="0041315A"/>
    <w:rsid w:val="0041696A"/>
    <w:rsid w:val="004405E1"/>
    <w:rsid w:val="00451AE7"/>
    <w:rsid w:val="00455EC6"/>
    <w:rsid w:val="004C39DA"/>
    <w:rsid w:val="004E1616"/>
    <w:rsid w:val="004E7296"/>
    <w:rsid w:val="00503CE1"/>
    <w:rsid w:val="005135DB"/>
    <w:rsid w:val="005248D9"/>
    <w:rsid w:val="0053420B"/>
    <w:rsid w:val="00547F85"/>
    <w:rsid w:val="00550E6E"/>
    <w:rsid w:val="00553478"/>
    <w:rsid w:val="00557C76"/>
    <w:rsid w:val="00585D84"/>
    <w:rsid w:val="005A2C3A"/>
    <w:rsid w:val="005B2753"/>
    <w:rsid w:val="005B7E1D"/>
    <w:rsid w:val="005C5795"/>
    <w:rsid w:val="005E0E5A"/>
    <w:rsid w:val="005E383A"/>
    <w:rsid w:val="005F3E31"/>
    <w:rsid w:val="0061576F"/>
    <w:rsid w:val="00635E49"/>
    <w:rsid w:val="006762BD"/>
    <w:rsid w:val="00676C27"/>
    <w:rsid w:val="00681948"/>
    <w:rsid w:val="006A5E8D"/>
    <w:rsid w:val="006B25B8"/>
    <w:rsid w:val="006C4EAD"/>
    <w:rsid w:val="006E5F32"/>
    <w:rsid w:val="006F2972"/>
    <w:rsid w:val="007006C0"/>
    <w:rsid w:val="00701647"/>
    <w:rsid w:val="0071102A"/>
    <w:rsid w:val="0071475C"/>
    <w:rsid w:val="0072112C"/>
    <w:rsid w:val="00723772"/>
    <w:rsid w:val="007702BD"/>
    <w:rsid w:val="007754EF"/>
    <w:rsid w:val="007773B1"/>
    <w:rsid w:val="00781E53"/>
    <w:rsid w:val="007832E3"/>
    <w:rsid w:val="007A757C"/>
    <w:rsid w:val="007B0E62"/>
    <w:rsid w:val="007D077D"/>
    <w:rsid w:val="007F3420"/>
    <w:rsid w:val="00823C1C"/>
    <w:rsid w:val="00883453"/>
    <w:rsid w:val="008970AB"/>
    <w:rsid w:val="008A4C62"/>
    <w:rsid w:val="008A57DE"/>
    <w:rsid w:val="008D1963"/>
    <w:rsid w:val="008D4BCC"/>
    <w:rsid w:val="008E458D"/>
    <w:rsid w:val="008E6950"/>
    <w:rsid w:val="0092248A"/>
    <w:rsid w:val="00937A8B"/>
    <w:rsid w:val="00953812"/>
    <w:rsid w:val="0096263B"/>
    <w:rsid w:val="00977562"/>
    <w:rsid w:val="009848DA"/>
    <w:rsid w:val="009866DB"/>
    <w:rsid w:val="00990CAE"/>
    <w:rsid w:val="009A0F42"/>
    <w:rsid w:val="009A2A17"/>
    <w:rsid w:val="009A6725"/>
    <w:rsid w:val="009D0001"/>
    <w:rsid w:val="00A02038"/>
    <w:rsid w:val="00A023B5"/>
    <w:rsid w:val="00A265AF"/>
    <w:rsid w:val="00A42B4D"/>
    <w:rsid w:val="00A57748"/>
    <w:rsid w:val="00A62C22"/>
    <w:rsid w:val="00A63616"/>
    <w:rsid w:val="00AB036D"/>
    <w:rsid w:val="00AF3659"/>
    <w:rsid w:val="00AF59A3"/>
    <w:rsid w:val="00B030C6"/>
    <w:rsid w:val="00B210F8"/>
    <w:rsid w:val="00B214D1"/>
    <w:rsid w:val="00B42BBF"/>
    <w:rsid w:val="00B4592E"/>
    <w:rsid w:val="00B73EC5"/>
    <w:rsid w:val="00B96A27"/>
    <w:rsid w:val="00BF23B1"/>
    <w:rsid w:val="00C1498C"/>
    <w:rsid w:val="00C17D27"/>
    <w:rsid w:val="00C3700A"/>
    <w:rsid w:val="00C40E50"/>
    <w:rsid w:val="00C80096"/>
    <w:rsid w:val="00CA26D5"/>
    <w:rsid w:val="00CE2BD5"/>
    <w:rsid w:val="00CF013D"/>
    <w:rsid w:val="00D0206A"/>
    <w:rsid w:val="00D13639"/>
    <w:rsid w:val="00D24B37"/>
    <w:rsid w:val="00D450E9"/>
    <w:rsid w:val="00D45329"/>
    <w:rsid w:val="00D4636C"/>
    <w:rsid w:val="00D53901"/>
    <w:rsid w:val="00D6428E"/>
    <w:rsid w:val="00D911ED"/>
    <w:rsid w:val="00D940D5"/>
    <w:rsid w:val="00DA6791"/>
    <w:rsid w:val="00DB7A21"/>
    <w:rsid w:val="00DC375C"/>
    <w:rsid w:val="00DE0A5B"/>
    <w:rsid w:val="00E07586"/>
    <w:rsid w:val="00E3231B"/>
    <w:rsid w:val="00E72847"/>
    <w:rsid w:val="00E875FC"/>
    <w:rsid w:val="00EC21A0"/>
    <w:rsid w:val="00EE55DF"/>
    <w:rsid w:val="00F15A53"/>
    <w:rsid w:val="00F22C7A"/>
    <w:rsid w:val="00F9398C"/>
    <w:rsid w:val="00FA7C62"/>
    <w:rsid w:val="00FB64B3"/>
    <w:rsid w:val="00FD1C9D"/>
    <w:rsid w:val="00FD2202"/>
    <w:rsid w:val="00FE0A93"/>
    <w:rsid w:val="00FE5F72"/>
    <w:rsid w:val="00FF32DB"/>
    <w:rsid w:val="00FF3385"/>
    <w:rsid w:val="00FF6F46"/>
    <w:rsid w:val="00FF70D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B210F8"/>
    <w:rPr>
      <w:color w:val="666666"/>
    </w:rPr>
  </w:style>
  <w:style w:type="paragraph" w:customStyle="1" w:styleId="C2BEBBC1788444E48CC625219A557BFA">
    <w:name w:val="C2BEBBC1788444E48CC625219A557BFA"/>
    <w:rsid w:val="000F6C11"/>
    <w:pPr>
      <w:spacing w:line="278" w:lineRule="auto"/>
    </w:pPr>
    <w:rPr>
      <w:kern w:val="2"/>
      <w:sz w:val="24"/>
      <w:szCs w:val="24"/>
      <w:lang w:val="en-US" w:eastAsia="en-US"/>
      <w14:ligatures w14:val="standardContextual"/>
    </w:rPr>
  </w:style>
  <w:style w:type="paragraph" w:customStyle="1" w:styleId="96865C239E5643668C69ED2D59A79D74">
    <w:name w:val="96865C239E5643668C69ED2D59A79D74"/>
    <w:rsid w:val="000F6C11"/>
    <w:pPr>
      <w:spacing w:line="278" w:lineRule="auto"/>
    </w:pPr>
    <w:rPr>
      <w:kern w:val="2"/>
      <w:sz w:val="24"/>
      <w:szCs w:val="24"/>
      <w:lang w:val="en-US" w:eastAsia="en-US"/>
      <w14:ligatures w14:val="standardContextual"/>
    </w:rPr>
  </w:style>
  <w:style w:type="paragraph" w:customStyle="1" w:styleId="210B7E9420784A3C9E70C86B29F771DD">
    <w:name w:val="210B7E9420784A3C9E70C86B29F771DD"/>
    <w:rsid w:val="000F6C11"/>
    <w:pPr>
      <w:spacing w:line="278" w:lineRule="auto"/>
    </w:pPr>
    <w:rPr>
      <w:kern w:val="2"/>
      <w:sz w:val="24"/>
      <w:szCs w:val="24"/>
      <w:lang w:val="en-US" w:eastAsia="en-US"/>
      <w14:ligatures w14:val="standardContextual"/>
    </w:rPr>
  </w:style>
  <w:style w:type="paragraph" w:customStyle="1" w:styleId="8954484A19CE42B2AEC76B0C470CB2EF">
    <w:name w:val="8954484A19CE42B2AEC76B0C470CB2EF"/>
    <w:rsid w:val="00953812"/>
    <w:rPr>
      <w:lang w:val="en-US" w:eastAsia="en-US"/>
    </w:rPr>
  </w:style>
  <w:style w:type="paragraph" w:customStyle="1" w:styleId="9DE91B54F9134300803461199C42C6BE">
    <w:name w:val="9DE91B54F9134300803461199C42C6BE"/>
    <w:rsid w:val="00953812"/>
    <w:rPr>
      <w:lang w:val="en-US" w:eastAsia="en-US"/>
    </w:rPr>
  </w:style>
  <w:style w:type="paragraph" w:customStyle="1" w:styleId="E63C7567729D4C939B35457D41209A9C">
    <w:name w:val="E63C7567729D4C939B35457D41209A9C"/>
    <w:rsid w:val="00953812"/>
    <w:rPr>
      <w:lang w:val="en-US" w:eastAsia="en-US"/>
    </w:rPr>
  </w:style>
  <w:style w:type="paragraph" w:customStyle="1" w:styleId="861CFA33ACD74AB68687B9A674396660">
    <w:name w:val="861CFA33ACD74AB68687B9A674396660"/>
    <w:rsid w:val="00953812"/>
    <w:rPr>
      <w:lang w:val="en-US" w:eastAsia="en-US"/>
    </w:rPr>
  </w:style>
  <w:style w:type="paragraph" w:customStyle="1" w:styleId="A432462AD82143669B48168659B179B7">
    <w:name w:val="A432462AD82143669B48168659B179B7"/>
    <w:rsid w:val="00953812"/>
    <w:rPr>
      <w:lang w:val="en-US" w:eastAsia="en-US"/>
    </w:rPr>
  </w:style>
  <w:style w:type="paragraph" w:customStyle="1" w:styleId="A404E694FC2640E8BDE6189D562E9ABF">
    <w:name w:val="A404E694FC2640E8BDE6189D562E9ABF"/>
    <w:rsid w:val="00953812"/>
    <w:rPr>
      <w:lang w:val="en-US" w:eastAsia="en-US"/>
    </w:rPr>
  </w:style>
  <w:style w:type="paragraph" w:customStyle="1" w:styleId="6AC6CEFC3D3A407EB6B0B52AFC998473">
    <w:name w:val="6AC6CEFC3D3A407EB6B0B52AFC998473"/>
    <w:rsid w:val="00953812"/>
    <w:rPr>
      <w:lang w:val="en-US" w:eastAsia="en-US"/>
    </w:rPr>
  </w:style>
  <w:style w:type="paragraph" w:customStyle="1" w:styleId="63C0E27C3CD240A699855BC6B85EA669">
    <w:name w:val="63C0E27C3CD240A699855BC6B85EA669"/>
    <w:rsid w:val="00953812"/>
    <w:rPr>
      <w:lang w:val="en-US" w:eastAsia="en-US"/>
    </w:rPr>
  </w:style>
  <w:style w:type="paragraph" w:customStyle="1" w:styleId="18E03C9B0BA04955A6D8D82B76BC4607">
    <w:name w:val="18E03C9B0BA04955A6D8D82B76BC4607"/>
    <w:rsid w:val="00953812"/>
    <w:rPr>
      <w:lang w:val="en-US" w:eastAsia="en-US"/>
    </w:rPr>
  </w:style>
  <w:style w:type="paragraph" w:customStyle="1" w:styleId="7B19CE13222A42029F60B0967B544299">
    <w:name w:val="7B19CE13222A42029F60B0967B544299"/>
    <w:rsid w:val="00953812"/>
    <w:rPr>
      <w:lang w:val="en-US" w:eastAsia="en-US"/>
    </w:rPr>
  </w:style>
  <w:style w:type="paragraph" w:customStyle="1" w:styleId="4022BDFC76BF4FEA964CEBCE311A5728">
    <w:name w:val="4022BDFC76BF4FEA964CEBCE311A5728"/>
    <w:rsid w:val="00953812"/>
    <w:rPr>
      <w:lang w:val="en-US" w:eastAsia="en-US"/>
    </w:rPr>
  </w:style>
  <w:style w:type="paragraph" w:customStyle="1" w:styleId="32AF71205A684317AA24E6C4BAA24D80">
    <w:name w:val="32AF71205A684317AA24E6C4BAA24D80"/>
    <w:rsid w:val="00953812"/>
    <w:rPr>
      <w:lang w:val="en-US" w:eastAsia="en-US"/>
    </w:rPr>
  </w:style>
  <w:style w:type="paragraph" w:customStyle="1" w:styleId="B3680FE9D94C493F985824513A6DAFAD">
    <w:name w:val="B3680FE9D94C493F985824513A6DAFAD"/>
    <w:rsid w:val="00953812"/>
    <w:rPr>
      <w:lang w:val="en-US" w:eastAsia="en-US"/>
    </w:rPr>
  </w:style>
  <w:style w:type="paragraph" w:customStyle="1" w:styleId="07AFFA09DD954135AA7FE64F43B96D0B">
    <w:name w:val="07AFFA09DD954135AA7FE64F43B96D0B"/>
    <w:rsid w:val="00953812"/>
    <w:rPr>
      <w:lang w:val="en-US" w:eastAsia="en-US"/>
    </w:rPr>
  </w:style>
  <w:style w:type="paragraph" w:customStyle="1" w:styleId="27ED00BC92A446B0817A24B093C59EF1">
    <w:name w:val="27ED00BC92A446B0817A24B093C59EF1"/>
    <w:rsid w:val="00953812"/>
    <w:rPr>
      <w:lang w:val="en-US" w:eastAsia="en-US"/>
    </w:rPr>
  </w:style>
  <w:style w:type="paragraph" w:customStyle="1" w:styleId="C37C1F1DB7E24F9CB8F4C229120B0C4B">
    <w:name w:val="C37C1F1DB7E24F9CB8F4C229120B0C4B"/>
    <w:rsid w:val="00953812"/>
    <w:rPr>
      <w:lang w:val="en-US" w:eastAsia="en-US"/>
    </w:rPr>
  </w:style>
  <w:style w:type="paragraph" w:customStyle="1" w:styleId="48D811670C684F60BD00E65B05B365F1">
    <w:name w:val="48D811670C684F60BD00E65B05B365F1"/>
    <w:rsid w:val="00953812"/>
    <w:rPr>
      <w:lang w:val="en-US" w:eastAsia="en-US"/>
    </w:rPr>
  </w:style>
  <w:style w:type="paragraph" w:customStyle="1" w:styleId="C4C80C213A4045BCAD43A60DBC14F7D8">
    <w:name w:val="C4C80C213A4045BCAD43A60DBC14F7D8"/>
    <w:rsid w:val="00953812"/>
    <w:rPr>
      <w:lang w:val="en-US" w:eastAsia="en-US"/>
    </w:rPr>
  </w:style>
  <w:style w:type="paragraph" w:customStyle="1" w:styleId="6440E85D172F45D78A960291A4036055">
    <w:name w:val="6440E85D172F45D78A960291A4036055"/>
    <w:rsid w:val="00953812"/>
    <w:rPr>
      <w:lang w:val="en-US" w:eastAsia="en-US"/>
    </w:rPr>
  </w:style>
  <w:style w:type="paragraph" w:customStyle="1" w:styleId="D126A35013B04321B72956029271E559">
    <w:name w:val="D126A35013B04321B72956029271E559"/>
    <w:rsid w:val="00953812"/>
    <w:rPr>
      <w:lang w:val="en-US" w:eastAsia="en-US"/>
    </w:rPr>
  </w:style>
  <w:style w:type="paragraph" w:customStyle="1" w:styleId="82B1425BD0314DD1B8296A71861E8AF5">
    <w:name w:val="82B1425BD0314DD1B8296A71861E8AF5"/>
    <w:rsid w:val="00953812"/>
    <w:rPr>
      <w:lang w:val="en-US" w:eastAsia="en-US"/>
    </w:rPr>
  </w:style>
  <w:style w:type="paragraph" w:customStyle="1" w:styleId="3F3C1DD605E7449CBACB327FFB0EA70C">
    <w:name w:val="3F3C1DD605E7449CBACB327FFB0EA70C"/>
    <w:rsid w:val="00953812"/>
    <w:rPr>
      <w:lang w:val="en-US" w:eastAsia="en-US"/>
    </w:rPr>
  </w:style>
  <w:style w:type="paragraph" w:customStyle="1" w:styleId="C69D3B4766AF46DD8C3F219687FFFE19">
    <w:name w:val="C69D3B4766AF46DD8C3F219687FFFE19"/>
    <w:rsid w:val="00953812"/>
    <w:rPr>
      <w:lang w:val="en-US" w:eastAsia="en-US"/>
    </w:rPr>
  </w:style>
  <w:style w:type="paragraph" w:customStyle="1" w:styleId="E8EB299C9C1F403D8B9A02B5CC93E212">
    <w:name w:val="E8EB299C9C1F403D8B9A02B5CC93E212"/>
    <w:rsid w:val="00B210F8"/>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46F5CB-1D3A-4DF1-9AE8-41A4FA30B5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108</Pages>
  <Words>14994</Words>
  <Characters>106053</Characters>
  <Application>Microsoft Office Word</Application>
  <DocSecurity>0</DocSecurity>
  <Lines>3182</Lines>
  <Paragraphs>1629</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ILBANK</Company>
  <LinksUpToDate>false</LinksUpToDate>
  <CharactersWithSpaces>119894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Çağrı Gürbüz</dc:creator>
  <cp:keywords>TD-fm60hhw8, N-kq84q69a</cp:keywords>
  <dc:description/>
  <cp:lastModifiedBy>Halime Kızıl Demir</cp:lastModifiedBy>
  <cp:revision>6</cp:revision>
  <dcterms:created xsi:type="dcterms:W3CDTF">2026-01-06T07:30:00Z</dcterms:created>
  <dcterms:modified xsi:type="dcterms:W3CDTF">2026-01-06T11:38:00Z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d855715e-c4ff-4e00-befd-76ed510cae4c</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ies>
</file>