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07CC6" w14:textId="77777777" w:rsidR="005D0EAA" w:rsidRPr="005D19DC" w:rsidRDefault="005D0EAA" w:rsidP="00DD1B0E">
      <w:pPr>
        <w:jc w:val="center"/>
        <w:rPr>
          <w:b/>
          <w:sz w:val="56"/>
          <w:szCs w:val="56"/>
        </w:rPr>
      </w:pPr>
      <w:bookmarkStart w:id="0" w:name="_Toc120016876"/>
      <w:bookmarkStart w:id="1" w:name="_Toc120004654"/>
      <w:bookmarkStart w:id="2" w:name="_Toc155181225"/>
      <w:bookmarkStart w:id="3" w:name="_Hlk132289413"/>
    </w:p>
    <w:p w14:paraId="1C819F7C" w14:textId="0EEBF022" w:rsidR="00DD1B0E" w:rsidRPr="005D19DC" w:rsidRDefault="00501706" w:rsidP="00DD1B0E">
      <w:pPr>
        <w:jc w:val="center"/>
        <w:rPr>
          <w:sz w:val="56"/>
          <w:szCs w:val="56"/>
        </w:rPr>
      </w:pPr>
      <w:r w:rsidRPr="005D19DC">
        <w:rPr>
          <w:b/>
          <w:sz w:val="56"/>
          <w:szCs w:val="56"/>
        </w:rPr>
        <w:t>TÜRKİYE KAMU VE BELEDİYE YENİLENEBİLİR ENERJİ PROJESİ</w:t>
      </w:r>
    </w:p>
    <w:p w14:paraId="33D029B8" w14:textId="77777777" w:rsidR="00DD1B0E" w:rsidRPr="005D19DC" w:rsidRDefault="00DD1B0E" w:rsidP="00DD1B0E">
      <w:pPr>
        <w:jc w:val="center"/>
        <w:rPr>
          <w:sz w:val="56"/>
          <w:szCs w:val="56"/>
        </w:rPr>
      </w:pPr>
    </w:p>
    <w:p w14:paraId="5AD266EE" w14:textId="77777777" w:rsidR="00DD1B0E" w:rsidRPr="005D19DC" w:rsidRDefault="00DD1B0E" w:rsidP="00DD1B0E">
      <w:pPr>
        <w:rPr>
          <w:sz w:val="56"/>
          <w:szCs w:val="56"/>
        </w:rPr>
      </w:pPr>
    </w:p>
    <w:p w14:paraId="565756DE" w14:textId="0F90B858" w:rsidR="00DD1B0E" w:rsidRPr="005D19DC" w:rsidRDefault="00501706" w:rsidP="00501706">
      <w:pPr>
        <w:jc w:val="center"/>
        <w:rPr>
          <w:b/>
          <w:bCs/>
          <w:sz w:val="34"/>
          <w:szCs w:val="34"/>
        </w:rPr>
      </w:pPr>
      <w:r w:rsidRPr="005D19DC">
        <w:rPr>
          <w:b/>
          <w:sz w:val="36"/>
          <w:szCs w:val="20"/>
        </w:rPr>
        <w:t xml:space="preserve">NİKSAR BELEDİYESI </w:t>
      </w:r>
      <w:r w:rsidR="00BC70F5" w:rsidRPr="00BC70F5">
        <w:rPr>
          <w:b/>
          <w:sz w:val="36"/>
          <w:szCs w:val="20"/>
        </w:rPr>
        <w:t>960 kWp / 1.137,96 kWe</w:t>
      </w:r>
      <w:r w:rsidR="00BC70F5" w:rsidRPr="00BC70F5">
        <w:rPr>
          <w:b/>
          <w:sz w:val="36"/>
          <w:szCs w:val="20"/>
        </w:rPr>
        <w:t xml:space="preserve"> </w:t>
      </w:r>
      <w:r w:rsidRPr="005D19DC">
        <w:rPr>
          <w:b/>
          <w:sz w:val="36"/>
          <w:szCs w:val="20"/>
        </w:rPr>
        <w:t>GÜNEŞ ENERJİ SANTRALİ</w:t>
      </w:r>
    </w:p>
    <w:p w14:paraId="6FAC6F84" w14:textId="77777777" w:rsidR="00DD1B0E" w:rsidRPr="005D19DC" w:rsidRDefault="00DD1B0E" w:rsidP="00DD1B0E">
      <w:pPr>
        <w:jc w:val="center"/>
        <w:rPr>
          <w:b/>
          <w:bCs/>
          <w:sz w:val="34"/>
          <w:szCs w:val="34"/>
        </w:rPr>
      </w:pPr>
    </w:p>
    <w:p w14:paraId="20918440" w14:textId="1A9EB85D" w:rsidR="00DD1B0E" w:rsidRPr="005D19DC" w:rsidRDefault="00501706" w:rsidP="00DD1B0E">
      <w:pPr>
        <w:jc w:val="center"/>
        <w:rPr>
          <w:b/>
          <w:bCs/>
          <w:sz w:val="34"/>
          <w:szCs w:val="34"/>
        </w:rPr>
      </w:pPr>
      <w:r w:rsidRPr="005D19DC">
        <w:rPr>
          <w:b/>
          <w:bCs/>
          <w:sz w:val="34"/>
          <w:szCs w:val="34"/>
        </w:rPr>
        <w:t>PAYDAŞ KATILIM PLANI</w:t>
      </w:r>
    </w:p>
    <w:p w14:paraId="098B458C" w14:textId="77777777" w:rsidR="00DD1B0E" w:rsidRPr="005D19DC" w:rsidRDefault="00DD1B0E" w:rsidP="00DD1B0E">
      <w:pPr>
        <w:jc w:val="center"/>
        <w:rPr>
          <w:b/>
          <w:bCs/>
          <w:sz w:val="32"/>
          <w:szCs w:val="32"/>
        </w:rPr>
      </w:pPr>
    </w:p>
    <w:p w14:paraId="3EF7CB79" w14:textId="77777777" w:rsidR="00DD1B0E" w:rsidRPr="005D19DC" w:rsidRDefault="00DD1B0E" w:rsidP="00DD1B0E">
      <w:pPr>
        <w:rPr>
          <w:b/>
          <w:bCs/>
          <w:sz w:val="2"/>
          <w:szCs w:val="2"/>
        </w:rPr>
      </w:pPr>
    </w:p>
    <w:p w14:paraId="4345C2F7" w14:textId="77777777" w:rsidR="00DD1B0E" w:rsidRPr="005D19DC" w:rsidRDefault="00DD1B0E" w:rsidP="00DD1B0E">
      <w:pPr>
        <w:jc w:val="center"/>
        <w:rPr>
          <w:b/>
          <w:bCs/>
          <w:sz w:val="32"/>
          <w:szCs w:val="32"/>
        </w:rPr>
      </w:pPr>
    </w:p>
    <w:p w14:paraId="665547AF" w14:textId="77777777" w:rsidR="00DD1B0E" w:rsidRPr="005D19DC" w:rsidRDefault="00DD1B0E" w:rsidP="00DD1B0E">
      <w:pPr>
        <w:jc w:val="center"/>
        <w:rPr>
          <w:b/>
          <w:bCs/>
          <w:sz w:val="32"/>
          <w:szCs w:val="32"/>
        </w:rPr>
      </w:pPr>
    </w:p>
    <w:p w14:paraId="70ABE920" w14:textId="77777777" w:rsidR="00DD1B0E" w:rsidRPr="005D19DC" w:rsidRDefault="00DD1B0E" w:rsidP="00DD1B0E">
      <w:pPr>
        <w:jc w:val="center"/>
        <w:rPr>
          <w:b/>
          <w:bCs/>
          <w:sz w:val="32"/>
          <w:szCs w:val="32"/>
        </w:rPr>
      </w:pPr>
    </w:p>
    <w:p w14:paraId="0E1B67B0" w14:textId="77777777" w:rsidR="00DD1B0E" w:rsidRPr="005D19DC" w:rsidRDefault="00DD1B0E" w:rsidP="00DD1B0E">
      <w:pPr>
        <w:jc w:val="center"/>
        <w:rPr>
          <w:b/>
          <w:bCs/>
          <w:sz w:val="32"/>
          <w:szCs w:val="32"/>
        </w:rPr>
      </w:pPr>
    </w:p>
    <w:p w14:paraId="4C65968A" w14:textId="7A9F9753" w:rsidR="00DD1B0E" w:rsidRDefault="00BC70F5" w:rsidP="00DD1B0E">
      <w:pPr>
        <w:jc w:val="center"/>
        <w:rPr>
          <w:b/>
          <w:bCs/>
          <w:sz w:val="32"/>
          <w:szCs w:val="32"/>
        </w:rPr>
      </w:pPr>
      <w:r>
        <w:rPr>
          <w:b/>
          <w:bCs/>
          <w:sz w:val="32"/>
          <w:szCs w:val="32"/>
        </w:rPr>
        <w:t>ARALIK</w:t>
      </w:r>
      <w:r w:rsidR="005F01C8" w:rsidRPr="005D19DC">
        <w:rPr>
          <w:b/>
          <w:bCs/>
          <w:sz w:val="32"/>
          <w:szCs w:val="32"/>
        </w:rPr>
        <w:t xml:space="preserve"> </w:t>
      </w:r>
      <w:r w:rsidR="00863B7E" w:rsidRPr="005D19DC">
        <w:rPr>
          <w:b/>
          <w:bCs/>
          <w:sz w:val="32"/>
          <w:szCs w:val="32"/>
        </w:rPr>
        <w:t>2025</w:t>
      </w:r>
    </w:p>
    <w:p w14:paraId="62916579" w14:textId="77777777" w:rsidR="00802DB0" w:rsidRDefault="00802DB0" w:rsidP="00DD1B0E">
      <w:pPr>
        <w:jc w:val="center"/>
        <w:rPr>
          <w:b/>
          <w:bCs/>
          <w:sz w:val="32"/>
          <w:szCs w:val="32"/>
        </w:rPr>
      </w:pPr>
    </w:p>
    <w:p w14:paraId="27284B9C" w14:textId="77777777" w:rsidR="00802DB0" w:rsidRDefault="00802DB0" w:rsidP="00DD1B0E">
      <w:pPr>
        <w:jc w:val="center"/>
        <w:rPr>
          <w:b/>
          <w:bCs/>
          <w:sz w:val="32"/>
          <w:szCs w:val="32"/>
        </w:rPr>
      </w:pPr>
    </w:p>
    <w:p w14:paraId="46809AF5" w14:textId="77777777" w:rsidR="00802DB0" w:rsidRDefault="00802DB0" w:rsidP="00DD1B0E">
      <w:pPr>
        <w:jc w:val="center"/>
        <w:rPr>
          <w:b/>
          <w:bCs/>
          <w:sz w:val="32"/>
          <w:szCs w:val="32"/>
        </w:rPr>
      </w:pPr>
    </w:p>
    <w:p w14:paraId="5F16C196" w14:textId="787784C1" w:rsidR="00802DB0" w:rsidRPr="001624B8" w:rsidRDefault="00912522" w:rsidP="007C7BA5">
      <w:pPr>
        <w:pStyle w:val="GvdeMetni"/>
        <w:spacing w:line="240" w:lineRule="atLeast"/>
        <w:jc w:val="center"/>
        <w:rPr>
          <w:rFonts w:cs="Arial"/>
          <w:szCs w:val="18"/>
          <w:lang w:val="tr-TR"/>
        </w:rPr>
      </w:pPr>
      <w:r>
        <w:rPr>
          <w:rFonts w:cs="Arial"/>
          <w:szCs w:val="18"/>
          <w:lang w:val="tr-TR"/>
        </w:rPr>
        <w:t xml:space="preserve">Not: </w:t>
      </w:r>
      <w:r w:rsidR="00802DB0" w:rsidRPr="001624B8">
        <w:rPr>
          <w:rFonts w:cs="Arial"/>
          <w:szCs w:val="18"/>
          <w:lang w:val="tr-TR"/>
        </w:rPr>
        <w:t xml:space="preserve">Bu belge, İngilizce versiyonu olan </w:t>
      </w:r>
      <w:r w:rsidR="00802DB0">
        <w:rPr>
          <w:rFonts w:cs="Arial"/>
          <w:szCs w:val="18"/>
          <w:lang w:val="tr-TR"/>
        </w:rPr>
        <w:t>Stakeholder Engagement</w:t>
      </w:r>
      <w:r w:rsidR="00802DB0" w:rsidRPr="001624B8">
        <w:rPr>
          <w:rFonts w:cs="Arial"/>
          <w:szCs w:val="18"/>
          <w:lang w:val="tr-TR"/>
        </w:rPr>
        <w:t xml:space="preserve"> Plan (</w:t>
      </w:r>
      <w:r w:rsidR="00802DB0">
        <w:rPr>
          <w:rFonts w:cs="Arial"/>
          <w:szCs w:val="18"/>
          <w:lang w:val="tr-TR"/>
        </w:rPr>
        <w:t>SEP</w:t>
      </w:r>
      <w:r w:rsidR="00802DB0" w:rsidRPr="001624B8">
        <w:rPr>
          <w:rFonts w:cs="Arial"/>
          <w:szCs w:val="18"/>
          <w:lang w:val="tr-TR"/>
        </w:rPr>
        <w:t xml:space="preserve">) esas alınarak </w:t>
      </w:r>
      <w:r w:rsidR="00802DB0">
        <w:rPr>
          <w:rFonts w:cs="Arial"/>
          <w:szCs w:val="18"/>
          <w:lang w:val="tr-TR"/>
        </w:rPr>
        <w:t>tercüme edilmiştir</w:t>
      </w:r>
      <w:r w:rsidR="00802DB0" w:rsidRPr="001624B8">
        <w:rPr>
          <w:rFonts w:cs="Arial"/>
          <w:szCs w:val="18"/>
          <w:lang w:val="tr-TR"/>
        </w:rPr>
        <w:t xml:space="preserve">. </w:t>
      </w:r>
      <w:r w:rsidR="00802DB0">
        <w:rPr>
          <w:rFonts w:cs="Arial"/>
          <w:szCs w:val="18"/>
          <w:lang w:val="tr-TR"/>
        </w:rPr>
        <w:t>Tercüme ve esas metin arasında bir uyumsuzluk olması halinde İngilizce versiyon dikkate alınacaktır</w:t>
      </w:r>
      <w:r w:rsidR="00802DB0" w:rsidRPr="001624B8">
        <w:rPr>
          <w:rFonts w:cs="Arial"/>
          <w:szCs w:val="18"/>
          <w:lang w:val="tr-TR"/>
        </w:rPr>
        <w:t>.</w:t>
      </w:r>
    </w:p>
    <w:p w14:paraId="0AC923AE" w14:textId="77777777" w:rsidR="00802DB0" w:rsidRPr="005D19DC" w:rsidRDefault="00802DB0" w:rsidP="00DD1B0E">
      <w:pPr>
        <w:jc w:val="center"/>
        <w:rPr>
          <w:b/>
          <w:bCs/>
          <w:sz w:val="32"/>
          <w:szCs w:val="32"/>
        </w:rPr>
      </w:pPr>
    </w:p>
    <w:p w14:paraId="5EEB29D7" w14:textId="77777777" w:rsidR="00DD1B0E" w:rsidRPr="005D19DC" w:rsidRDefault="00DD1B0E" w:rsidP="00460A3A">
      <w:pPr>
        <w:pStyle w:val="Balk1"/>
        <w:spacing w:after="120" w:line="300" w:lineRule="auto"/>
        <w:ind w:left="0" w:right="57" w:firstLine="0"/>
        <w:rPr>
          <w:rFonts w:ascii="Arial" w:hAnsi="Arial" w:cs="Arial"/>
          <w:color w:val="auto"/>
          <w:sz w:val="32"/>
          <w:szCs w:val="32"/>
          <w:lang w:val="tr-TR"/>
        </w:rPr>
        <w:sectPr w:rsidR="00DD1B0E" w:rsidRPr="005D19DC"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0B921B4D" w14:textId="024D9832" w:rsidR="00460A3A" w:rsidRPr="005D19DC" w:rsidRDefault="005D19DC" w:rsidP="00460A3A">
      <w:pPr>
        <w:pStyle w:val="Balk1"/>
        <w:spacing w:after="120" w:line="300" w:lineRule="auto"/>
        <w:ind w:left="0" w:right="57" w:firstLine="0"/>
        <w:rPr>
          <w:rFonts w:ascii="Arial" w:hAnsi="Arial" w:cs="Arial"/>
          <w:color w:val="auto"/>
          <w:sz w:val="32"/>
          <w:szCs w:val="32"/>
          <w:lang w:val="tr-TR"/>
        </w:rPr>
      </w:pPr>
      <w:bookmarkStart w:id="5" w:name="_Toc217356680"/>
      <w:bookmarkEnd w:id="0"/>
      <w:bookmarkEnd w:id="1"/>
      <w:bookmarkEnd w:id="2"/>
      <w:r w:rsidRPr="005D19DC">
        <w:rPr>
          <w:rFonts w:ascii="Arial" w:hAnsi="Arial" w:cs="Arial"/>
          <w:color w:val="auto"/>
          <w:sz w:val="32"/>
          <w:szCs w:val="32"/>
          <w:lang w:val="tr-TR"/>
        </w:rPr>
        <w:lastRenderedPageBreak/>
        <w:t>İÇİNDEKİLER</w:t>
      </w:r>
      <w:bookmarkEnd w:id="5"/>
    </w:p>
    <w:sdt>
      <w:sdtPr>
        <w:rPr>
          <w:rFonts w:cs="Arial"/>
          <w:lang w:val="tr-TR"/>
        </w:rPr>
        <w:id w:val="-560705155"/>
        <w:docPartObj>
          <w:docPartGallery w:val="Table of Contents"/>
          <w:docPartUnique/>
        </w:docPartObj>
      </w:sdtPr>
      <w:sdtEndPr/>
      <w:sdtContent>
        <w:p w14:paraId="218E30E9" w14:textId="352D12E5" w:rsidR="00356790" w:rsidRDefault="00460A3A">
          <w:pPr>
            <w:pStyle w:val="T1"/>
            <w:rPr>
              <w:rFonts w:asciiTheme="minorHAnsi" w:eastAsiaTheme="minorEastAsia" w:hAnsiTheme="minorHAnsi" w:cstheme="minorBidi"/>
              <w:b w:val="0"/>
              <w:bCs w:val="0"/>
              <w:noProof/>
              <w:color w:val="auto"/>
              <w:sz w:val="22"/>
              <w:szCs w:val="22"/>
              <w:lang w:val="tr-TR" w:eastAsia="tr-TR"/>
            </w:rPr>
          </w:pPr>
          <w:r w:rsidRPr="005D19DC">
            <w:rPr>
              <w:rFonts w:cs="Arial"/>
              <w:szCs w:val="18"/>
              <w:lang w:val="tr-TR"/>
            </w:rPr>
            <w:fldChar w:fldCharType="begin"/>
          </w:r>
          <w:r w:rsidRPr="005D19DC">
            <w:rPr>
              <w:rFonts w:cs="Arial"/>
              <w:szCs w:val="18"/>
              <w:lang w:val="tr-TR"/>
            </w:rPr>
            <w:instrText xml:space="preserve"> TOC \o "1-3" \h \z \u </w:instrText>
          </w:r>
          <w:r w:rsidRPr="005D19DC">
            <w:rPr>
              <w:rFonts w:cs="Arial"/>
              <w:szCs w:val="18"/>
              <w:lang w:val="tr-TR"/>
            </w:rPr>
            <w:fldChar w:fldCharType="separate"/>
          </w:r>
          <w:hyperlink w:anchor="_Toc217356680" w:history="1">
            <w:r w:rsidR="00356790" w:rsidRPr="00F04474">
              <w:rPr>
                <w:rStyle w:val="Kpr"/>
                <w:rFonts w:cs="Arial"/>
                <w:noProof/>
                <w:lang w:val="tr-TR"/>
              </w:rPr>
              <w:t>İÇİNDEKİLER</w:t>
            </w:r>
            <w:r w:rsidR="00356790">
              <w:rPr>
                <w:noProof/>
                <w:webHidden/>
              </w:rPr>
              <w:tab/>
            </w:r>
            <w:r w:rsidR="00356790">
              <w:rPr>
                <w:noProof/>
                <w:webHidden/>
              </w:rPr>
              <w:fldChar w:fldCharType="begin"/>
            </w:r>
            <w:r w:rsidR="00356790">
              <w:rPr>
                <w:noProof/>
                <w:webHidden/>
              </w:rPr>
              <w:instrText xml:space="preserve"> PAGEREF _Toc217356680 \h </w:instrText>
            </w:r>
            <w:r w:rsidR="00356790">
              <w:rPr>
                <w:noProof/>
                <w:webHidden/>
              </w:rPr>
            </w:r>
            <w:r w:rsidR="00356790">
              <w:rPr>
                <w:noProof/>
                <w:webHidden/>
              </w:rPr>
              <w:fldChar w:fldCharType="separate"/>
            </w:r>
            <w:r w:rsidR="00356790">
              <w:rPr>
                <w:noProof/>
                <w:webHidden/>
              </w:rPr>
              <w:t>i</w:t>
            </w:r>
            <w:r w:rsidR="00356790">
              <w:rPr>
                <w:noProof/>
                <w:webHidden/>
              </w:rPr>
              <w:fldChar w:fldCharType="end"/>
            </w:r>
          </w:hyperlink>
        </w:p>
        <w:p w14:paraId="66F722F3" w14:textId="721655C1"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681" w:history="1">
            <w:r w:rsidR="00356790" w:rsidRPr="00F04474">
              <w:rPr>
                <w:rStyle w:val="Kpr"/>
                <w:rFonts w:cs="Arial"/>
                <w:noProof/>
                <w:lang w:val="tr-TR"/>
              </w:rPr>
              <w:t>TABLOLAR</w:t>
            </w:r>
            <w:r w:rsidR="00356790">
              <w:rPr>
                <w:noProof/>
                <w:webHidden/>
              </w:rPr>
              <w:tab/>
            </w:r>
            <w:r w:rsidR="00356790">
              <w:rPr>
                <w:noProof/>
                <w:webHidden/>
              </w:rPr>
              <w:fldChar w:fldCharType="begin"/>
            </w:r>
            <w:r w:rsidR="00356790">
              <w:rPr>
                <w:noProof/>
                <w:webHidden/>
              </w:rPr>
              <w:instrText xml:space="preserve"> PAGEREF _Toc217356681 \h </w:instrText>
            </w:r>
            <w:r w:rsidR="00356790">
              <w:rPr>
                <w:noProof/>
                <w:webHidden/>
              </w:rPr>
            </w:r>
            <w:r w:rsidR="00356790">
              <w:rPr>
                <w:noProof/>
                <w:webHidden/>
              </w:rPr>
              <w:fldChar w:fldCharType="separate"/>
            </w:r>
            <w:r w:rsidR="00356790">
              <w:rPr>
                <w:noProof/>
                <w:webHidden/>
              </w:rPr>
              <w:t>ii</w:t>
            </w:r>
            <w:r w:rsidR="00356790">
              <w:rPr>
                <w:noProof/>
                <w:webHidden/>
              </w:rPr>
              <w:fldChar w:fldCharType="end"/>
            </w:r>
          </w:hyperlink>
        </w:p>
        <w:p w14:paraId="3204A8FB" w14:textId="5C15A2B1"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682" w:history="1">
            <w:r w:rsidR="00356790" w:rsidRPr="00F04474">
              <w:rPr>
                <w:rStyle w:val="Kpr"/>
                <w:rFonts w:cs="Arial"/>
                <w:noProof/>
                <w:lang w:val="tr-TR"/>
              </w:rPr>
              <w:t>ŞEKİLLER</w:t>
            </w:r>
            <w:r w:rsidR="00356790">
              <w:rPr>
                <w:noProof/>
                <w:webHidden/>
              </w:rPr>
              <w:tab/>
            </w:r>
            <w:r w:rsidR="00356790">
              <w:rPr>
                <w:noProof/>
                <w:webHidden/>
              </w:rPr>
              <w:fldChar w:fldCharType="begin"/>
            </w:r>
            <w:r w:rsidR="00356790">
              <w:rPr>
                <w:noProof/>
                <w:webHidden/>
              </w:rPr>
              <w:instrText xml:space="preserve"> PAGEREF _Toc217356682 \h </w:instrText>
            </w:r>
            <w:r w:rsidR="00356790">
              <w:rPr>
                <w:noProof/>
                <w:webHidden/>
              </w:rPr>
            </w:r>
            <w:r w:rsidR="00356790">
              <w:rPr>
                <w:noProof/>
                <w:webHidden/>
              </w:rPr>
              <w:fldChar w:fldCharType="separate"/>
            </w:r>
            <w:r w:rsidR="00356790">
              <w:rPr>
                <w:noProof/>
                <w:webHidden/>
              </w:rPr>
              <w:t>iii</w:t>
            </w:r>
            <w:r w:rsidR="00356790">
              <w:rPr>
                <w:noProof/>
                <w:webHidden/>
              </w:rPr>
              <w:fldChar w:fldCharType="end"/>
            </w:r>
          </w:hyperlink>
        </w:p>
        <w:p w14:paraId="77D383D1" w14:textId="02325BC9"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683" w:history="1">
            <w:r w:rsidR="00356790" w:rsidRPr="00F04474">
              <w:rPr>
                <w:rStyle w:val="Kpr"/>
                <w:rFonts w:cs="Arial"/>
                <w:noProof/>
                <w:lang w:val="tr-TR"/>
              </w:rPr>
              <w:t>KISALTMALAR</w:t>
            </w:r>
            <w:r w:rsidR="00356790">
              <w:rPr>
                <w:noProof/>
                <w:webHidden/>
              </w:rPr>
              <w:tab/>
            </w:r>
            <w:r w:rsidR="00356790">
              <w:rPr>
                <w:noProof/>
                <w:webHidden/>
              </w:rPr>
              <w:fldChar w:fldCharType="begin"/>
            </w:r>
            <w:r w:rsidR="00356790">
              <w:rPr>
                <w:noProof/>
                <w:webHidden/>
              </w:rPr>
              <w:instrText xml:space="preserve"> PAGEREF _Toc217356683 \h </w:instrText>
            </w:r>
            <w:r w:rsidR="00356790">
              <w:rPr>
                <w:noProof/>
                <w:webHidden/>
              </w:rPr>
            </w:r>
            <w:r w:rsidR="00356790">
              <w:rPr>
                <w:noProof/>
                <w:webHidden/>
              </w:rPr>
              <w:fldChar w:fldCharType="separate"/>
            </w:r>
            <w:r w:rsidR="00356790">
              <w:rPr>
                <w:noProof/>
                <w:webHidden/>
              </w:rPr>
              <w:t>iv</w:t>
            </w:r>
            <w:r w:rsidR="00356790">
              <w:rPr>
                <w:noProof/>
                <w:webHidden/>
              </w:rPr>
              <w:fldChar w:fldCharType="end"/>
            </w:r>
          </w:hyperlink>
        </w:p>
        <w:p w14:paraId="0874D294" w14:textId="1F7CEDFE"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684" w:history="1">
            <w:r w:rsidR="00356790" w:rsidRPr="00F04474">
              <w:rPr>
                <w:rStyle w:val="Kpr"/>
                <w:rFonts w:eastAsia="Times New Roman" w:cs="Arial"/>
                <w:noProof/>
                <w:lang w:val="tr-TR"/>
              </w:rPr>
              <w:t>YÖNETİCİ ÖZETİ</w:t>
            </w:r>
            <w:r w:rsidR="00356790">
              <w:rPr>
                <w:noProof/>
                <w:webHidden/>
              </w:rPr>
              <w:tab/>
            </w:r>
            <w:r w:rsidR="00356790">
              <w:rPr>
                <w:noProof/>
                <w:webHidden/>
              </w:rPr>
              <w:fldChar w:fldCharType="begin"/>
            </w:r>
            <w:r w:rsidR="00356790">
              <w:rPr>
                <w:noProof/>
                <w:webHidden/>
              </w:rPr>
              <w:instrText xml:space="preserve"> PAGEREF _Toc217356684 \h </w:instrText>
            </w:r>
            <w:r w:rsidR="00356790">
              <w:rPr>
                <w:noProof/>
                <w:webHidden/>
              </w:rPr>
            </w:r>
            <w:r w:rsidR="00356790">
              <w:rPr>
                <w:noProof/>
                <w:webHidden/>
              </w:rPr>
              <w:fldChar w:fldCharType="separate"/>
            </w:r>
            <w:r w:rsidR="00356790">
              <w:rPr>
                <w:noProof/>
                <w:webHidden/>
              </w:rPr>
              <w:t>5</w:t>
            </w:r>
            <w:r w:rsidR="00356790">
              <w:rPr>
                <w:noProof/>
                <w:webHidden/>
              </w:rPr>
              <w:fldChar w:fldCharType="end"/>
            </w:r>
          </w:hyperlink>
        </w:p>
        <w:p w14:paraId="04BF2FBE" w14:textId="3D5335DE"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685" w:history="1">
            <w:r w:rsidR="00356790" w:rsidRPr="00F04474">
              <w:rPr>
                <w:rStyle w:val="Kpr"/>
                <w:rFonts w:eastAsia="Times New Roman" w:cs="Arial"/>
                <w:noProof/>
                <w:lang w:val="tr-TR"/>
              </w:rPr>
              <w:t>1.</w:t>
            </w:r>
            <w:r w:rsidR="00356790">
              <w:rPr>
                <w:rFonts w:asciiTheme="minorHAnsi" w:eastAsiaTheme="minorEastAsia" w:hAnsiTheme="minorHAnsi" w:cstheme="minorBidi"/>
                <w:b w:val="0"/>
                <w:bCs w:val="0"/>
                <w:noProof/>
                <w:color w:val="auto"/>
                <w:sz w:val="22"/>
                <w:szCs w:val="22"/>
                <w:lang w:val="tr-TR" w:eastAsia="tr-TR"/>
              </w:rPr>
              <w:tab/>
            </w:r>
            <w:r w:rsidR="00356790" w:rsidRPr="00F04474">
              <w:rPr>
                <w:rStyle w:val="Kpr"/>
                <w:rFonts w:eastAsia="Times New Roman" w:cs="Arial"/>
                <w:noProof/>
                <w:lang w:val="tr-TR"/>
              </w:rPr>
              <w:t>GİRİŞ/PROJE AÇIKLAMASI</w:t>
            </w:r>
            <w:r w:rsidR="00356790">
              <w:rPr>
                <w:noProof/>
                <w:webHidden/>
              </w:rPr>
              <w:tab/>
            </w:r>
            <w:r w:rsidR="00356790">
              <w:rPr>
                <w:noProof/>
                <w:webHidden/>
              </w:rPr>
              <w:fldChar w:fldCharType="begin"/>
            </w:r>
            <w:r w:rsidR="00356790">
              <w:rPr>
                <w:noProof/>
                <w:webHidden/>
              </w:rPr>
              <w:instrText xml:space="preserve"> PAGEREF _Toc217356685 \h </w:instrText>
            </w:r>
            <w:r w:rsidR="00356790">
              <w:rPr>
                <w:noProof/>
                <w:webHidden/>
              </w:rPr>
            </w:r>
            <w:r w:rsidR="00356790">
              <w:rPr>
                <w:noProof/>
                <w:webHidden/>
              </w:rPr>
              <w:fldChar w:fldCharType="separate"/>
            </w:r>
            <w:r w:rsidR="00356790">
              <w:rPr>
                <w:noProof/>
                <w:webHidden/>
              </w:rPr>
              <w:t>6</w:t>
            </w:r>
            <w:r w:rsidR="00356790">
              <w:rPr>
                <w:noProof/>
                <w:webHidden/>
              </w:rPr>
              <w:fldChar w:fldCharType="end"/>
            </w:r>
          </w:hyperlink>
        </w:p>
        <w:p w14:paraId="35973370" w14:textId="0121E401" w:rsidR="00356790" w:rsidRDefault="00696ACA">
          <w:pPr>
            <w:pStyle w:val="T2"/>
            <w:rPr>
              <w:rFonts w:asciiTheme="minorHAnsi" w:eastAsiaTheme="minorEastAsia" w:hAnsiTheme="minorHAnsi" w:cstheme="minorBidi"/>
              <w:noProof/>
              <w:color w:val="auto"/>
              <w:sz w:val="22"/>
              <w:lang w:val="tr-TR" w:eastAsia="tr-TR"/>
            </w:rPr>
          </w:pPr>
          <w:hyperlink w:anchor="_Toc217356686" w:history="1">
            <w:r w:rsidR="00356790" w:rsidRPr="00F04474">
              <w:rPr>
                <w:rStyle w:val="Kpr"/>
                <w:rFonts w:eastAsia="Times New Roman" w:cs="Arial"/>
                <w:bCs/>
                <w:noProof/>
                <w:lang w:val="tr-TR" w:eastAsia="zh-CN"/>
              </w:rPr>
              <w:t>1.1.</w:t>
            </w:r>
            <w:r w:rsidR="00356790">
              <w:rPr>
                <w:rFonts w:asciiTheme="minorHAnsi" w:eastAsiaTheme="minorEastAsia" w:hAnsiTheme="minorHAnsi" w:cstheme="minorBidi"/>
                <w:noProof/>
                <w:color w:val="auto"/>
                <w:sz w:val="22"/>
                <w:lang w:val="tr-TR" w:eastAsia="tr-TR"/>
              </w:rPr>
              <w:tab/>
            </w:r>
            <w:r w:rsidR="00356790" w:rsidRPr="00F04474">
              <w:rPr>
                <w:rStyle w:val="Kpr"/>
                <w:rFonts w:eastAsia="Times New Roman" w:cs="Arial"/>
                <w:bCs/>
                <w:noProof/>
                <w:lang w:val="tr-TR" w:eastAsia="zh-CN"/>
              </w:rPr>
              <w:t>Amaçlar</w:t>
            </w:r>
            <w:r w:rsidR="00356790">
              <w:rPr>
                <w:noProof/>
                <w:webHidden/>
              </w:rPr>
              <w:tab/>
            </w:r>
            <w:r w:rsidR="00356790">
              <w:rPr>
                <w:noProof/>
                <w:webHidden/>
              </w:rPr>
              <w:fldChar w:fldCharType="begin"/>
            </w:r>
            <w:r w:rsidR="00356790">
              <w:rPr>
                <w:noProof/>
                <w:webHidden/>
              </w:rPr>
              <w:instrText xml:space="preserve"> PAGEREF _Toc217356686 \h </w:instrText>
            </w:r>
            <w:r w:rsidR="00356790">
              <w:rPr>
                <w:noProof/>
                <w:webHidden/>
              </w:rPr>
            </w:r>
            <w:r w:rsidR="00356790">
              <w:rPr>
                <w:noProof/>
                <w:webHidden/>
              </w:rPr>
              <w:fldChar w:fldCharType="separate"/>
            </w:r>
            <w:r w:rsidR="00356790">
              <w:rPr>
                <w:noProof/>
                <w:webHidden/>
              </w:rPr>
              <w:t>6</w:t>
            </w:r>
            <w:r w:rsidR="00356790">
              <w:rPr>
                <w:noProof/>
                <w:webHidden/>
              </w:rPr>
              <w:fldChar w:fldCharType="end"/>
            </w:r>
          </w:hyperlink>
        </w:p>
        <w:p w14:paraId="049D17FF" w14:textId="207E54E2" w:rsidR="00356790" w:rsidRDefault="00696ACA">
          <w:pPr>
            <w:pStyle w:val="T2"/>
            <w:rPr>
              <w:rFonts w:asciiTheme="minorHAnsi" w:eastAsiaTheme="minorEastAsia" w:hAnsiTheme="minorHAnsi" w:cstheme="minorBidi"/>
              <w:noProof/>
              <w:color w:val="auto"/>
              <w:sz w:val="22"/>
              <w:lang w:val="tr-TR" w:eastAsia="tr-TR"/>
            </w:rPr>
          </w:pPr>
          <w:hyperlink w:anchor="_Toc217356687" w:history="1">
            <w:r w:rsidR="00356790" w:rsidRPr="00F04474">
              <w:rPr>
                <w:rStyle w:val="Kpr"/>
                <w:rFonts w:eastAsia="Times New Roman" w:cs="Arial"/>
                <w:bCs/>
                <w:noProof/>
                <w:lang w:val="tr-TR" w:eastAsia="zh-CN"/>
              </w:rPr>
              <w:t>1.2.</w:t>
            </w:r>
            <w:r w:rsidR="00356790">
              <w:rPr>
                <w:rFonts w:asciiTheme="minorHAnsi" w:eastAsiaTheme="minorEastAsia" w:hAnsiTheme="minorHAnsi" w:cstheme="minorBidi"/>
                <w:noProof/>
                <w:color w:val="auto"/>
                <w:sz w:val="22"/>
                <w:lang w:val="tr-TR" w:eastAsia="tr-TR"/>
              </w:rPr>
              <w:tab/>
            </w:r>
            <w:r w:rsidR="00356790" w:rsidRPr="00F04474">
              <w:rPr>
                <w:rStyle w:val="Kpr"/>
                <w:rFonts w:eastAsia="Times New Roman" w:cs="Arial"/>
                <w:bCs/>
                <w:noProof/>
                <w:lang w:val="tr-TR" w:eastAsia="zh-CN"/>
              </w:rPr>
              <w:t>Bileşenler</w:t>
            </w:r>
            <w:r w:rsidR="00356790">
              <w:rPr>
                <w:noProof/>
                <w:webHidden/>
              </w:rPr>
              <w:tab/>
            </w:r>
            <w:r w:rsidR="00356790">
              <w:rPr>
                <w:noProof/>
                <w:webHidden/>
              </w:rPr>
              <w:fldChar w:fldCharType="begin"/>
            </w:r>
            <w:r w:rsidR="00356790">
              <w:rPr>
                <w:noProof/>
                <w:webHidden/>
              </w:rPr>
              <w:instrText xml:space="preserve"> PAGEREF _Toc217356687 \h </w:instrText>
            </w:r>
            <w:r w:rsidR="00356790">
              <w:rPr>
                <w:noProof/>
                <w:webHidden/>
              </w:rPr>
            </w:r>
            <w:r w:rsidR="00356790">
              <w:rPr>
                <w:noProof/>
                <w:webHidden/>
              </w:rPr>
              <w:fldChar w:fldCharType="separate"/>
            </w:r>
            <w:r w:rsidR="00356790">
              <w:rPr>
                <w:noProof/>
                <w:webHidden/>
              </w:rPr>
              <w:t>6</w:t>
            </w:r>
            <w:r w:rsidR="00356790">
              <w:rPr>
                <w:noProof/>
                <w:webHidden/>
              </w:rPr>
              <w:fldChar w:fldCharType="end"/>
            </w:r>
          </w:hyperlink>
        </w:p>
        <w:p w14:paraId="19AE4FFB" w14:textId="40ECE277" w:rsidR="00356790" w:rsidRDefault="00696ACA">
          <w:pPr>
            <w:pStyle w:val="T2"/>
            <w:rPr>
              <w:rFonts w:asciiTheme="minorHAnsi" w:eastAsiaTheme="minorEastAsia" w:hAnsiTheme="minorHAnsi" w:cstheme="minorBidi"/>
              <w:noProof/>
              <w:color w:val="auto"/>
              <w:sz w:val="22"/>
              <w:lang w:val="tr-TR" w:eastAsia="tr-TR"/>
            </w:rPr>
          </w:pPr>
          <w:hyperlink w:anchor="_Toc217356688" w:history="1">
            <w:r w:rsidR="00356790" w:rsidRPr="00F04474">
              <w:rPr>
                <w:rStyle w:val="Kpr"/>
                <w:rFonts w:eastAsia="Times New Roman" w:cs="Arial"/>
                <w:bCs/>
                <w:noProof/>
                <w:lang w:val="tr-TR" w:eastAsia="zh-CN"/>
              </w:rPr>
              <w:t>1.3.</w:t>
            </w:r>
            <w:r w:rsidR="00356790">
              <w:rPr>
                <w:rFonts w:asciiTheme="minorHAnsi" w:eastAsiaTheme="minorEastAsia" w:hAnsiTheme="minorHAnsi" w:cstheme="minorBidi"/>
                <w:noProof/>
                <w:color w:val="auto"/>
                <w:sz w:val="22"/>
                <w:lang w:val="tr-TR" w:eastAsia="tr-TR"/>
              </w:rPr>
              <w:tab/>
            </w:r>
            <w:r w:rsidR="00356790" w:rsidRPr="00F04474">
              <w:rPr>
                <w:rStyle w:val="Kpr"/>
                <w:rFonts w:eastAsia="Times New Roman" w:cs="Arial"/>
                <w:bCs/>
                <w:noProof/>
                <w:lang w:val="tr-TR" w:eastAsia="zh-CN"/>
              </w:rPr>
              <w:t>Konum</w:t>
            </w:r>
            <w:r w:rsidR="00356790">
              <w:rPr>
                <w:noProof/>
                <w:webHidden/>
              </w:rPr>
              <w:tab/>
            </w:r>
            <w:r w:rsidR="00356790">
              <w:rPr>
                <w:noProof/>
                <w:webHidden/>
              </w:rPr>
              <w:fldChar w:fldCharType="begin"/>
            </w:r>
            <w:r w:rsidR="00356790">
              <w:rPr>
                <w:noProof/>
                <w:webHidden/>
              </w:rPr>
              <w:instrText xml:space="preserve"> PAGEREF _Toc217356688 \h </w:instrText>
            </w:r>
            <w:r w:rsidR="00356790">
              <w:rPr>
                <w:noProof/>
                <w:webHidden/>
              </w:rPr>
            </w:r>
            <w:r w:rsidR="00356790">
              <w:rPr>
                <w:noProof/>
                <w:webHidden/>
              </w:rPr>
              <w:fldChar w:fldCharType="separate"/>
            </w:r>
            <w:r w:rsidR="00356790">
              <w:rPr>
                <w:noProof/>
                <w:webHidden/>
              </w:rPr>
              <w:t>7</w:t>
            </w:r>
            <w:r w:rsidR="00356790">
              <w:rPr>
                <w:noProof/>
                <w:webHidden/>
              </w:rPr>
              <w:fldChar w:fldCharType="end"/>
            </w:r>
          </w:hyperlink>
        </w:p>
        <w:p w14:paraId="4F3F0874" w14:textId="55E3EC84" w:rsidR="00356790" w:rsidRDefault="00696ACA">
          <w:pPr>
            <w:pStyle w:val="T2"/>
            <w:rPr>
              <w:rFonts w:asciiTheme="minorHAnsi" w:eastAsiaTheme="minorEastAsia" w:hAnsiTheme="minorHAnsi" w:cstheme="minorBidi"/>
              <w:noProof/>
              <w:color w:val="auto"/>
              <w:sz w:val="22"/>
              <w:lang w:val="tr-TR" w:eastAsia="tr-TR"/>
            </w:rPr>
          </w:pPr>
          <w:hyperlink w:anchor="_Toc217356689" w:history="1">
            <w:r w:rsidR="00356790" w:rsidRPr="00F04474">
              <w:rPr>
                <w:rStyle w:val="Kpr"/>
                <w:rFonts w:eastAsia="Times New Roman" w:cs="Arial"/>
                <w:bCs/>
                <w:noProof/>
                <w:lang w:val="tr-TR" w:eastAsia="zh-CN"/>
              </w:rPr>
              <w:t>1.4.</w:t>
            </w:r>
            <w:r w:rsidR="00356790">
              <w:rPr>
                <w:rFonts w:asciiTheme="minorHAnsi" w:eastAsiaTheme="minorEastAsia" w:hAnsiTheme="minorHAnsi" w:cstheme="minorBidi"/>
                <w:noProof/>
                <w:color w:val="auto"/>
                <w:sz w:val="22"/>
                <w:lang w:val="tr-TR" w:eastAsia="tr-TR"/>
              </w:rPr>
              <w:tab/>
            </w:r>
            <w:r w:rsidR="00356790" w:rsidRPr="00F04474">
              <w:rPr>
                <w:rStyle w:val="Kpr"/>
                <w:rFonts w:eastAsia="Times New Roman" w:cs="Arial"/>
                <w:bCs/>
                <w:noProof/>
                <w:lang w:val="tr-TR" w:eastAsia="zh-CN"/>
              </w:rPr>
              <w:t>Etki Alanı</w:t>
            </w:r>
            <w:r w:rsidR="00356790">
              <w:rPr>
                <w:noProof/>
                <w:webHidden/>
              </w:rPr>
              <w:tab/>
            </w:r>
            <w:r w:rsidR="00356790">
              <w:rPr>
                <w:noProof/>
                <w:webHidden/>
              </w:rPr>
              <w:fldChar w:fldCharType="begin"/>
            </w:r>
            <w:r w:rsidR="00356790">
              <w:rPr>
                <w:noProof/>
                <w:webHidden/>
              </w:rPr>
              <w:instrText xml:space="preserve"> PAGEREF _Toc217356689 \h </w:instrText>
            </w:r>
            <w:r w:rsidR="00356790">
              <w:rPr>
                <w:noProof/>
                <w:webHidden/>
              </w:rPr>
            </w:r>
            <w:r w:rsidR="00356790">
              <w:rPr>
                <w:noProof/>
                <w:webHidden/>
              </w:rPr>
              <w:fldChar w:fldCharType="separate"/>
            </w:r>
            <w:r w:rsidR="00356790">
              <w:rPr>
                <w:noProof/>
                <w:webHidden/>
              </w:rPr>
              <w:t>8</w:t>
            </w:r>
            <w:r w:rsidR="00356790">
              <w:rPr>
                <w:noProof/>
                <w:webHidden/>
              </w:rPr>
              <w:fldChar w:fldCharType="end"/>
            </w:r>
          </w:hyperlink>
        </w:p>
        <w:p w14:paraId="403433CA" w14:textId="3960B7CD"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690" w:history="1">
            <w:r w:rsidR="00356790" w:rsidRPr="00F04474">
              <w:rPr>
                <w:rStyle w:val="Kpr"/>
                <w:rFonts w:eastAsia="Times New Roman" w:cs="Arial"/>
                <w:noProof/>
                <w:lang w:val="tr-TR"/>
              </w:rPr>
              <w:t>2.</w:t>
            </w:r>
            <w:r w:rsidR="00356790">
              <w:rPr>
                <w:rFonts w:asciiTheme="minorHAnsi" w:eastAsiaTheme="minorEastAsia" w:hAnsiTheme="minorHAnsi" w:cstheme="minorBidi"/>
                <w:b w:val="0"/>
                <w:bCs w:val="0"/>
                <w:noProof/>
                <w:color w:val="auto"/>
                <w:sz w:val="22"/>
                <w:szCs w:val="22"/>
                <w:lang w:val="tr-TR" w:eastAsia="tr-TR"/>
              </w:rPr>
              <w:tab/>
            </w:r>
            <w:r w:rsidR="00356790" w:rsidRPr="00F04474">
              <w:rPr>
                <w:rStyle w:val="Kpr"/>
                <w:rFonts w:eastAsia="Times New Roman" w:cs="Arial"/>
                <w:noProof/>
                <w:lang w:val="tr-TR"/>
              </w:rPr>
              <w:t>AMAÇ/PKP’NİN TANIMI</w:t>
            </w:r>
            <w:r w:rsidR="00356790">
              <w:rPr>
                <w:noProof/>
                <w:webHidden/>
              </w:rPr>
              <w:tab/>
            </w:r>
            <w:r w:rsidR="00356790">
              <w:rPr>
                <w:noProof/>
                <w:webHidden/>
              </w:rPr>
              <w:fldChar w:fldCharType="begin"/>
            </w:r>
            <w:r w:rsidR="00356790">
              <w:rPr>
                <w:noProof/>
                <w:webHidden/>
              </w:rPr>
              <w:instrText xml:space="preserve"> PAGEREF _Toc217356690 \h </w:instrText>
            </w:r>
            <w:r w:rsidR="00356790">
              <w:rPr>
                <w:noProof/>
                <w:webHidden/>
              </w:rPr>
            </w:r>
            <w:r w:rsidR="00356790">
              <w:rPr>
                <w:noProof/>
                <w:webHidden/>
              </w:rPr>
              <w:fldChar w:fldCharType="separate"/>
            </w:r>
            <w:r w:rsidR="00356790">
              <w:rPr>
                <w:noProof/>
                <w:webHidden/>
              </w:rPr>
              <w:t>10</w:t>
            </w:r>
            <w:r w:rsidR="00356790">
              <w:rPr>
                <w:noProof/>
                <w:webHidden/>
              </w:rPr>
              <w:fldChar w:fldCharType="end"/>
            </w:r>
          </w:hyperlink>
        </w:p>
        <w:p w14:paraId="2DB3AA92" w14:textId="5BA4897D"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691" w:history="1">
            <w:r w:rsidR="00356790" w:rsidRPr="00F04474">
              <w:rPr>
                <w:rStyle w:val="Kpr"/>
                <w:rFonts w:eastAsia="Times New Roman" w:cs="Arial"/>
                <w:noProof/>
                <w:lang w:val="tr-TR"/>
              </w:rPr>
              <w:t>3.</w:t>
            </w:r>
            <w:r w:rsidR="00356790">
              <w:rPr>
                <w:rFonts w:asciiTheme="minorHAnsi" w:eastAsiaTheme="minorEastAsia" w:hAnsiTheme="minorHAnsi" w:cstheme="minorBidi"/>
                <w:b w:val="0"/>
                <w:bCs w:val="0"/>
                <w:noProof/>
                <w:color w:val="auto"/>
                <w:sz w:val="22"/>
                <w:szCs w:val="22"/>
                <w:lang w:val="tr-TR" w:eastAsia="tr-TR"/>
              </w:rPr>
              <w:tab/>
            </w:r>
            <w:r w:rsidR="00356790" w:rsidRPr="00F04474">
              <w:rPr>
                <w:rStyle w:val="Kpr"/>
                <w:rFonts w:eastAsia="Times New Roman" w:cs="Arial"/>
                <w:noProof/>
                <w:lang w:val="tr-TR"/>
              </w:rPr>
              <w:t>PAYDAŞLARIN BELİRLENMESİ VE ANALİZİ</w:t>
            </w:r>
            <w:r w:rsidR="00356790">
              <w:rPr>
                <w:noProof/>
                <w:webHidden/>
              </w:rPr>
              <w:tab/>
            </w:r>
            <w:r w:rsidR="00356790">
              <w:rPr>
                <w:noProof/>
                <w:webHidden/>
              </w:rPr>
              <w:fldChar w:fldCharType="begin"/>
            </w:r>
            <w:r w:rsidR="00356790">
              <w:rPr>
                <w:noProof/>
                <w:webHidden/>
              </w:rPr>
              <w:instrText xml:space="preserve"> PAGEREF _Toc217356691 \h </w:instrText>
            </w:r>
            <w:r w:rsidR="00356790">
              <w:rPr>
                <w:noProof/>
                <w:webHidden/>
              </w:rPr>
            </w:r>
            <w:r w:rsidR="00356790">
              <w:rPr>
                <w:noProof/>
                <w:webHidden/>
              </w:rPr>
              <w:fldChar w:fldCharType="separate"/>
            </w:r>
            <w:r w:rsidR="00356790">
              <w:rPr>
                <w:noProof/>
                <w:webHidden/>
              </w:rPr>
              <w:t>12</w:t>
            </w:r>
            <w:r w:rsidR="00356790">
              <w:rPr>
                <w:noProof/>
                <w:webHidden/>
              </w:rPr>
              <w:fldChar w:fldCharType="end"/>
            </w:r>
          </w:hyperlink>
        </w:p>
        <w:p w14:paraId="60A362E0" w14:textId="50E1F607" w:rsidR="00356790" w:rsidRDefault="00696ACA">
          <w:pPr>
            <w:pStyle w:val="T2"/>
            <w:rPr>
              <w:rFonts w:asciiTheme="minorHAnsi" w:eastAsiaTheme="minorEastAsia" w:hAnsiTheme="minorHAnsi" w:cstheme="minorBidi"/>
              <w:noProof/>
              <w:color w:val="auto"/>
              <w:sz w:val="22"/>
              <w:lang w:val="tr-TR" w:eastAsia="tr-TR"/>
            </w:rPr>
          </w:pPr>
          <w:hyperlink w:anchor="_Toc217356692" w:history="1">
            <w:r w:rsidR="00356790" w:rsidRPr="00F04474">
              <w:rPr>
                <w:rStyle w:val="Kpr"/>
                <w:rFonts w:eastAsia="Times New Roman" w:cs="Arial"/>
                <w:bCs/>
                <w:noProof/>
                <w:lang w:val="tr-TR" w:eastAsia="zh-CN"/>
              </w:rPr>
              <w:t>3.1. Metodoloji</w:t>
            </w:r>
            <w:r w:rsidR="00356790">
              <w:rPr>
                <w:noProof/>
                <w:webHidden/>
              </w:rPr>
              <w:tab/>
            </w:r>
            <w:r w:rsidR="00356790">
              <w:rPr>
                <w:noProof/>
                <w:webHidden/>
              </w:rPr>
              <w:fldChar w:fldCharType="begin"/>
            </w:r>
            <w:r w:rsidR="00356790">
              <w:rPr>
                <w:noProof/>
                <w:webHidden/>
              </w:rPr>
              <w:instrText xml:space="preserve"> PAGEREF _Toc217356692 \h </w:instrText>
            </w:r>
            <w:r w:rsidR="00356790">
              <w:rPr>
                <w:noProof/>
                <w:webHidden/>
              </w:rPr>
            </w:r>
            <w:r w:rsidR="00356790">
              <w:rPr>
                <w:noProof/>
                <w:webHidden/>
              </w:rPr>
              <w:fldChar w:fldCharType="separate"/>
            </w:r>
            <w:r w:rsidR="00356790">
              <w:rPr>
                <w:noProof/>
                <w:webHidden/>
              </w:rPr>
              <w:t>12</w:t>
            </w:r>
            <w:r w:rsidR="00356790">
              <w:rPr>
                <w:noProof/>
                <w:webHidden/>
              </w:rPr>
              <w:fldChar w:fldCharType="end"/>
            </w:r>
          </w:hyperlink>
        </w:p>
        <w:p w14:paraId="77152248" w14:textId="40818939" w:rsidR="00356790" w:rsidRDefault="00696ACA">
          <w:pPr>
            <w:pStyle w:val="T2"/>
            <w:rPr>
              <w:rFonts w:asciiTheme="minorHAnsi" w:eastAsiaTheme="minorEastAsia" w:hAnsiTheme="minorHAnsi" w:cstheme="minorBidi"/>
              <w:noProof/>
              <w:color w:val="auto"/>
              <w:sz w:val="22"/>
              <w:lang w:val="tr-TR" w:eastAsia="tr-TR"/>
            </w:rPr>
          </w:pPr>
          <w:hyperlink w:anchor="_Toc217356693" w:history="1">
            <w:r w:rsidR="00356790" w:rsidRPr="00F04474">
              <w:rPr>
                <w:rStyle w:val="Kpr"/>
                <w:rFonts w:eastAsia="Times New Roman" w:cs="Arial"/>
                <w:bCs/>
                <w:noProof/>
                <w:lang w:val="tr-TR" w:eastAsia="zh-CN"/>
              </w:rPr>
              <w:t>3.2. Projeden Etkilenen Kişiler ve Diğer İlgili Taraflar</w:t>
            </w:r>
            <w:r w:rsidR="00356790">
              <w:rPr>
                <w:noProof/>
                <w:webHidden/>
              </w:rPr>
              <w:tab/>
            </w:r>
            <w:r w:rsidR="00356790">
              <w:rPr>
                <w:noProof/>
                <w:webHidden/>
              </w:rPr>
              <w:fldChar w:fldCharType="begin"/>
            </w:r>
            <w:r w:rsidR="00356790">
              <w:rPr>
                <w:noProof/>
                <w:webHidden/>
              </w:rPr>
              <w:instrText xml:space="preserve"> PAGEREF _Toc217356693 \h </w:instrText>
            </w:r>
            <w:r w:rsidR="00356790">
              <w:rPr>
                <w:noProof/>
                <w:webHidden/>
              </w:rPr>
            </w:r>
            <w:r w:rsidR="00356790">
              <w:rPr>
                <w:noProof/>
                <w:webHidden/>
              </w:rPr>
              <w:fldChar w:fldCharType="separate"/>
            </w:r>
            <w:r w:rsidR="00356790">
              <w:rPr>
                <w:noProof/>
                <w:webHidden/>
              </w:rPr>
              <w:t>12</w:t>
            </w:r>
            <w:r w:rsidR="00356790">
              <w:rPr>
                <w:noProof/>
                <w:webHidden/>
              </w:rPr>
              <w:fldChar w:fldCharType="end"/>
            </w:r>
          </w:hyperlink>
        </w:p>
        <w:p w14:paraId="00D12E7A" w14:textId="5866E67E" w:rsidR="00356790" w:rsidRDefault="00696ACA">
          <w:pPr>
            <w:pStyle w:val="T2"/>
            <w:rPr>
              <w:rFonts w:asciiTheme="minorHAnsi" w:eastAsiaTheme="minorEastAsia" w:hAnsiTheme="minorHAnsi" w:cstheme="minorBidi"/>
              <w:noProof/>
              <w:color w:val="auto"/>
              <w:sz w:val="22"/>
              <w:lang w:val="tr-TR" w:eastAsia="tr-TR"/>
            </w:rPr>
          </w:pPr>
          <w:hyperlink w:anchor="_Toc217356694" w:history="1">
            <w:r w:rsidR="00356790" w:rsidRPr="00F04474">
              <w:rPr>
                <w:rStyle w:val="Kpr"/>
                <w:rFonts w:cs="Arial"/>
                <w:noProof/>
                <w:lang w:val="tr-TR"/>
              </w:rPr>
              <w:t>3.3. Hassas/Dezavantajlı Bireyler ya da Gruplar</w:t>
            </w:r>
            <w:r w:rsidR="00356790">
              <w:rPr>
                <w:noProof/>
                <w:webHidden/>
              </w:rPr>
              <w:tab/>
            </w:r>
            <w:r w:rsidR="00356790">
              <w:rPr>
                <w:noProof/>
                <w:webHidden/>
              </w:rPr>
              <w:fldChar w:fldCharType="begin"/>
            </w:r>
            <w:r w:rsidR="00356790">
              <w:rPr>
                <w:noProof/>
                <w:webHidden/>
              </w:rPr>
              <w:instrText xml:space="preserve"> PAGEREF _Toc217356694 \h </w:instrText>
            </w:r>
            <w:r w:rsidR="00356790">
              <w:rPr>
                <w:noProof/>
                <w:webHidden/>
              </w:rPr>
            </w:r>
            <w:r w:rsidR="00356790">
              <w:rPr>
                <w:noProof/>
                <w:webHidden/>
              </w:rPr>
              <w:fldChar w:fldCharType="separate"/>
            </w:r>
            <w:r w:rsidR="00356790">
              <w:rPr>
                <w:noProof/>
                <w:webHidden/>
              </w:rPr>
              <w:t>13</w:t>
            </w:r>
            <w:r w:rsidR="00356790">
              <w:rPr>
                <w:noProof/>
                <w:webHidden/>
              </w:rPr>
              <w:fldChar w:fldCharType="end"/>
            </w:r>
          </w:hyperlink>
        </w:p>
        <w:p w14:paraId="73F0BDC8" w14:textId="1AA457B0"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695" w:history="1">
            <w:r w:rsidR="00356790" w:rsidRPr="00F04474">
              <w:rPr>
                <w:rStyle w:val="Kpr"/>
                <w:rFonts w:eastAsia="Times New Roman" w:cs="Arial"/>
                <w:noProof/>
                <w:lang w:val="tr-TR"/>
              </w:rPr>
              <w:t>4.</w:t>
            </w:r>
            <w:r w:rsidR="00356790">
              <w:rPr>
                <w:rFonts w:asciiTheme="minorHAnsi" w:eastAsiaTheme="minorEastAsia" w:hAnsiTheme="minorHAnsi" w:cstheme="minorBidi"/>
                <w:b w:val="0"/>
                <w:bCs w:val="0"/>
                <w:noProof/>
                <w:color w:val="auto"/>
                <w:sz w:val="22"/>
                <w:szCs w:val="22"/>
                <w:lang w:val="tr-TR" w:eastAsia="tr-TR"/>
              </w:rPr>
              <w:tab/>
            </w:r>
            <w:r w:rsidR="00356790" w:rsidRPr="00F04474">
              <w:rPr>
                <w:rStyle w:val="Kpr"/>
                <w:rFonts w:eastAsia="Times New Roman" w:cs="Arial"/>
                <w:noProof/>
                <w:lang w:val="tr-TR"/>
              </w:rPr>
              <w:t>PAYDAŞ KATILIMI PROGRAMI</w:t>
            </w:r>
            <w:r w:rsidR="00356790">
              <w:rPr>
                <w:noProof/>
                <w:webHidden/>
              </w:rPr>
              <w:tab/>
            </w:r>
            <w:r w:rsidR="00356790">
              <w:rPr>
                <w:noProof/>
                <w:webHidden/>
              </w:rPr>
              <w:fldChar w:fldCharType="begin"/>
            </w:r>
            <w:r w:rsidR="00356790">
              <w:rPr>
                <w:noProof/>
                <w:webHidden/>
              </w:rPr>
              <w:instrText xml:space="preserve"> PAGEREF _Toc217356695 \h </w:instrText>
            </w:r>
            <w:r w:rsidR="00356790">
              <w:rPr>
                <w:noProof/>
                <w:webHidden/>
              </w:rPr>
            </w:r>
            <w:r w:rsidR="00356790">
              <w:rPr>
                <w:noProof/>
                <w:webHidden/>
              </w:rPr>
              <w:fldChar w:fldCharType="separate"/>
            </w:r>
            <w:r w:rsidR="00356790">
              <w:rPr>
                <w:noProof/>
                <w:webHidden/>
              </w:rPr>
              <w:t>16</w:t>
            </w:r>
            <w:r w:rsidR="00356790">
              <w:rPr>
                <w:noProof/>
                <w:webHidden/>
              </w:rPr>
              <w:fldChar w:fldCharType="end"/>
            </w:r>
          </w:hyperlink>
        </w:p>
        <w:p w14:paraId="75AD9C16" w14:textId="04CA93F0" w:rsidR="00356790" w:rsidRDefault="00696ACA">
          <w:pPr>
            <w:pStyle w:val="T2"/>
            <w:rPr>
              <w:rFonts w:asciiTheme="minorHAnsi" w:eastAsiaTheme="minorEastAsia" w:hAnsiTheme="minorHAnsi" w:cstheme="minorBidi"/>
              <w:noProof/>
              <w:color w:val="auto"/>
              <w:sz w:val="22"/>
              <w:lang w:val="tr-TR" w:eastAsia="tr-TR"/>
            </w:rPr>
          </w:pPr>
          <w:hyperlink w:anchor="_Toc217356696" w:history="1">
            <w:r w:rsidR="00356790" w:rsidRPr="00F04474">
              <w:rPr>
                <w:rStyle w:val="Kpr"/>
                <w:rFonts w:eastAsia="Times New Roman" w:cs="Arial"/>
                <w:bCs/>
                <w:noProof/>
                <w:lang w:val="tr-TR" w:eastAsia="zh-CN"/>
              </w:rPr>
              <w:t>4.1. Proje Hazırlığı Sırasında Gerçekleştirilen Paydaş Katılımı Özetleri</w:t>
            </w:r>
            <w:r w:rsidR="00356790">
              <w:rPr>
                <w:noProof/>
                <w:webHidden/>
              </w:rPr>
              <w:tab/>
            </w:r>
            <w:r w:rsidR="00356790">
              <w:rPr>
                <w:noProof/>
                <w:webHidden/>
              </w:rPr>
              <w:fldChar w:fldCharType="begin"/>
            </w:r>
            <w:r w:rsidR="00356790">
              <w:rPr>
                <w:noProof/>
                <w:webHidden/>
              </w:rPr>
              <w:instrText xml:space="preserve"> PAGEREF _Toc217356696 \h </w:instrText>
            </w:r>
            <w:r w:rsidR="00356790">
              <w:rPr>
                <w:noProof/>
                <w:webHidden/>
              </w:rPr>
            </w:r>
            <w:r w:rsidR="00356790">
              <w:rPr>
                <w:noProof/>
                <w:webHidden/>
              </w:rPr>
              <w:fldChar w:fldCharType="separate"/>
            </w:r>
            <w:r w:rsidR="00356790">
              <w:rPr>
                <w:noProof/>
                <w:webHidden/>
              </w:rPr>
              <w:t>16</w:t>
            </w:r>
            <w:r w:rsidR="00356790">
              <w:rPr>
                <w:noProof/>
                <w:webHidden/>
              </w:rPr>
              <w:fldChar w:fldCharType="end"/>
            </w:r>
          </w:hyperlink>
        </w:p>
        <w:p w14:paraId="2049FC18" w14:textId="561E1406" w:rsidR="00356790" w:rsidRDefault="00696ACA">
          <w:pPr>
            <w:pStyle w:val="T2"/>
            <w:rPr>
              <w:rFonts w:asciiTheme="minorHAnsi" w:eastAsiaTheme="minorEastAsia" w:hAnsiTheme="minorHAnsi" w:cstheme="minorBidi"/>
              <w:noProof/>
              <w:color w:val="auto"/>
              <w:sz w:val="22"/>
              <w:lang w:val="tr-TR" w:eastAsia="tr-TR"/>
            </w:rPr>
          </w:pPr>
          <w:hyperlink w:anchor="_Toc217356697" w:history="1">
            <w:r w:rsidR="00356790" w:rsidRPr="00F04474">
              <w:rPr>
                <w:rStyle w:val="Kpr"/>
                <w:rFonts w:eastAsia="Times New Roman" w:cs="Arial"/>
                <w:bCs/>
                <w:noProof/>
                <w:lang w:val="tr-TR" w:eastAsia="zh-CN"/>
              </w:rPr>
              <w:t>4.2. Proje Paydaşlarının İhtiyaçları ve Katılım Yöntemleri, Araçları ve Teknikler</w:t>
            </w:r>
            <w:r w:rsidR="00356790">
              <w:rPr>
                <w:noProof/>
                <w:webHidden/>
              </w:rPr>
              <w:tab/>
            </w:r>
            <w:r w:rsidR="00356790">
              <w:rPr>
                <w:noProof/>
                <w:webHidden/>
              </w:rPr>
              <w:fldChar w:fldCharType="begin"/>
            </w:r>
            <w:r w:rsidR="00356790">
              <w:rPr>
                <w:noProof/>
                <w:webHidden/>
              </w:rPr>
              <w:instrText xml:space="preserve"> PAGEREF _Toc217356697 \h </w:instrText>
            </w:r>
            <w:r w:rsidR="00356790">
              <w:rPr>
                <w:noProof/>
                <w:webHidden/>
              </w:rPr>
            </w:r>
            <w:r w:rsidR="00356790">
              <w:rPr>
                <w:noProof/>
                <w:webHidden/>
              </w:rPr>
              <w:fldChar w:fldCharType="separate"/>
            </w:r>
            <w:r w:rsidR="00356790">
              <w:rPr>
                <w:noProof/>
                <w:webHidden/>
              </w:rPr>
              <w:t>16</w:t>
            </w:r>
            <w:r w:rsidR="00356790">
              <w:rPr>
                <w:noProof/>
                <w:webHidden/>
              </w:rPr>
              <w:fldChar w:fldCharType="end"/>
            </w:r>
          </w:hyperlink>
        </w:p>
        <w:p w14:paraId="5158E12F" w14:textId="74A7769E" w:rsidR="00356790" w:rsidRDefault="00696ACA">
          <w:pPr>
            <w:pStyle w:val="T2"/>
            <w:rPr>
              <w:rFonts w:asciiTheme="minorHAnsi" w:eastAsiaTheme="minorEastAsia" w:hAnsiTheme="minorHAnsi" w:cstheme="minorBidi"/>
              <w:noProof/>
              <w:color w:val="auto"/>
              <w:sz w:val="22"/>
              <w:lang w:val="tr-TR" w:eastAsia="tr-TR"/>
            </w:rPr>
          </w:pPr>
          <w:hyperlink w:anchor="_Toc217356698" w:history="1">
            <w:r w:rsidR="00356790" w:rsidRPr="00F04474">
              <w:rPr>
                <w:rStyle w:val="Kpr"/>
                <w:rFonts w:eastAsia="Times New Roman" w:cs="Arial"/>
                <w:bCs/>
                <w:noProof/>
                <w:lang w:val="tr-TR" w:eastAsia="zh-CN"/>
              </w:rPr>
              <w:t>4.3. Paydaş Katılım Planı</w:t>
            </w:r>
            <w:r w:rsidR="00356790">
              <w:rPr>
                <w:noProof/>
                <w:webHidden/>
              </w:rPr>
              <w:tab/>
            </w:r>
            <w:r w:rsidR="00356790">
              <w:rPr>
                <w:noProof/>
                <w:webHidden/>
              </w:rPr>
              <w:fldChar w:fldCharType="begin"/>
            </w:r>
            <w:r w:rsidR="00356790">
              <w:rPr>
                <w:noProof/>
                <w:webHidden/>
              </w:rPr>
              <w:instrText xml:space="preserve"> PAGEREF _Toc217356698 \h </w:instrText>
            </w:r>
            <w:r w:rsidR="00356790">
              <w:rPr>
                <w:noProof/>
                <w:webHidden/>
              </w:rPr>
            </w:r>
            <w:r w:rsidR="00356790">
              <w:rPr>
                <w:noProof/>
                <w:webHidden/>
              </w:rPr>
              <w:fldChar w:fldCharType="separate"/>
            </w:r>
            <w:r w:rsidR="00356790">
              <w:rPr>
                <w:noProof/>
                <w:webHidden/>
              </w:rPr>
              <w:t>16</w:t>
            </w:r>
            <w:r w:rsidR="00356790">
              <w:rPr>
                <w:noProof/>
                <w:webHidden/>
              </w:rPr>
              <w:fldChar w:fldCharType="end"/>
            </w:r>
          </w:hyperlink>
        </w:p>
        <w:p w14:paraId="59C3B851" w14:textId="21D16EAC" w:rsidR="00356790" w:rsidRDefault="00696ACA">
          <w:pPr>
            <w:pStyle w:val="T2"/>
            <w:rPr>
              <w:rFonts w:asciiTheme="minorHAnsi" w:eastAsiaTheme="minorEastAsia" w:hAnsiTheme="minorHAnsi" w:cstheme="minorBidi"/>
              <w:noProof/>
              <w:color w:val="auto"/>
              <w:sz w:val="22"/>
              <w:lang w:val="tr-TR" w:eastAsia="tr-TR"/>
            </w:rPr>
          </w:pPr>
          <w:hyperlink w:anchor="_Toc217356699" w:history="1">
            <w:r w:rsidR="00356790" w:rsidRPr="00F04474">
              <w:rPr>
                <w:rStyle w:val="Kpr"/>
                <w:rFonts w:eastAsia="Times New Roman" w:cs="Arial"/>
                <w:bCs/>
                <w:noProof/>
                <w:lang w:val="tr-TR" w:eastAsia="zh-CN"/>
              </w:rPr>
              <w:t>4.4. Paydaşlara Geri Bildirim</w:t>
            </w:r>
            <w:r w:rsidR="00356790">
              <w:rPr>
                <w:noProof/>
                <w:webHidden/>
              </w:rPr>
              <w:tab/>
            </w:r>
            <w:r w:rsidR="00356790">
              <w:rPr>
                <w:noProof/>
                <w:webHidden/>
              </w:rPr>
              <w:fldChar w:fldCharType="begin"/>
            </w:r>
            <w:r w:rsidR="00356790">
              <w:rPr>
                <w:noProof/>
                <w:webHidden/>
              </w:rPr>
              <w:instrText xml:space="preserve"> PAGEREF _Toc217356699 \h </w:instrText>
            </w:r>
            <w:r w:rsidR="00356790">
              <w:rPr>
                <w:noProof/>
                <w:webHidden/>
              </w:rPr>
            </w:r>
            <w:r w:rsidR="00356790">
              <w:rPr>
                <w:noProof/>
                <w:webHidden/>
              </w:rPr>
              <w:fldChar w:fldCharType="separate"/>
            </w:r>
            <w:r w:rsidR="00356790">
              <w:rPr>
                <w:noProof/>
                <w:webHidden/>
              </w:rPr>
              <w:t>20</w:t>
            </w:r>
            <w:r w:rsidR="00356790">
              <w:rPr>
                <w:noProof/>
                <w:webHidden/>
              </w:rPr>
              <w:fldChar w:fldCharType="end"/>
            </w:r>
          </w:hyperlink>
        </w:p>
        <w:p w14:paraId="4482D903" w14:textId="6461B2B1"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700" w:history="1">
            <w:r w:rsidR="00356790" w:rsidRPr="00F04474">
              <w:rPr>
                <w:rStyle w:val="Kpr"/>
                <w:rFonts w:eastAsia="Times New Roman" w:cs="Arial"/>
                <w:noProof/>
                <w:lang w:val="tr-TR"/>
              </w:rPr>
              <w:t>5.</w:t>
            </w:r>
            <w:r w:rsidR="00356790">
              <w:rPr>
                <w:rFonts w:asciiTheme="minorHAnsi" w:eastAsiaTheme="minorEastAsia" w:hAnsiTheme="minorHAnsi" w:cstheme="minorBidi"/>
                <w:b w:val="0"/>
                <w:bCs w:val="0"/>
                <w:noProof/>
                <w:color w:val="auto"/>
                <w:sz w:val="22"/>
                <w:szCs w:val="22"/>
                <w:lang w:val="tr-TR" w:eastAsia="tr-TR"/>
              </w:rPr>
              <w:tab/>
            </w:r>
            <w:r w:rsidR="00356790" w:rsidRPr="00F04474">
              <w:rPr>
                <w:rStyle w:val="Kpr"/>
                <w:rFonts w:eastAsia="Times New Roman" w:cs="Arial"/>
                <w:noProof/>
                <w:lang w:val="tr-TR"/>
              </w:rPr>
              <w:t>PAYDAŞ KATILIMI FAALİYETLERİNİN UYGULANMASI İÇİN KAYNAKLAR VE SORUMLULUKLAR</w:t>
            </w:r>
            <w:r w:rsidR="00356790">
              <w:rPr>
                <w:noProof/>
                <w:webHidden/>
              </w:rPr>
              <w:tab/>
            </w:r>
            <w:r w:rsidR="00356790">
              <w:rPr>
                <w:noProof/>
                <w:webHidden/>
              </w:rPr>
              <w:fldChar w:fldCharType="begin"/>
            </w:r>
            <w:r w:rsidR="00356790">
              <w:rPr>
                <w:noProof/>
                <w:webHidden/>
              </w:rPr>
              <w:instrText xml:space="preserve"> PAGEREF _Toc217356700 \h </w:instrText>
            </w:r>
            <w:r w:rsidR="00356790">
              <w:rPr>
                <w:noProof/>
                <w:webHidden/>
              </w:rPr>
            </w:r>
            <w:r w:rsidR="00356790">
              <w:rPr>
                <w:noProof/>
                <w:webHidden/>
              </w:rPr>
              <w:fldChar w:fldCharType="separate"/>
            </w:r>
            <w:r w:rsidR="00356790">
              <w:rPr>
                <w:noProof/>
                <w:webHidden/>
              </w:rPr>
              <w:t>22</w:t>
            </w:r>
            <w:r w:rsidR="00356790">
              <w:rPr>
                <w:noProof/>
                <w:webHidden/>
              </w:rPr>
              <w:fldChar w:fldCharType="end"/>
            </w:r>
          </w:hyperlink>
        </w:p>
        <w:p w14:paraId="6ACC1CE8" w14:textId="50F557C7" w:rsidR="00356790" w:rsidRDefault="00696ACA">
          <w:pPr>
            <w:pStyle w:val="T2"/>
            <w:rPr>
              <w:rFonts w:asciiTheme="minorHAnsi" w:eastAsiaTheme="minorEastAsia" w:hAnsiTheme="minorHAnsi" w:cstheme="minorBidi"/>
              <w:noProof/>
              <w:color w:val="auto"/>
              <w:sz w:val="22"/>
              <w:lang w:val="tr-TR" w:eastAsia="tr-TR"/>
            </w:rPr>
          </w:pPr>
          <w:hyperlink w:anchor="_Toc217356701" w:history="1">
            <w:r w:rsidR="00356790" w:rsidRPr="00F04474">
              <w:rPr>
                <w:rStyle w:val="Kpr"/>
                <w:rFonts w:eastAsia="Times New Roman" w:cs="Arial"/>
                <w:bCs/>
                <w:noProof/>
                <w:lang w:val="tr-TR" w:eastAsia="zh-CN"/>
              </w:rPr>
              <w:t>5.1. Proje Uygulama Birimi (PUB)</w:t>
            </w:r>
            <w:r w:rsidR="00356790">
              <w:rPr>
                <w:noProof/>
                <w:webHidden/>
              </w:rPr>
              <w:tab/>
            </w:r>
            <w:r w:rsidR="00356790">
              <w:rPr>
                <w:noProof/>
                <w:webHidden/>
              </w:rPr>
              <w:fldChar w:fldCharType="begin"/>
            </w:r>
            <w:r w:rsidR="00356790">
              <w:rPr>
                <w:noProof/>
                <w:webHidden/>
              </w:rPr>
              <w:instrText xml:space="preserve"> PAGEREF _Toc217356701 \h </w:instrText>
            </w:r>
            <w:r w:rsidR="00356790">
              <w:rPr>
                <w:noProof/>
                <w:webHidden/>
              </w:rPr>
            </w:r>
            <w:r w:rsidR="00356790">
              <w:rPr>
                <w:noProof/>
                <w:webHidden/>
              </w:rPr>
              <w:fldChar w:fldCharType="separate"/>
            </w:r>
            <w:r w:rsidR="00356790">
              <w:rPr>
                <w:noProof/>
                <w:webHidden/>
              </w:rPr>
              <w:t>22</w:t>
            </w:r>
            <w:r w:rsidR="00356790">
              <w:rPr>
                <w:noProof/>
                <w:webHidden/>
              </w:rPr>
              <w:fldChar w:fldCharType="end"/>
            </w:r>
          </w:hyperlink>
        </w:p>
        <w:p w14:paraId="337DE1CC" w14:textId="3067B7EE" w:rsidR="00356790" w:rsidRDefault="00696ACA">
          <w:pPr>
            <w:pStyle w:val="T2"/>
            <w:rPr>
              <w:rFonts w:asciiTheme="minorHAnsi" w:eastAsiaTheme="minorEastAsia" w:hAnsiTheme="minorHAnsi" w:cstheme="minorBidi"/>
              <w:noProof/>
              <w:color w:val="auto"/>
              <w:sz w:val="22"/>
              <w:lang w:val="tr-TR" w:eastAsia="tr-TR"/>
            </w:rPr>
          </w:pPr>
          <w:hyperlink w:anchor="_Toc217356702" w:history="1">
            <w:r w:rsidR="00356790" w:rsidRPr="00F04474">
              <w:rPr>
                <w:rStyle w:val="Kpr"/>
                <w:rFonts w:eastAsia="Times New Roman" w:cs="Arial"/>
                <w:bCs/>
                <w:noProof/>
                <w:lang w:val="tr-TR" w:eastAsia="zh-CN"/>
              </w:rPr>
              <w:t>5.2. Kaynaklar</w:t>
            </w:r>
            <w:r w:rsidR="00356790">
              <w:rPr>
                <w:noProof/>
                <w:webHidden/>
              </w:rPr>
              <w:tab/>
            </w:r>
            <w:r w:rsidR="00356790">
              <w:rPr>
                <w:noProof/>
                <w:webHidden/>
              </w:rPr>
              <w:fldChar w:fldCharType="begin"/>
            </w:r>
            <w:r w:rsidR="00356790">
              <w:rPr>
                <w:noProof/>
                <w:webHidden/>
              </w:rPr>
              <w:instrText xml:space="preserve"> PAGEREF _Toc217356702 \h </w:instrText>
            </w:r>
            <w:r w:rsidR="00356790">
              <w:rPr>
                <w:noProof/>
                <w:webHidden/>
              </w:rPr>
            </w:r>
            <w:r w:rsidR="00356790">
              <w:rPr>
                <w:noProof/>
                <w:webHidden/>
              </w:rPr>
              <w:fldChar w:fldCharType="separate"/>
            </w:r>
            <w:r w:rsidR="00356790">
              <w:rPr>
                <w:noProof/>
                <w:webHidden/>
              </w:rPr>
              <w:t>22</w:t>
            </w:r>
            <w:r w:rsidR="00356790">
              <w:rPr>
                <w:noProof/>
                <w:webHidden/>
              </w:rPr>
              <w:fldChar w:fldCharType="end"/>
            </w:r>
          </w:hyperlink>
        </w:p>
        <w:p w14:paraId="7F4C3023" w14:textId="0C5C7904" w:rsidR="00356790" w:rsidRDefault="00696ACA">
          <w:pPr>
            <w:pStyle w:val="T2"/>
            <w:rPr>
              <w:rFonts w:asciiTheme="minorHAnsi" w:eastAsiaTheme="minorEastAsia" w:hAnsiTheme="minorHAnsi" w:cstheme="minorBidi"/>
              <w:noProof/>
              <w:color w:val="auto"/>
              <w:sz w:val="22"/>
              <w:lang w:val="tr-TR" w:eastAsia="tr-TR"/>
            </w:rPr>
          </w:pPr>
          <w:hyperlink w:anchor="_Toc217356703" w:history="1">
            <w:r w:rsidR="00356790" w:rsidRPr="00F04474">
              <w:rPr>
                <w:rStyle w:val="Kpr"/>
                <w:rFonts w:eastAsia="Times New Roman" w:cs="Arial"/>
                <w:bCs/>
                <w:noProof/>
                <w:lang w:val="tr-TR" w:eastAsia="zh-CN"/>
              </w:rPr>
              <w:t>5.3. Yönetim Fonksiyonları ve Sorumluluklar</w:t>
            </w:r>
            <w:r w:rsidR="00356790">
              <w:rPr>
                <w:noProof/>
                <w:webHidden/>
              </w:rPr>
              <w:tab/>
            </w:r>
            <w:r w:rsidR="00356790">
              <w:rPr>
                <w:noProof/>
                <w:webHidden/>
              </w:rPr>
              <w:fldChar w:fldCharType="begin"/>
            </w:r>
            <w:r w:rsidR="00356790">
              <w:rPr>
                <w:noProof/>
                <w:webHidden/>
              </w:rPr>
              <w:instrText xml:space="preserve"> PAGEREF _Toc217356703 \h </w:instrText>
            </w:r>
            <w:r w:rsidR="00356790">
              <w:rPr>
                <w:noProof/>
                <w:webHidden/>
              </w:rPr>
            </w:r>
            <w:r w:rsidR="00356790">
              <w:rPr>
                <w:noProof/>
                <w:webHidden/>
              </w:rPr>
              <w:fldChar w:fldCharType="separate"/>
            </w:r>
            <w:r w:rsidR="00356790">
              <w:rPr>
                <w:noProof/>
                <w:webHidden/>
              </w:rPr>
              <w:t>22</w:t>
            </w:r>
            <w:r w:rsidR="00356790">
              <w:rPr>
                <w:noProof/>
                <w:webHidden/>
              </w:rPr>
              <w:fldChar w:fldCharType="end"/>
            </w:r>
          </w:hyperlink>
        </w:p>
        <w:p w14:paraId="28DFB789" w14:textId="205CD362"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704" w:history="1">
            <w:r w:rsidR="00356790" w:rsidRPr="00F04474">
              <w:rPr>
                <w:rStyle w:val="Kpr"/>
                <w:rFonts w:eastAsia="Times New Roman" w:cs="Arial"/>
                <w:noProof/>
                <w:lang w:val="tr-TR"/>
              </w:rPr>
              <w:t>6.</w:t>
            </w:r>
            <w:r w:rsidR="00356790">
              <w:rPr>
                <w:rFonts w:asciiTheme="minorHAnsi" w:eastAsiaTheme="minorEastAsia" w:hAnsiTheme="minorHAnsi" w:cstheme="minorBidi"/>
                <w:b w:val="0"/>
                <w:bCs w:val="0"/>
                <w:noProof/>
                <w:color w:val="auto"/>
                <w:sz w:val="22"/>
                <w:szCs w:val="22"/>
                <w:lang w:val="tr-TR" w:eastAsia="tr-TR"/>
              </w:rPr>
              <w:tab/>
            </w:r>
            <w:r w:rsidR="00356790" w:rsidRPr="00F04474">
              <w:rPr>
                <w:rStyle w:val="Kpr"/>
                <w:rFonts w:eastAsia="Times New Roman" w:cs="Arial"/>
                <w:noProof/>
                <w:lang w:val="tr-TR"/>
              </w:rPr>
              <w:t>ŞİKÂYET MEKANİZMASI</w:t>
            </w:r>
            <w:r w:rsidR="00356790">
              <w:rPr>
                <w:noProof/>
                <w:webHidden/>
              </w:rPr>
              <w:tab/>
            </w:r>
            <w:r w:rsidR="00356790">
              <w:rPr>
                <w:noProof/>
                <w:webHidden/>
              </w:rPr>
              <w:fldChar w:fldCharType="begin"/>
            </w:r>
            <w:r w:rsidR="00356790">
              <w:rPr>
                <w:noProof/>
                <w:webHidden/>
              </w:rPr>
              <w:instrText xml:space="preserve"> PAGEREF _Toc217356704 \h </w:instrText>
            </w:r>
            <w:r w:rsidR="00356790">
              <w:rPr>
                <w:noProof/>
                <w:webHidden/>
              </w:rPr>
            </w:r>
            <w:r w:rsidR="00356790">
              <w:rPr>
                <w:noProof/>
                <w:webHidden/>
              </w:rPr>
              <w:fldChar w:fldCharType="separate"/>
            </w:r>
            <w:r w:rsidR="00356790">
              <w:rPr>
                <w:noProof/>
                <w:webHidden/>
              </w:rPr>
              <w:t>24</w:t>
            </w:r>
            <w:r w:rsidR="00356790">
              <w:rPr>
                <w:noProof/>
                <w:webHidden/>
              </w:rPr>
              <w:fldChar w:fldCharType="end"/>
            </w:r>
          </w:hyperlink>
        </w:p>
        <w:p w14:paraId="2990D052" w14:textId="6D2DD712" w:rsidR="00356790" w:rsidRDefault="00696ACA">
          <w:pPr>
            <w:pStyle w:val="T2"/>
            <w:rPr>
              <w:rFonts w:asciiTheme="minorHAnsi" w:eastAsiaTheme="minorEastAsia" w:hAnsiTheme="minorHAnsi" w:cstheme="minorBidi"/>
              <w:noProof/>
              <w:color w:val="auto"/>
              <w:sz w:val="22"/>
              <w:lang w:val="tr-TR" w:eastAsia="tr-TR"/>
            </w:rPr>
          </w:pPr>
          <w:hyperlink w:anchor="_Toc217356705" w:history="1">
            <w:r w:rsidR="00356790" w:rsidRPr="00F04474">
              <w:rPr>
                <w:rStyle w:val="Kpr"/>
                <w:rFonts w:eastAsia="Times New Roman" w:cs="Arial"/>
                <w:bCs/>
                <w:noProof/>
                <w:lang w:val="tr-TR" w:eastAsia="zh-CN"/>
              </w:rPr>
              <w:t>6.1.</w:t>
            </w:r>
            <w:r w:rsidR="00356790">
              <w:rPr>
                <w:rFonts w:asciiTheme="minorHAnsi" w:eastAsiaTheme="minorEastAsia" w:hAnsiTheme="minorHAnsi" w:cstheme="minorBidi"/>
                <w:noProof/>
                <w:color w:val="auto"/>
                <w:sz w:val="22"/>
                <w:lang w:val="tr-TR" w:eastAsia="tr-TR"/>
              </w:rPr>
              <w:tab/>
            </w:r>
            <w:r w:rsidR="00356790" w:rsidRPr="00F04474">
              <w:rPr>
                <w:rStyle w:val="Kpr"/>
                <w:rFonts w:eastAsia="Times New Roman" w:cs="Arial"/>
                <w:bCs/>
                <w:noProof/>
                <w:lang w:val="tr-TR" w:eastAsia="zh-CN"/>
              </w:rPr>
              <w:t>Ulusal Düzeyde Şikâyet Mekanizması</w:t>
            </w:r>
            <w:r w:rsidR="00356790">
              <w:rPr>
                <w:noProof/>
                <w:webHidden/>
              </w:rPr>
              <w:tab/>
            </w:r>
            <w:r w:rsidR="00356790">
              <w:rPr>
                <w:noProof/>
                <w:webHidden/>
              </w:rPr>
              <w:fldChar w:fldCharType="begin"/>
            </w:r>
            <w:r w:rsidR="00356790">
              <w:rPr>
                <w:noProof/>
                <w:webHidden/>
              </w:rPr>
              <w:instrText xml:space="preserve"> PAGEREF _Toc217356705 \h </w:instrText>
            </w:r>
            <w:r w:rsidR="00356790">
              <w:rPr>
                <w:noProof/>
                <w:webHidden/>
              </w:rPr>
            </w:r>
            <w:r w:rsidR="00356790">
              <w:rPr>
                <w:noProof/>
                <w:webHidden/>
              </w:rPr>
              <w:fldChar w:fldCharType="separate"/>
            </w:r>
            <w:r w:rsidR="00356790">
              <w:rPr>
                <w:noProof/>
                <w:webHidden/>
              </w:rPr>
              <w:t>24</w:t>
            </w:r>
            <w:r w:rsidR="00356790">
              <w:rPr>
                <w:noProof/>
                <w:webHidden/>
              </w:rPr>
              <w:fldChar w:fldCharType="end"/>
            </w:r>
          </w:hyperlink>
        </w:p>
        <w:p w14:paraId="3394B38E" w14:textId="2F460887" w:rsidR="00356790" w:rsidRDefault="00696ACA">
          <w:pPr>
            <w:pStyle w:val="T2"/>
            <w:rPr>
              <w:rFonts w:asciiTheme="minorHAnsi" w:eastAsiaTheme="minorEastAsia" w:hAnsiTheme="minorHAnsi" w:cstheme="minorBidi"/>
              <w:noProof/>
              <w:color w:val="auto"/>
              <w:sz w:val="22"/>
              <w:lang w:val="tr-TR" w:eastAsia="tr-TR"/>
            </w:rPr>
          </w:pPr>
          <w:hyperlink w:anchor="_Toc217356706" w:history="1">
            <w:r w:rsidR="00356790" w:rsidRPr="00F04474">
              <w:rPr>
                <w:rStyle w:val="Kpr"/>
                <w:rFonts w:eastAsia="Times New Roman" w:cs="Arial"/>
                <w:bCs/>
                <w:noProof/>
                <w:lang w:val="tr-TR" w:eastAsia="zh-CN"/>
              </w:rPr>
              <w:t>6.2.</w:t>
            </w:r>
            <w:r w:rsidR="00356790">
              <w:rPr>
                <w:rFonts w:asciiTheme="minorHAnsi" w:eastAsiaTheme="minorEastAsia" w:hAnsiTheme="minorHAnsi" w:cstheme="minorBidi"/>
                <w:noProof/>
                <w:color w:val="auto"/>
                <w:sz w:val="22"/>
                <w:lang w:val="tr-TR" w:eastAsia="tr-TR"/>
              </w:rPr>
              <w:tab/>
            </w:r>
            <w:r w:rsidR="00356790" w:rsidRPr="00F04474">
              <w:rPr>
                <w:rStyle w:val="Kpr"/>
                <w:rFonts w:eastAsia="Times New Roman" w:cs="Arial"/>
                <w:bCs/>
                <w:noProof/>
                <w:lang w:val="tr-TR" w:eastAsia="zh-CN"/>
              </w:rPr>
              <w:t>Proje Düzeyinde Şikâyet Mekanizması</w:t>
            </w:r>
            <w:r w:rsidR="00356790">
              <w:rPr>
                <w:noProof/>
                <w:webHidden/>
              </w:rPr>
              <w:tab/>
            </w:r>
            <w:r w:rsidR="00356790">
              <w:rPr>
                <w:noProof/>
                <w:webHidden/>
              </w:rPr>
              <w:fldChar w:fldCharType="begin"/>
            </w:r>
            <w:r w:rsidR="00356790">
              <w:rPr>
                <w:noProof/>
                <w:webHidden/>
              </w:rPr>
              <w:instrText xml:space="preserve"> PAGEREF _Toc217356706 \h </w:instrText>
            </w:r>
            <w:r w:rsidR="00356790">
              <w:rPr>
                <w:noProof/>
                <w:webHidden/>
              </w:rPr>
            </w:r>
            <w:r w:rsidR="00356790">
              <w:rPr>
                <w:noProof/>
                <w:webHidden/>
              </w:rPr>
              <w:fldChar w:fldCharType="separate"/>
            </w:r>
            <w:r w:rsidR="00356790">
              <w:rPr>
                <w:noProof/>
                <w:webHidden/>
              </w:rPr>
              <w:t>25</w:t>
            </w:r>
            <w:r w:rsidR="00356790">
              <w:rPr>
                <w:noProof/>
                <w:webHidden/>
              </w:rPr>
              <w:fldChar w:fldCharType="end"/>
            </w:r>
          </w:hyperlink>
        </w:p>
        <w:p w14:paraId="6AB9194A" w14:textId="26A3DC59" w:rsidR="00356790" w:rsidRDefault="00696ACA">
          <w:pPr>
            <w:pStyle w:val="T2"/>
            <w:rPr>
              <w:rFonts w:asciiTheme="minorHAnsi" w:eastAsiaTheme="minorEastAsia" w:hAnsiTheme="minorHAnsi" w:cstheme="minorBidi"/>
              <w:noProof/>
              <w:color w:val="auto"/>
              <w:sz w:val="22"/>
              <w:lang w:val="tr-TR" w:eastAsia="tr-TR"/>
            </w:rPr>
          </w:pPr>
          <w:hyperlink w:anchor="_Toc217356707" w:history="1">
            <w:r w:rsidR="00356790" w:rsidRPr="00F04474">
              <w:rPr>
                <w:rStyle w:val="Kpr"/>
                <w:rFonts w:eastAsia="Times New Roman" w:cs="Arial"/>
                <w:bCs/>
                <w:noProof/>
                <w:lang w:val="tr-TR" w:eastAsia="zh-CN"/>
              </w:rPr>
              <w:t>6.3.</w:t>
            </w:r>
            <w:r w:rsidR="00356790">
              <w:rPr>
                <w:rFonts w:asciiTheme="minorHAnsi" w:eastAsiaTheme="minorEastAsia" w:hAnsiTheme="minorHAnsi" w:cstheme="minorBidi"/>
                <w:noProof/>
                <w:color w:val="auto"/>
                <w:sz w:val="22"/>
                <w:lang w:val="tr-TR" w:eastAsia="tr-TR"/>
              </w:rPr>
              <w:tab/>
            </w:r>
            <w:r w:rsidR="00356790" w:rsidRPr="00F04474">
              <w:rPr>
                <w:rStyle w:val="Kpr"/>
                <w:rFonts w:eastAsia="Times New Roman" w:cs="Arial"/>
                <w:bCs/>
                <w:noProof/>
                <w:lang w:val="tr-TR" w:eastAsia="zh-CN"/>
              </w:rPr>
              <w:t>Çalışanlar için Şikâyet Mekanizması</w:t>
            </w:r>
            <w:r w:rsidR="00356790">
              <w:rPr>
                <w:noProof/>
                <w:webHidden/>
              </w:rPr>
              <w:tab/>
            </w:r>
            <w:r w:rsidR="00356790">
              <w:rPr>
                <w:noProof/>
                <w:webHidden/>
              </w:rPr>
              <w:fldChar w:fldCharType="begin"/>
            </w:r>
            <w:r w:rsidR="00356790">
              <w:rPr>
                <w:noProof/>
                <w:webHidden/>
              </w:rPr>
              <w:instrText xml:space="preserve"> PAGEREF _Toc217356707 \h </w:instrText>
            </w:r>
            <w:r w:rsidR="00356790">
              <w:rPr>
                <w:noProof/>
                <w:webHidden/>
              </w:rPr>
            </w:r>
            <w:r w:rsidR="00356790">
              <w:rPr>
                <w:noProof/>
                <w:webHidden/>
              </w:rPr>
              <w:fldChar w:fldCharType="separate"/>
            </w:r>
            <w:r w:rsidR="00356790">
              <w:rPr>
                <w:noProof/>
                <w:webHidden/>
              </w:rPr>
              <w:t>27</w:t>
            </w:r>
            <w:r w:rsidR="00356790">
              <w:rPr>
                <w:noProof/>
                <w:webHidden/>
              </w:rPr>
              <w:fldChar w:fldCharType="end"/>
            </w:r>
          </w:hyperlink>
        </w:p>
        <w:p w14:paraId="5A0C0964" w14:textId="3EC183B4"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708" w:history="1">
            <w:r w:rsidR="00356790" w:rsidRPr="00F04474">
              <w:rPr>
                <w:rStyle w:val="Kpr"/>
                <w:rFonts w:eastAsia="Times New Roman" w:cs="Arial"/>
                <w:noProof/>
                <w:lang w:val="tr-TR"/>
              </w:rPr>
              <w:t>7.</w:t>
            </w:r>
            <w:r w:rsidR="00356790">
              <w:rPr>
                <w:rFonts w:asciiTheme="minorHAnsi" w:eastAsiaTheme="minorEastAsia" w:hAnsiTheme="minorHAnsi" w:cstheme="minorBidi"/>
                <w:b w:val="0"/>
                <w:bCs w:val="0"/>
                <w:noProof/>
                <w:color w:val="auto"/>
                <w:sz w:val="22"/>
                <w:szCs w:val="22"/>
                <w:lang w:val="tr-TR" w:eastAsia="tr-TR"/>
              </w:rPr>
              <w:tab/>
            </w:r>
            <w:r w:rsidR="00356790" w:rsidRPr="00F04474">
              <w:rPr>
                <w:rStyle w:val="Kpr"/>
                <w:rFonts w:eastAsia="Times New Roman" w:cs="Arial"/>
                <w:noProof/>
                <w:lang w:val="tr-TR"/>
              </w:rPr>
              <w:t>İZLEME VE RAPORLAMA</w:t>
            </w:r>
            <w:r w:rsidR="00356790">
              <w:rPr>
                <w:noProof/>
                <w:webHidden/>
              </w:rPr>
              <w:tab/>
            </w:r>
            <w:r w:rsidR="00356790">
              <w:rPr>
                <w:noProof/>
                <w:webHidden/>
              </w:rPr>
              <w:fldChar w:fldCharType="begin"/>
            </w:r>
            <w:r w:rsidR="00356790">
              <w:rPr>
                <w:noProof/>
                <w:webHidden/>
              </w:rPr>
              <w:instrText xml:space="preserve"> PAGEREF _Toc217356708 \h </w:instrText>
            </w:r>
            <w:r w:rsidR="00356790">
              <w:rPr>
                <w:noProof/>
                <w:webHidden/>
              </w:rPr>
            </w:r>
            <w:r w:rsidR="00356790">
              <w:rPr>
                <w:noProof/>
                <w:webHidden/>
              </w:rPr>
              <w:fldChar w:fldCharType="separate"/>
            </w:r>
            <w:r w:rsidR="00356790">
              <w:rPr>
                <w:noProof/>
                <w:webHidden/>
              </w:rPr>
              <w:t>29</w:t>
            </w:r>
            <w:r w:rsidR="00356790">
              <w:rPr>
                <w:noProof/>
                <w:webHidden/>
              </w:rPr>
              <w:fldChar w:fldCharType="end"/>
            </w:r>
          </w:hyperlink>
        </w:p>
        <w:p w14:paraId="1AD1358B" w14:textId="5257DF08" w:rsidR="00356790" w:rsidRDefault="00696ACA">
          <w:pPr>
            <w:pStyle w:val="T2"/>
            <w:rPr>
              <w:rFonts w:asciiTheme="minorHAnsi" w:eastAsiaTheme="minorEastAsia" w:hAnsiTheme="minorHAnsi" w:cstheme="minorBidi"/>
              <w:noProof/>
              <w:color w:val="auto"/>
              <w:sz w:val="22"/>
              <w:lang w:val="tr-TR" w:eastAsia="tr-TR"/>
            </w:rPr>
          </w:pPr>
          <w:hyperlink w:anchor="_Toc217356709" w:history="1">
            <w:r w:rsidR="00356790" w:rsidRPr="00F04474">
              <w:rPr>
                <w:rStyle w:val="Kpr"/>
                <w:rFonts w:eastAsia="Times New Roman" w:cs="Arial"/>
                <w:bCs/>
                <w:noProof/>
                <w:lang w:val="tr-TR" w:eastAsia="zh-CN"/>
              </w:rPr>
              <w:t>7.1.</w:t>
            </w:r>
            <w:r w:rsidR="00356790">
              <w:rPr>
                <w:rFonts w:asciiTheme="minorHAnsi" w:eastAsiaTheme="minorEastAsia" w:hAnsiTheme="minorHAnsi" w:cstheme="minorBidi"/>
                <w:noProof/>
                <w:color w:val="auto"/>
                <w:sz w:val="22"/>
                <w:lang w:val="tr-TR" w:eastAsia="tr-TR"/>
              </w:rPr>
              <w:tab/>
            </w:r>
            <w:r w:rsidR="00356790" w:rsidRPr="00F04474">
              <w:rPr>
                <w:rStyle w:val="Kpr"/>
                <w:rFonts w:eastAsia="Times New Roman" w:cs="Arial"/>
                <w:bCs/>
                <w:noProof/>
                <w:lang w:val="tr-TR" w:eastAsia="zh-CN"/>
              </w:rPr>
              <w:t>PKP Uygulamasının İzlenmesi ve Raporlaması Özeti</w:t>
            </w:r>
            <w:r w:rsidR="00356790">
              <w:rPr>
                <w:noProof/>
                <w:webHidden/>
              </w:rPr>
              <w:tab/>
            </w:r>
            <w:r w:rsidR="00356790">
              <w:rPr>
                <w:noProof/>
                <w:webHidden/>
              </w:rPr>
              <w:fldChar w:fldCharType="begin"/>
            </w:r>
            <w:r w:rsidR="00356790">
              <w:rPr>
                <w:noProof/>
                <w:webHidden/>
              </w:rPr>
              <w:instrText xml:space="preserve"> PAGEREF _Toc217356709 \h </w:instrText>
            </w:r>
            <w:r w:rsidR="00356790">
              <w:rPr>
                <w:noProof/>
                <w:webHidden/>
              </w:rPr>
            </w:r>
            <w:r w:rsidR="00356790">
              <w:rPr>
                <w:noProof/>
                <w:webHidden/>
              </w:rPr>
              <w:fldChar w:fldCharType="separate"/>
            </w:r>
            <w:r w:rsidR="00356790">
              <w:rPr>
                <w:noProof/>
                <w:webHidden/>
              </w:rPr>
              <w:t>29</w:t>
            </w:r>
            <w:r w:rsidR="00356790">
              <w:rPr>
                <w:noProof/>
                <w:webHidden/>
              </w:rPr>
              <w:fldChar w:fldCharType="end"/>
            </w:r>
          </w:hyperlink>
        </w:p>
        <w:p w14:paraId="66FFE4C5" w14:textId="1512A6EA" w:rsidR="00356790" w:rsidRDefault="00696ACA">
          <w:pPr>
            <w:pStyle w:val="T1"/>
            <w:rPr>
              <w:rFonts w:asciiTheme="minorHAnsi" w:eastAsiaTheme="minorEastAsia" w:hAnsiTheme="minorHAnsi" w:cstheme="minorBidi"/>
              <w:b w:val="0"/>
              <w:bCs w:val="0"/>
              <w:noProof/>
              <w:color w:val="auto"/>
              <w:sz w:val="22"/>
              <w:szCs w:val="22"/>
              <w:lang w:val="tr-TR" w:eastAsia="tr-TR"/>
            </w:rPr>
          </w:pPr>
          <w:hyperlink w:anchor="_Toc217356710" w:history="1">
            <w:r w:rsidR="00356790" w:rsidRPr="00F04474">
              <w:rPr>
                <w:rStyle w:val="Kpr"/>
                <w:rFonts w:cs="Arial"/>
                <w:noProof/>
                <w:lang w:val="tr-TR" w:eastAsia="zh-CN"/>
              </w:rPr>
              <w:t>EKLER</w:t>
            </w:r>
            <w:r w:rsidR="00356790">
              <w:rPr>
                <w:noProof/>
                <w:webHidden/>
              </w:rPr>
              <w:tab/>
            </w:r>
            <w:r w:rsidR="00356790">
              <w:rPr>
                <w:noProof/>
                <w:webHidden/>
              </w:rPr>
              <w:fldChar w:fldCharType="begin"/>
            </w:r>
            <w:r w:rsidR="00356790">
              <w:rPr>
                <w:noProof/>
                <w:webHidden/>
              </w:rPr>
              <w:instrText xml:space="preserve"> PAGEREF _Toc217356710 \h </w:instrText>
            </w:r>
            <w:r w:rsidR="00356790">
              <w:rPr>
                <w:noProof/>
                <w:webHidden/>
              </w:rPr>
            </w:r>
            <w:r w:rsidR="00356790">
              <w:rPr>
                <w:noProof/>
                <w:webHidden/>
              </w:rPr>
              <w:fldChar w:fldCharType="separate"/>
            </w:r>
            <w:r w:rsidR="00356790">
              <w:rPr>
                <w:noProof/>
                <w:webHidden/>
              </w:rPr>
              <w:t>30</w:t>
            </w:r>
            <w:r w:rsidR="00356790">
              <w:rPr>
                <w:noProof/>
                <w:webHidden/>
              </w:rPr>
              <w:fldChar w:fldCharType="end"/>
            </w:r>
          </w:hyperlink>
        </w:p>
        <w:p w14:paraId="01F83A27" w14:textId="2E972289" w:rsidR="00356790" w:rsidRDefault="00696ACA">
          <w:pPr>
            <w:pStyle w:val="T2"/>
            <w:rPr>
              <w:rFonts w:asciiTheme="minorHAnsi" w:eastAsiaTheme="minorEastAsia" w:hAnsiTheme="minorHAnsi" w:cstheme="minorBidi"/>
              <w:noProof/>
              <w:color w:val="auto"/>
              <w:sz w:val="22"/>
              <w:lang w:val="tr-TR" w:eastAsia="tr-TR"/>
            </w:rPr>
          </w:pPr>
          <w:hyperlink w:anchor="_Toc217356711" w:history="1">
            <w:r w:rsidR="00356790" w:rsidRPr="00F04474">
              <w:rPr>
                <w:rStyle w:val="Kpr"/>
                <w:rFonts w:eastAsia="Times New Roman" w:cs="Arial"/>
                <w:bCs/>
                <w:noProof/>
                <w:lang w:val="tr-TR" w:eastAsia="zh-CN"/>
              </w:rPr>
              <w:t>Ek-A</w:t>
            </w:r>
            <w:r w:rsidR="00356790">
              <w:rPr>
                <w:noProof/>
                <w:webHidden/>
              </w:rPr>
              <w:tab/>
            </w:r>
            <w:r w:rsidR="00356790">
              <w:rPr>
                <w:noProof/>
                <w:webHidden/>
              </w:rPr>
              <w:fldChar w:fldCharType="begin"/>
            </w:r>
            <w:r w:rsidR="00356790">
              <w:rPr>
                <w:noProof/>
                <w:webHidden/>
              </w:rPr>
              <w:instrText xml:space="preserve"> PAGEREF _Toc217356711 \h </w:instrText>
            </w:r>
            <w:r w:rsidR="00356790">
              <w:rPr>
                <w:noProof/>
                <w:webHidden/>
              </w:rPr>
            </w:r>
            <w:r w:rsidR="00356790">
              <w:rPr>
                <w:noProof/>
                <w:webHidden/>
              </w:rPr>
              <w:fldChar w:fldCharType="separate"/>
            </w:r>
            <w:r w:rsidR="00356790">
              <w:rPr>
                <w:noProof/>
                <w:webHidden/>
              </w:rPr>
              <w:t>30</w:t>
            </w:r>
            <w:r w:rsidR="00356790">
              <w:rPr>
                <w:noProof/>
                <w:webHidden/>
              </w:rPr>
              <w:fldChar w:fldCharType="end"/>
            </w:r>
          </w:hyperlink>
        </w:p>
        <w:p w14:paraId="2ADBA2D1" w14:textId="4A27EC79" w:rsidR="00356790" w:rsidRDefault="00696ACA">
          <w:pPr>
            <w:pStyle w:val="T2"/>
            <w:rPr>
              <w:rFonts w:asciiTheme="minorHAnsi" w:eastAsiaTheme="minorEastAsia" w:hAnsiTheme="minorHAnsi" w:cstheme="minorBidi"/>
              <w:noProof/>
              <w:color w:val="auto"/>
              <w:sz w:val="22"/>
              <w:lang w:val="tr-TR" w:eastAsia="tr-TR"/>
            </w:rPr>
          </w:pPr>
          <w:hyperlink w:anchor="_Toc217356712" w:history="1">
            <w:r w:rsidR="00356790" w:rsidRPr="00F04474">
              <w:rPr>
                <w:rStyle w:val="Kpr"/>
                <w:rFonts w:eastAsia="Times New Roman" w:cs="Arial"/>
                <w:bCs/>
                <w:noProof/>
                <w:lang w:val="tr-TR" w:eastAsia="zh-CN"/>
              </w:rPr>
              <w:t>Ek-B</w:t>
            </w:r>
            <w:r w:rsidR="00356790">
              <w:rPr>
                <w:noProof/>
                <w:webHidden/>
              </w:rPr>
              <w:tab/>
            </w:r>
            <w:r w:rsidR="00356790">
              <w:rPr>
                <w:noProof/>
                <w:webHidden/>
              </w:rPr>
              <w:fldChar w:fldCharType="begin"/>
            </w:r>
            <w:r w:rsidR="00356790">
              <w:rPr>
                <w:noProof/>
                <w:webHidden/>
              </w:rPr>
              <w:instrText xml:space="preserve"> PAGEREF _Toc217356712 \h </w:instrText>
            </w:r>
            <w:r w:rsidR="00356790">
              <w:rPr>
                <w:noProof/>
                <w:webHidden/>
              </w:rPr>
            </w:r>
            <w:r w:rsidR="00356790">
              <w:rPr>
                <w:noProof/>
                <w:webHidden/>
              </w:rPr>
              <w:fldChar w:fldCharType="separate"/>
            </w:r>
            <w:r w:rsidR="00356790">
              <w:rPr>
                <w:noProof/>
                <w:webHidden/>
              </w:rPr>
              <w:t>32</w:t>
            </w:r>
            <w:r w:rsidR="00356790">
              <w:rPr>
                <w:noProof/>
                <w:webHidden/>
              </w:rPr>
              <w:fldChar w:fldCharType="end"/>
            </w:r>
          </w:hyperlink>
        </w:p>
        <w:p w14:paraId="4701EBB1" w14:textId="0AC38515" w:rsidR="00356790" w:rsidRDefault="00696ACA">
          <w:pPr>
            <w:pStyle w:val="T2"/>
            <w:rPr>
              <w:rFonts w:asciiTheme="minorHAnsi" w:eastAsiaTheme="minorEastAsia" w:hAnsiTheme="minorHAnsi" w:cstheme="minorBidi"/>
              <w:noProof/>
              <w:color w:val="auto"/>
              <w:sz w:val="22"/>
              <w:lang w:val="tr-TR" w:eastAsia="tr-TR"/>
            </w:rPr>
          </w:pPr>
          <w:hyperlink w:anchor="_Toc217356713" w:history="1">
            <w:r w:rsidR="00356790" w:rsidRPr="00F04474">
              <w:rPr>
                <w:rStyle w:val="Kpr"/>
                <w:rFonts w:eastAsia="Times New Roman" w:cs="Arial"/>
                <w:bCs/>
                <w:noProof/>
                <w:lang w:val="tr-TR" w:eastAsia="zh-CN"/>
              </w:rPr>
              <w:t>Ek-C</w:t>
            </w:r>
            <w:r w:rsidR="00356790">
              <w:rPr>
                <w:noProof/>
                <w:webHidden/>
              </w:rPr>
              <w:tab/>
            </w:r>
            <w:r w:rsidR="00356790">
              <w:rPr>
                <w:noProof/>
                <w:webHidden/>
              </w:rPr>
              <w:fldChar w:fldCharType="begin"/>
            </w:r>
            <w:r w:rsidR="00356790">
              <w:rPr>
                <w:noProof/>
                <w:webHidden/>
              </w:rPr>
              <w:instrText xml:space="preserve"> PAGEREF _Toc217356713 \h </w:instrText>
            </w:r>
            <w:r w:rsidR="00356790">
              <w:rPr>
                <w:noProof/>
                <w:webHidden/>
              </w:rPr>
            </w:r>
            <w:r w:rsidR="00356790">
              <w:rPr>
                <w:noProof/>
                <w:webHidden/>
              </w:rPr>
              <w:fldChar w:fldCharType="separate"/>
            </w:r>
            <w:r w:rsidR="00356790">
              <w:rPr>
                <w:noProof/>
                <w:webHidden/>
              </w:rPr>
              <w:t>33</w:t>
            </w:r>
            <w:r w:rsidR="00356790">
              <w:rPr>
                <w:noProof/>
                <w:webHidden/>
              </w:rPr>
              <w:fldChar w:fldCharType="end"/>
            </w:r>
          </w:hyperlink>
        </w:p>
        <w:p w14:paraId="2FBBC5E2" w14:textId="1A0AA529" w:rsidR="00356790" w:rsidRDefault="00696ACA">
          <w:pPr>
            <w:pStyle w:val="T2"/>
            <w:rPr>
              <w:rFonts w:asciiTheme="minorHAnsi" w:eastAsiaTheme="minorEastAsia" w:hAnsiTheme="minorHAnsi" w:cstheme="minorBidi"/>
              <w:noProof/>
              <w:color w:val="auto"/>
              <w:sz w:val="22"/>
              <w:lang w:val="tr-TR" w:eastAsia="tr-TR"/>
            </w:rPr>
          </w:pPr>
          <w:hyperlink w:anchor="_Toc217356714" w:history="1">
            <w:r w:rsidR="00356790" w:rsidRPr="00F04474">
              <w:rPr>
                <w:rStyle w:val="Kpr"/>
                <w:rFonts w:cs="Arial"/>
                <w:noProof/>
                <w:lang w:val="tr-TR" w:eastAsia="zh-CN"/>
              </w:rPr>
              <w:t>Ek-D</w:t>
            </w:r>
            <w:r w:rsidR="00356790">
              <w:rPr>
                <w:noProof/>
                <w:webHidden/>
              </w:rPr>
              <w:tab/>
            </w:r>
            <w:r w:rsidR="00356790">
              <w:rPr>
                <w:noProof/>
                <w:webHidden/>
              </w:rPr>
              <w:fldChar w:fldCharType="begin"/>
            </w:r>
            <w:r w:rsidR="00356790">
              <w:rPr>
                <w:noProof/>
                <w:webHidden/>
              </w:rPr>
              <w:instrText xml:space="preserve"> PAGEREF _Toc217356714 \h </w:instrText>
            </w:r>
            <w:r w:rsidR="00356790">
              <w:rPr>
                <w:noProof/>
                <w:webHidden/>
              </w:rPr>
            </w:r>
            <w:r w:rsidR="00356790">
              <w:rPr>
                <w:noProof/>
                <w:webHidden/>
              </w:rPr>
              <w:fldChar w:fldCharType="separate"/>
            </w:r>
            <w:r w:rsidR="00356790">
              <w:rPr>
                <w:noProof/>
                <w:webHidden/>
              </w:rPr>
              <w:t>34</w:t>
            </w:r>
            <w:r w:rsidR="00356790">
              <w:rPr>
                <w:noProof/>
                <w:webHidden/>
              </w:rPr>
              <w:fldChar w:fldCharType="end"/>
            </w:r>
          </w:hyperlink>
        </w:p>
        <w:p w14:paraId="51A34E1C" w14:textId="73E8A0BC" w:rsidR="00356790" w:rsidRDefault="00696ACA">
          <w:pPr>
            <w:pStyle w:val="T2"/>
            <w:rPr>
              <w:rFonts w:asciiTheme="minorHAnsi" w:eastAsiaTheme="minorEastAsia" w:hAnsiTheme="minorHAnsi" w:cstheme="minorBidi"/>
              <w:noProof/>
              <w:color w:val="auto"/>
              <w:sz w:val="22"/>
              <w:lang w:val="tr-TR" w:eastAsia="tr-TR"/>
            </w:rPr>
          </w:pPr>
          <w:hyperlink w:anchor="_Toc217356715" w:history="1">
            <w:r w:rsidR="00356790" w:rsidRPr="00F04474">
              <w:rPr>
                <w:rStyle w:val="Kpr"/>
                <w:rFonts w:cs="Arial"/>
                <w:noProof/>
                <w:lang w:val="tr-TR"/>
              </w:rPr>
              <w:t>Ek-E</w:t>
            </w:r>
            <w:r w:rsidR="00356790">
              <w:rPr>
                <w:noProof/>
                <w:webHidden/>
              </w:rPr>
              <w:tab/>
            </w:r>
            <w:r w:rsidR="00356790">
              <w:rPr>
                <w:noProof/>
                <w:webHidden/>
              </w:rPr>
              <w:fldChar w:fldCharType="begin"/>
            </w:r>
            <w:r w:rsidR="00356790">
              <w:rPr>
                <w:noProof/>
                <w:webHidden/>
              </w:rPr>
              <w:instrText xml:space="preserve"> PAGEREF _Toc217356715 \h </w:instrText>
            </w:r>
            <w:r w:rsidR="00356790">
              <w:rPr>
                <w:noProof/>
                <w:webHidden/>
              </w:rPr>
            </w:r>
            <w:r w:rsidR="00356790">
              <w:rPr>
                <w:noProof/>
                <w:webHidden/>
              </w:rPr>
              <w:fldChar w:fldCharType="separate"/>
            </w:r>
            <w:r w:rsidR="00356790">
              <w:rPr>
                <w:noProof/>
                <w:webHidden/>
              </w:rPr>
              <w:t>35</w:t>
            </w:r>
            <w:r w:rsidR="00356790">
              <w:rPr>
                <w:noProof/>
                <w:webHidden/>
              </w:rPr>
              <w:fldChar w:fldCharType="end"/>
            </w:r>
          </w:hyperlink>
        </w:p>
        <w:p w14:paraId="00F86E4E" w14:textId="6404CA6F" w:rsidR="00356790" w:rsidRDefault="00696ACA">
          <w:pPr>
            <w:pStyle w:val="T2"/>
            <w:rPr>
              <w:rFonts w:asciiTheme="minorHAnsi" w:eastAsiaTheme="minorEastAsia" w:hAnsiTheme="minorHAnsi" w:cstheme="minorBidi"/>
              <w:noProof/>
              <w:color w:val="auto"/>
              <w:sz w:val="22"/>
              <w:lang w:val="tr-TR" w:eastAsia="tr-TR"/>
            </w:rPr>
          </w:pPr>
          <w:hyperlink w:anchor="_Toc217356716" w:history="1">
            <w:r w:rsidR="00356790" w:rsidRPr="00F04474">
              <w:rPr>
                <w:rStyle w:val="Kpr"/>
                <w:rFonts w:cs="Arial"/>
                <w:noProof/>
                <w:lang w:val="tr-TR"/>
              </w:rPr>
              <w:t>Ek-F</w:t>
            </w:r>
            <w:r w:rsidR="00356790">
              <w:rPr>
                <w:noProof/>
                <w:webHidden/>
              </w:rPr>
              <w:tab/>
            </w:r>
            <w:r w:rsidR="00356790">
              <w:rPr>
                <w:noProof/>
                <w:webHidden/>
              </w:rPr>
              <w:fldChar w:fldCharType="begin"/>
            </w:r>
            <w:r w:rsidR="00356790">
              <w:rPr>
                <w:noProof/>
                <w:webHidden/>
              </w:rPr>
              <w:instrText xml:space="preserve"> PAGEREF _Toc217356716 \h </w:instrText>
            </w:r>
            <w:r w:rsidR="00356790">
              <w:rPr>
                <w:noProof/>
                <w:webHidden/>
              </w:rPr>
            </w:r>
            <w:r w:rsidR="00356790">
              <w:rPr>
                <w:noProof/>
                <w:webHidden/>
              </w:rPr>
              <w:fldChar w:fldCharType="separate"/>
            </w:r>
            <w:r w:rsidR="00356790">
              <w:rPr>
                <w:noProof/>
                <w:webHidden/>
              </w:rPr>
              <w:t>37</w:t>
            </w:r>
            <w:r w:rsidR="00356790">
              <w:rPr>
                <w:noProof/>
                <w:webHidden/>
              </w:rPr>
              <w:fldChar w:fldCharType="end"/>
            </w:r>
          </w:hyperlink>
        </w:p>
        <w:p w14:paraId="40464219" w14:textId="55AC498D" w:rsidR="00460A3A" w:rsidRPr="005D19DC" w:rsidRDefault="00460A3A" w:rsidP="00460A3A">
          <w:pPr>
            <w:pStyle w:val="T1"/>
            <w:rPr>
              <w:rFonts w:cs="Arial"/>
              <w:lang w:val="tr-TR"/>
            </w:rPr>
            <w:sectPr w:rsidR="00460A3A" w:rsidRPr="005D19DC"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r w:rsidRPr="005D19DC">
            <w:rPr>
              <w:rFonts w:cs="Arial"/>
              <w:szCs w:val="18"/>
              <w:lang w:val="tr-TR"/>
            </w:rPr>
            <w:fldChar w:fldCharType="end"/>
          </w:r>
        </w:p>
      </w:sdtContent>
    </w:sdt>
    <w:bookmarkStart w:id="7" w:name="_Toc120016877" w:displacedByCustomXml="prev"/>
    <w:bookmarkStart w:id="8" w:name="_Toc120004655" w:displacedByCustomXml="prev"/>
    <w:bookmarkStart w:id="9" w:name="_Toc155181226" w:displacedByCustomXml="prev"/>
    <w:p w14:paraId="6262873B" w14:textId="00E44EEA" w:rsidR="00460A3A" w:rsidRPr="005D19DC" w:rsidRDefault="005D19DC" w:rsidP="00460A3A">
      <w:pPr>
        <w:pStyle w:val="Balk1"/>
        <w:spacing w:after="120" w:line="300" w:lineRule="auto"/>
        <w:ind w:left="0" w:right="57" w:firstLine="0"/>
        <w:rPr>
          <w:rFonts w:ascii="Arial" w:hAnsi="Arial" w:cs="Arial"/>
          <w:color w:val="auto"/>
          <w:sz w:val="32"/>
          <w:szCs w:val="32"/>
          <w:lang w:val="tr-TR"/>
        </w:rPr>
      </w:pPr>
      <w:bookmarkStart w:id="10" w:name="_Toc217356681"/>
      <w:bookmarkEnd w:id="9"/>
      <w:bookmarkEnd w:id="8"/>
      <w:bookmarkEnd w:id="7"/>
      <w:r w:rsidRPr="005D19DC">
        <w:rPr>
          <w:rFonts w:ascii="Arial" w:hAnsi="Arial" w:cs="Arial"/>
          <w:color w:val="auto"/>
          <w:sz w:val="32"/>
          <w:szCs w:val="32"/>
          <w:lang w:val="tr-TR"/>
        </w:rPr>
        <w:lastRenderedPageBreak/>
        <w:t>TABLOLAR</w:t>
      </w:r>
      <w:bookmarkEnd w:id="10"/>
      <w:r w:rsidRPr="005D19DC">
        <w:rPr>
          <w:rFonts w:ascii="Arial" w:hAnsi="Arial" w:cs="Arial"/>
          <w:color w:val="auto"/>
          <w:sz w:val="32"/>
          <w:szCs w:val="32"/>
          <w:lang w:val="tr-TR"/>
        </w:rPr>
        <w:t xml:space="preserve"> </w:t>
      </w:r>
    </w:p>
    <w:p w14:paraId="5315504E" w14:textId="36F74B36" w:rsidR="00356790" w:rsidRDefault="00356790">
      <w:pPr>
        <w:pStyle w:val="ekillerTablosu"/>
        <w:tabs>
          <w:tab w:val="right" w:leader="dot" w:pos="9054"/>
        </w:tabs>
        <w:rPr>
          <w:rFonts w:asciiTheme="minorHAnsi" w:eastAsiaTheme="minorEastAsia" w:hAnsiTheme="minorHAnsi" w:cstheme="minorBidi"/>
          <w:noProof/>
          <w:color w:val="auto"/>
          <w:sz w:val="22"/>
          <w:lang w:val="tr-TR" w:eastAsia="tr-TR"/>
        </w:rPr>
      </w:pPr>
      <w:r>
        <w:rPr>
          <w:rStyle w:val="Kpr"/>
          <w:rFonts w:cs="Arial"/>
          <w:noProof/>
          <w:szCs w:val="18"/>
          <w:lang w:val="tr-TR"/>
        </w:rPr>
        <w:fldChar w:fldCharType="begin"/>
      </w:r>
      <w:r>
        <w:rPr>
          <w:rStyle w:val="Kpr"/>
          <w:rFonts w:cs="Arial"/>
          <w:noProof/>
          <w:szCs w:val="18"/>
          <w:lang w:val="tr-TR"/>
        </w:rPr>
        <w:instrText xml:space="preserve"> TOC \h \z \c "Tablo" </w:instrText>
      </w:r>
      <w:r>
        <w:rPr>
          <w:rStyle w:val="Kpr"/>
          <w:rFonts w:cs="Arial"/>
          <w:noProof/>
          <w:szCs w:val="18"/>
          <w:lang w:val="tr-TR"/>
        </w:rPr>
        <w:fldChar w:fldCharType="separate"/>
      </w:r>
      <w:hyperlink w:anchor="_Toc217356717" w:history="1">
        <w:r w:rsidRPr="00E95DC0">
          <w:rPr>
            <w:rStyle w:val="Kpr"/>
            <w:noProof/>
            <w:lang w:val="tr-TR"/>
          </w:rPr>
          <w:t>Tablo 1. Alt Proje Konumu</w:t>
        </w:r>
        <w:r>
          <w:rPr>
            <w:noProof/>
            <w:webHidden/>
          </w:rPr>
          <w:tab/>
        </w:r>
        <w:r>
          <w:rPr>
            <w:noProof/>
            <w:webHidden/>
          </w:rPr>
          <w:fldChar w:fldCharType="begin"/>
        </w:r>
        <w:r>
          <w:rPr>
            <w:noProof/>
            <w:webHidden/>
          </w:rPr>
          <w:instrText xml:space="preserve"> PAGEREF _Toc217356717 \h </w:instrText>
        </w:r>
        <w:r>
          <w:rPr>
            <w:noProof/>
            <w:webHidden/>
          </w:rPr>
        </w:r>
        <w:r>
          <w:rPr>
            <w:noProof/>
            <w:webHidden/>
          </w:rPr>
          <w:fldChar w:fldCharType="separate"/>
        </w:r>
        <w:r>
          <w:rPr>
            <w:noProof/>
            <w:webHidden/>
          </w:rPr>
          <w:t>7</w:t>
        </w:r>
        <w:r>
          <w:rPr>
            <w:noProof/>
            <w:webHidden/>
          </w:rPr>
          <w:fldChar w:fldCharType="end"/>
        </w:r>
      </w:hyperlink>
    </w:p>
    <w:p w14:paraId="73B6B452" w14:textId="1B2B4AC8"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18" w:history="1">
        <w:r w:rsidR="00356790" w:rsidRPr="00E95DC0">
          <w:rPr>
            <w:rStyle w:val="Kpr"/>
            <w:noProof/>
            <w:lang w:val="tr-TR"/>
          </w:rPr>
          <w:t>Tablo 2. Dönekse Mahallesi Hassas ve Dezavantajlı Gruplar</w:t>
        </w:r>
        <w:r w:rsidR="00356790">
          <w:rPr>
            <w:noProof/>
            <w:webHidden/>
          </w:rPr>
          <w:tab/>
        </w:r>
        <w:r w:rsidR="00356790">
          <w:rPr>
            <w:noProof/>
            <w:webHidden/>
          </w:rPr>
          <w:fldChar w:fldCharType="begin"/>
        </w:r>
        <w:r w:rsidR="00356790">
          <w:rPr>
            <w:noProof/>
            <w:webHidden/>
          </w:rPr>
          <w:instrText xml:space="preserve"> PAGEREF _Toc217356718 \h </w:instrText>
        </w:r>
        <w:r w:rsidR="00356790">
          <w:rPr>
            <w:noProof/>
            <w:webHidden/>
          </w:rPr>
        </w:r>
        <w:r w:rsidR="00356790">
          <w:rPr>
            <w:noProof/>
            <w:webHidden/>
          </w:rPr>
          <w:fldChar w:fldCharType="separate"/>
        </w:r>
        <w:r w:rsidR="00356790">
          <w:rPr>
            <w:noProof/>
            <w:webHidden/>
          </w:rPr>
          <w:t>13</w:t>
        </w:r>
        <w:r w:rsidR="00356790">
          <w:rPr>
            <w:noProof/>
            <w:webHidden/>
          </w:rPr>
          <w:fldChar w:fldCharType="end"/>
        </w:r>
      </w:hyperlink>
    </w:p>
    <w:p w14:paraId="4330B4E3" w14:textId="2C4117A6"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19" w:history="1">
        <w:r w:rsidR="00356790" w:rsidRPr="00E95DC0">
          <w:rPr>
            <w:rStyle w:val="Kpr"/>
            <w:noProof/>
            <w:lang w:val="tr-TR"/>
          </w:rPr>
          <w:t>Tablo 3. Paydaş Önceliklendirmesi için Etki/İlgi Tablosu</w:t>
        </w:r>
        <w:r w:rsidR="00356790">
          <w:rPr>
            <w:noProof/>
            <w:webHidden/>
          </w:rPr>
          <w:tab/>
        </w:r>
        <w:r w:rsidR="00356790">
          <w:rPr>
            <w:noProof/>
            <w:webHidden/>
          </w:rPr>
          <w:fldChar w:fldCharType="begin"/>
        </w:r>
        <w:r w:rsidR="00356790">
          <w:rPr>
            <w:noProof/>
            <w:webHidden/>
          </w:rPr>
          <w:instrText xml:space="preserve"> PAGEREF _Toc217356719 \h </w:instrText>
        </w:r>
        <w:r w:rsidR="00356790">
          <w:rPr>
            <w:noProof/>
            <w:webHidden/>
          </w:rPr>
        </w:r>
        <w:r w:rsidR="00356790">
          <w:rPr>
            <w:noProof/>
            <w:webHidden/>
          </w:rPr>
          <w:fldChar w:fldCharType="separate"/>
        </w:r>
        <w:r w:rsidR="00356790">
          <w:rPr>
            <w:noProof/>
            <w:webHidden/>
          </w:rPr>
          <w:t>14</w:t>
        </w:r>
        <w:r w:rsidR="00356790">
          <w:rPr>
            <w:noProof/>
            <w:webHidden/>
          </w:rPr>
          <w:fldChar w:fldCharType="end"/>
        </w:r>
      </w:hyperlink>
    </w:p>
    <w:p w14:paraId="3E982F1F" w14:textId="7F51E7E6"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20" w:history="1">
        <w:r w:rsidR="00356790" w:rsidRPr="00E95DC0">
          <w:rPr>
            <w:rStyle w:val="Kpr"/>
            <w:noProof/>
            <w:lang w:val="tr-TR"/>
          </w:rPr>
          <w:t>Tablo 4. Paydaş Katılım Planı</w:t>
        </w:r>
        <w:r w:rsidR="00356790">
          <w:rPr>
            <w:noProof/>
            <w:webHidden/>
          </w:rPr>
          <w:tab/>
        </w:r>
        <w:r w:rsidR="00356790">
          <w:rPr>
            <w:noProof/>
            <w:webHidden/>
          </w:rPr>
          <w:fldChar w:fldCharType="begin"/>
        </w:r>
        <w:r w:rsidR="00356790">
          <w:rPr>
            <w:noProof/>
            <w:webHidden/>
          </w:rPr>
          <w:instrText xml:space="preserve"> PAGEREF _Toc217356720 \h </w:instrText>
        </w:r>
        <w:r w:rsidR="00356790">
          <w:rPr>
            <w:noProof/>
            <w:webHidden/>
          </w:rPr>
        </w:r>
        <w:r w:rsidR="00356790">
          <w:rPr>
            <w:noProof/>
            <w:webHidden/>
          </w:rPr>
          <w:fldChar w:fldCharType="separate"/>
        </w:r>
        <w:r w:rsidR="00356790">
          <w:rPr>
            <w:noProof/>
            <w:webHidden/>
          </w:rPr>
          <w:t>18</w:t>
        </w:r>
        <w:r w:rsidR="00356790">
          <w:rPr>
            <w:noProof/>
            <w:webHidden/>
          </w:rPr>
          <w:fldChar w:fldCharType="end"/>
        </w:r>
      </w:hyperlink>
    </w:p>
    <w:p w14:paraId="6F549D1D" w14:textId="38C0726B"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21" w:history="1">
        <w:r w:rsidR="00356790" w:rsidRPr="00E95DC0">
          <w:rPr>
            <w:rStyle w:val="Kpr"/>
            <w:noProof/>
            <w:lang w:val="tr-TR"/>
          </w:rPr>
          <w:t>Tablo 5. Paydaş Katılım Günlüğü için Örnek Tablo</w:t>
        </w:r>
        <w:r w:rsidR="00356790">
          <w:rPr>
            <w:noProof/>
            <w:webHidden/>
          </w:rPr>
          <w:tab/>
        </w:r>
        <w:r w:rsidR="00356790">
          <w:rPr>
            <w:noProof/>
            <w:webHidden/>
          </w:rPr>
          <w:fldChar w:fldCharType="begin"/>
        </w:r>
        <w:r w:rsidR="00356790">
          <w:rPr>
            <w:noProof/>
            <w:webHidden/>
          </w:rPr>
          <w:instrText xml:space="preserve"> PAGEREF _Toc217356721 \h </w:instrText>
        </w:r>
        <w:r w:rsidR="00356790">
          <w:rPr>
            <w:noProof/>
            <w:webHidden/>
          </w:rPr>
        </w:r>
        <w:r w:rsidR="00356790">
          <w:rPr>
            <w:noProof/>
            <w:webHidden/>
          </w:rPr>
          <w:fldChar w:fldCharType="separate"/>
        </w:r>
        <w:r w:rsidR="00356790">
          <w:rPr>
            <w:noProof/>
            <w:webHidden/>
          </w:rPr>
          <w:t>21</w:t>
        </w:r>
        <w:r w:rsidR="00356790">
          <w:rPr>
            <w:noProof/>
            <w:webHidden/>
          </w:rPr>
          <w:fldChar w:fldCharType="end"/>
        </w:r>
      </w:hyperlink>
    </w:p>
    <w:p w14:paraId="1C1C4E1C" w14:textId="2F1C8788"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22" w:history="1">
        <w:r w:rsidR="00356790" w:rsidRPr="00E95DC0">
          <w:rPr>
            <w:rStyle w:val="Kpr"/>
            <w:noProof/>
            <w:lang w:val="tr-TR"/>
          </w:rPr>
          <w:t>Tablo 6. Roller ve Sorumluluklar</w:t>
        </w:r>
        <w:r w:rsidR="00356790">
          <w:rPr>
            <w:noProof/>
            <w:webHidden/>
          </w:rPr>
          <w:tab/>
        </w:r>
        <w:r w:rsidR="00356790">
          <w:rPr>
            <w:noProof/>
            <w:webHidden/>
          </w:rPr>
          <w:fldChar w:fldCharType="begin"/>
        </w:r>
        <w:r w:rsidR="00356790">
          <w:rPr>
            <w:noProof/>
            <w:webHidden/>
          </w:rPr>
          <w:instrText xml:space="preserve"> PAGEREF _Toc217356722 \h </w:instrText>
        </w:r>
        <w:r w:rsidR="00356790">
          <w:rPr>
            <w:noProof/>
            <w:webHidden/>
          </w:rPr>
        </w:r>
        <w:r w:rsidR="00356790">
          <w:rPr>
            <w:noProof/>
            <w:webHidden/>
          </w:rPr>
          <w:fldChar w:fldCharType="separate"/>
        </w:r>
        <w:r w:rsidR="00356790">
          <w:rPr>
            <w:noProof/>
            <w:webHidden/>
          </w:rPr>
          <w:t>22</w:t>
        </w:r>
        <w:r w:rsidR="00356790">
          <w:rPr>
            <w:noProof/>
            <w:webHidden/>
          </w:rPr>
          <w:fldChar w:fldCharType="end"/>
        </w:r>
      </w:hyperlink>
    </w:p>
    <w:p w14:paraId="04ED434B" w14:textId="6A387EEB"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23" w:history="1">
        <w:r w:rsidR="00356790" w:rsidRPr="00E95DC0">
          <w:rPr>
            <w:rStyle w:val="Kpr"/>
            <w:noProof/>
            <w:lang w:val="tr-TR"/>
          </w:rPr>
          <w:t>Tablo 7. Şikâyet Mekanizması Akış Şeması</w:t>
        </w:r>
        <w:r w:rsidR="00356790">
          <w:rPr>
            <w:noProof/>
            <w:webHidden/>
          </w:rPr>
          <w:tab/>
        </w:r>
        <w:r w:rsidR="00356790">
          <w:rPr>
            <w:noProof/>
            <w:webHidden/>
          </w:rPr>
          <w:fldChar w:fldCharType="begin"/>
        </w:r>
        <w:r w:rsidR="00356790">
          <w:rPr>
            <w:noProof/>
            <w:webHidden/>
          </w:rPr>
          <w:instrText xml:space="preserve"> PAGEREF _Toc217356723 \h </w:instrText>
        </w:r>
        <w:r w:rsidR="00356790">
          <w:rPr>
            <w:noProof/>
            <w:webHidden/>
          </w:rPr>
        </w:r>
        <w:r w:rsidR="00356790">
          <w:rPr>
            <w:noProof/>
            <w:webHidden/>
          </w:rPr>
          <w:fldChar w:fldCharType="separate"/>
        </w:r>
        <w:r w:rsidR="00356790">
          <w:rPr>
            <w:noProof/>
            <w:webHidden/>
          </w:rPr>
          <w:t>25</w:t>
        </w:r>
        <w:r w:rsidR="00356790">
          <w:rPr>
            <w:noProof/>
            <w:webHidden/>
          </w:rPr>
          <w:fldChar w:fldCharType="end"/>
        </w:r>
      </w:hyperlink>
    </w:p>
    <w:p w14:paraId="056AD7AE" w14:textId="1D3B53CA" w:rsidR="00460A3A" w:rsidRPr="005D19DC" w:rsidRDefault="00356790" w:rsidP="00460A3A">
      <w:pPr>
        <w:pStyle w:val="ekillerTablosu"/>
        <w:tabs>
          <w:tab w:val="right" w:leader="dot" w:pos="9054"/>
        </w:tabs>
        <w:rPr>
          <w:rFonts w:cs="Arial"/>
          <w:color w:val="auto"/>
          <w:lang w:val="tr-TR"/>
        </w:rPr>
      </w:pPr>
      <w:r>
        <w:rPr>
          <w:rStyle w:val="Kpr"/>
          <w:rFonts w:cs="Arial"/>
          <w:noProof/>
          <w:szCs w:val="18"/>
          <w:lang w:val="tr-TR"/>
        </w:rPr>
        <w:fldChar w:fldCharType="end"/>
      </w:r>
    </w:p>
    <w:p w14:paraId="6EE0EDF9" w14:textId="77777777" w:rsidR="00460A3A" w:rsidRPr="005D19DC" w:rsidRDefault="00460A3A" w:rsidP="00460A3A">
      <w:pPr>
        <w:pStyle w:val="Balk1"/>
        <w:ind w:left="0" w:firstLine="0"/>
        <w:rPr>
          <w:rFonts w:ascii="Arial" w:hAnsi="Arial" w:cs="Arial"/>
          <w:color w:val="00B050"/>
          <w:lang w:val="tr-TR"/>
        </w:rPr>
        <w:sectPr w:rsidR="00460A3A" w:rsidRPr="005D19DC" w:rsidSect="00524F0A">
          <w:footerReference w:type="even" r:id="rId17"/>
          <w:footerReference w:type="default" r:id="rId18"/>
          <w:footerReference w:type="first" r:id="rId19"/>
          <w:pgSz w:w="11900" w:h="16840" w:code="9"/>
          <w:pgMar w:top="1418" w:right="1418" w:bottom="1418" w:left="1418" w:header="709" w:footer="709" w:gutter="0"/>
          <w:pgNumType w:fmt="lowerRoman"/>
          <w:cols w:space="708"/>
          <w:docGrid w:linePitch="360"/>
        </w:sectPr>
      </w:pPr>
      <w:bookmarkStart w:id="12" w:name="_Toc120016878"/>
      <w:bookmarkStart w:id="13" w:name="_Toc120004656"/>
      <w:bookmarkStart w:id="14" w:name="_Toc155181227"/>
    </w:p>
    <w:p w14:paraId="46165966" w14:textId="7995BF99" w:rsidR="00460A3A" w:rsidRPr="005D19DC" w:rsidRDefault="005D19DC" w:rsidP="00460A3A">
      <w:pPr>
        <w:pStyle w:val="Balk1"/>
        <w:spacing w:after="120" w:line="300" w:lineRule="auto"/>
        <w:ind w:left="0" w:right="57" w:firstLine="0"/>
        <w:rPr>
          <w:rFonts w:ascii="Arial" w:hAnsi="Arial" w:cs="Arial"/>
          <w:color w:val="auto"/>
          <w:sz w:val="32"/>
          <w:szCs w:val="32"/>
          <w:lang w:val="tr-TR"/>
        </w:rPr>
      </w:pPr>
      <w:bookmarkStart w:id="15" w:name="_Toc217356682"/>
      <w:bookmarkEnd w:id="12"/>
      <w:bookmarkEnd w:id="13"/>
      <w:bookmarkEnd w:id="14"/>
      <w:r w:rsidRPr="005D19DC">
        <w:rPr>
          <w:rFonts w:ascii="Arial" w:hAnsi="Arial" w:cs="Arial"/>
          <w:color w:val="auto"/>
          <w:sz w:val="32"/>
          <w:szCs w:val="32"/>
          <w:lang w:val="tr-TR"/>
        </w:rPr>
        <w:t>ŞEKİLLER</w:t>
      </w:r>
      <w:bookmarkEnd w:id="15"/>
    </w:p>
    <w:p w14:paraId="5F6E952A" w14:textId="53BFD5D4" w:rsidR="00356790" w:rsidRDefault="00356790">
      <w:pPr>
        <w:pStyle w:val="ekillerTablosu"/>
        <w:tabs>
          <w:tab w:val="right" w:leader="dot" w:pos="9054"/>
        </w:tabs>
        <w:rPr>
          <w:rFonts w:asciiTheme="minorHAnsi" w:eastAsiaTheme="minorEastAsia" w:hAnsiTheme="minorHAnsi" w:cstheme="minorBidi"/>
          <w:noProof/>
          <w:color w:val="auto"/>
          <w:sz w:val="22"/>
          <w:lang w:val="tr-TR" w:eastAsia="tr-TR"/>
        </w:rPr>
      </w:pPr>
      <w:r>
        <w:rPr>
          <w:rFonts w:cs="Arial"/>
          <w:color w:val="auto"/>
          <w:szCs w:val="18"/>
          <w:lang w:val="tr-TR"/>
        </w:rPr>
        <w:fldChar w:fldCharType="begin"/>
      </w:r>
      <w:r>
        <w:rPr>
          <w:rFonts w:cs="Arial"/>
          <w:color w:val="auto"/>
          <w:szCs w:val="18"/>
          <w:lang w:val="tr-TR"/>
        </w:rPr>
        <w:instrText xml:space="preserve"> TOC \h \z \c "Şekil" </w:instrText>
      </w:r>
      <w:r>
        <w:rPr>
          <w:rFonts w:cs="Arial"/>
          <w:color w:val="auto"/>
          <w:szCs w:val="18"/>
          <w:lang w:val="tr-TR"/>
        </w:rPr>
        <w:fldChar w:fldCharType="separate"/>
      </w:r>
      <w:hyperlink w:anchor="_Toc217356724" w:history="1">
        <w:r w:rsidRPr="00300BE4">
          <w:rPr>
            <w:rStyle w:val="Kpr"/>
            <w:noProof/>
            <w:lang w:val="tr-TR"/>
          </w:rPr>
          <w:t>Şekil 1. Alt Proje Bileşenleri</w:t>
        </w:r>
        <w:r>
          <w:rPr>
            <w:noProof/>
            <w:webHidden/>
          </w:rPr>
          <w:tab/>
        </w:r>
        <w:r>
          <w:rPr>
            <w:noProof/>
            <w:webHidden/>
          </w:rPr>
          <w:fldChar w:fldCharType="begin"/>
        </w:r>
        <w:r>
          <w:rPr>
            <w:noProof/>
            <w:webHidden/>
          </w:rPr>
          <w:instrText xml:space="preserve"> PAGEREF _Toc217356724 \h </w:instrText>
        </w:r>
        <w:r>
          <w:rPr>
            <w:noProof/>
            <w:webHidden/>
          </w:rPr>
        </w:r>
        <w:r>
          <w:rPr>
            <w:noProof/>
            <w:webHidden/>
          </w:rPr>
          <w:fldChar w:fldCharType="separate"/>
        </w:r>
        <w:r>
          <w:rPr>
            <w:noProof/>
            <w:webHidden/>
          </w:rPr>
          <w:t>7</w:t>
        </w:r>
        <w:r>
          <w:rPr>
            <w:noProof/>
            <w:webHidden/>
          </w:rPr>
          <w:fldChar w:fldCharType="end"/>
        </w:r>
      </w:hyperlink>
    </w:p>
    <w:p w14:paraId="305D4340" w14:textId="3FF9A4B1"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25" w:history="1">
        <w:r w:rsidR="00356790" w:rsidRPr="00300BE4">
          <w:rPr>
            <w:rStyle w:val="Kpr"/>
            <w:noProof/>
            <w:lang w:val="tr-TR"/>
          </w:rPr>
          <w:t>Şekil 2. Alt Proje Konumu</w:t>
        </w:r>
        <w:r w:rsidR="00356790">
          <w:rPr>
            <w:noProof/>
            <w:webHidden/>
          </w:rPr>
          <w:tab/>
        </w:r>
        <w:r w:rsidR="00356790">
          <w:rPr>
            <w:noProof/>
            <w:webHidden/>
          </w:rPr>
          <w:fldChar w:fldCharType="begin"/>
        </w:r>
        <w:r w:rsidR="00356790">
          <w:rPr>
            <w:noProof/>
            <w:webHidden/>
          </w:rPr>
          <w:instrText xml:space="preserve"> PAGEREF _Toc217356725 \h </w:instrText>
        </w:r>
        <w:r w:rsidR="00356790">
          <w:rPr>
            <w:noProof/>
            <w:webHidden/>
          </w:rPr>
        </w:r>
        <w:r w:rsidR="00356790">
          <w:rPr>
            <w:noProof/>
            <w:webHidden/>
          </w:rPr>
          <w:fldChar w:fldCharType="separate"/>
        </w:r>
        <w:r w:rsidR="00356790">
          <w:rPr>
            <w:noProof/>
            <w:webHidden/>
          </w:rPr>
          <w:t>8</w:t>
        </w:r>
        <w:r w:rsidR="00356790">
          <w:rPr>
            <w:noProof/>
            <w:webHidden/>
          </w:rPr>
          <w:fldChar w:fldCharType="end"/>
        </w:r>
      </w:hyperlink>
    </w:p>
    <w:p w14:paraId="04E9C3AC" w14:textId="707CD64C"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26" w:history="1">
        <w:r w:rsidR="00356790" w:rsidRPr="00300BE4">
          <w:rPr>
            <w:rStyle w:val="Kpr"/>
            <w:noProof/>
            <w:lang w:val="tr-TR"/>
          </w:rPr>
          <w:t>Şekil 3. Alt Proje Etki Alanı</w:t>
        </w:r>
        <w:r w:rsidR="00356790">
          <w:rPr>
            <w:noProof/>
            <w:webHidden/>
          </w:rPr>
          <w:tab/>
        </w:r>
        <w:r w:rsidR="00356790">
          <w:rPr>
            <w:noProof/>
            <w:webHidden/>
          </w:rPr>
          <w:fldChar w:fldCharType="begin"/>
        </w:r>
        <w:r w:rsidR="00356790">
          <w:rPr>
            <w:noProof/>
            <w:webHidden/>
          </w:rPr>
          <w:instrText xml:space="preserve"> PAGEREF _Toc217356726 \h </w:instrText>
        </w:r>
        <w:r w:rsidR="00356790">
          <w:rPr>
            <w:noProof/>
            <w:webHidden/>
          </w:rPr>
        </w:r>
        <w:r w:rsidR="00356790">
          <w:rPr>
            <w:noProof/>
            <w:webHidden/>
          </w:rPr>
          <w:fldChar w:fldCharType="separate"/>
        </w:r>
        <w:r w:rsidR="00356790">
          <w:rPr>
            <w:noProof/>
            <w:webHidden/>
          </w:rPr>
          <w:t>9</w:t>
        </w:r>
        <w:r w:rsidR="00356790">
          <w:rPr>
            <w:noProof/>
            <w:webHidden/>
          </w:rPr>
          <w:fldChar w:fldCharType="end"/>
        </w:r>
      </w:hyperlink>
    </w:p>
    <w:p w14:paraId="170453A9" w14:textId="51168F93" w:rsidR="00356790" w:rsidRDefault="00696ACA">
      <w:pPr>
        <w:pStyle w:val="ekillerTablosu"/>
        <w:tabs>
          <w:tab w:val="right" w:leader="dot" w:pos="9054"/>
        </w:tabs>
        <w:rPr>
          <w:rFonts w:asciiTheme="minorHAnsi" w:eastAsiaTheme="minorEastAsia" w:hAnsiTheme="minorHAnsi" w:cstheme="minorBidi"/>
          <w:noProof/>
          <w:color w:val="auto"/>
          <w:sz w:val="22"/>
          <w:lang w:val="tr-TR" w:eastAsia="tr-TR"/>
        </w:rPr>
      </w:pPr>
      <w:hyperlink w:anchor="_Toc217356727" w:history="1">
        <w:r w:rsidR="00356790" w:rsidRPr="00300BE4">
          <w:rPr>
            <w:rStyle w:val="Kpr"/>
            <w:noProof/>
            <w:lang w:val="tr-TR"/>
          </w:rPr>
          <w:t>Şekil 4. Niksar Belediyesi Websitesi</w:t>
        </w:r>
        <w:r w:rsidR="00356790">
          <w:rPr>
            <w:noProof/>
            <w:webHidden/>
          </w:rPr>
          <w:tab/>
        </w:r>
        <w:r w:rsidR="00356790">
          <w:rPr>
            <w:noProof/>
            <w:webHidden/>
          </w:rPr>
          <w:fldChar w:fldCharType="begin"/>
        </w:r>
        <w:r w:rsidR="00356790">
          <w:rPr>
            <w:noProof/>
            <w:webHidden/>
          </w:rPr>
          <w:instrText xml:space="preserve"> PAGEREF _Toc217356727 \h </w:instrText>
        </w:r>
        <w:r w:rsidR="00356790">
          <w:rPr>
            <w:noProof/>
            <w:webHidden/>
          </w:rPr>
        </w:r>
        <w:r w:rsidR="00356790">
          <w:rPr>
            <w:noProof/>
            <w:webHidden/>
          </w:rPr>
          <w:fldChar w:fldCharType="separate"/>
        </w:r>
        <w:r w:rsidR="00356790">
          <w:rPr>
            <w:noProof/>
            <w:webHidden/>
          </w:rPr>
          <w:t>27</w:t>
        </w:r>
        <w:r w:rsidR="00356790">
          <w:rPr>
            <w:noProof/>
            <w:webHidden/>
          </w:rPr>
          <w:fldChar w:fldCharType="end"/>
        </w:r>
      </w:hyperlink>
    </w:p>
    <w:p w14:paraId="62708647" w14:textId="1C0A3A63" w:rsidR="00460A3A" w:rsidRPr="005D19DC" w:rsidRDefault="00356790" w:rsidP="00460A3A">
      <w:pPr>
        <w:pStyle w:val="ekillerTablosu"/>
        <w:tabs>
          <w:tab w:val="right" w:leader="dot" w:pos="9054"/>
        </w:tabs>
        <w:rPr>
          <w:rFonts w:cs="Arial"/>
          <w:color w:val="auto"/>
          <w:szCs w:val="18"/>
          <w:lang w:val="tr-TR"/>
        </w:rPr>
      </w:pPr>
      <w:r>
        <w:rPr>
          <w:rFonts w:cs="Arial"/>
          <w:color w:val="auto"/>
          <w:szCs w:val="18"/>
          <w:lang w:val="tr-TR"/>
        </w:rPr>
        <w:fldChar w:fldCharType="end"/>
      </w:r>
    </w:p>
    <w:p w14:paraId="11DC4509" w14:textId="77777777" w:rsidR="00460A3A" w:rsidRPr="005D19DC" w:rsidRDefault="00460A3A" w:rsidP="00460A3A">
      <w:pPr>
        <w:rPr>
          <w:rFonts w:cs="Arial"/>
          <w:b/>
        </w:rPr>
        <w:sectPr w:rsidR="00460A3A" w:rsidRPr="005D19DC"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p>
    <w:p w14:paraId="4A512BAE" w14:textId="2771A75C" w:rsidR="00460A3A" w:rsidRPr="005D19DC" w:rsidRDefault="005D19DC" w:rsidP="00460A3A">
      <w:pPr>
        <w:pStyle w:val="Balk1"/>
        <w:spacing w:after="120" w:line="300" w:lineRule="auto"/>
        <w:ind w:left="0" w:right="57" w:firstLine="0"/>
        <w:rPr>
          <w:rFonts w:ascii="Arial" w:hAnsi="Arial" w:cs="Arial"/>
          <w:lang w:val="tr-TR"/>
        </w:rPr>
      </w:pPr>
      <w:bookmarkStart w:id="17" w:name="_Toc217356683"/>
      <w:r w:rsidRPr="005D19DC">
        <w:rPr>
          <w:rFonts w:ascii="Arial" w:hAnsi="Arial" w:cs="Arial"/>
          <w:lang w:val="tr-TR"/>
        </w:rPr>
        <w:t>KISALTMALAR</w:t>
      </w:r>
      <w:bookmarkEnd w:id="17"/>
    </w:p>
    <w:p w14:paraId="53DA5E35" w14:textId="77777777" w:rsidR="00460A3A" w:rsidRPr="005D19DC" w:rsidRDefault="00460A3A" w:rsidP="00460A3A">
      <w:pPr>
        <w:rPr>
          <w:rFonts w:cs="Arial"/>
          <w:b/>
        </w:rPr>
      </w:pPr>
    </w:p>
    <w:tbl>
      <w:tblPr>
        <w:tblW w:w="0" w:type="auto"/>
        <w:tblLook w:val="04A0" w:firstRow="1" w:lastRow="0" w:firstColumn="1" w:lastColumn="0" w:noHBand="0" w:noVBand="1"/>
      </w:tblPr>
      <w:tblGrid>
        <w:gridCol w:w="2980"/>
        <w:gridCol w:w="4448"/>
      </w:tblGrid>
      <w:tr w:rsidR="005D19DC" w:rsidRPr="005D19DC" w14:paraId="7736798F" w14:textId="77777777" w:rsidTr="00A06742">
        <w:tc>
          <w:tcPr>
            <w:tcW w:w="2980" w:type="dxa"/>
          </w:tcPr>
          <w:p w14:paraId="7B5CFB94"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CDŞ</w:t>
            </w:r>
          </w:p>
        </w:tc>
        <w:tc>
          <w:tcPr>
            <w:tcW w:w="0" w:type="auto"/>
          </w:tcPr>
          <w:p w14:paraId="392C6549"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Cinsiyete Dayalı Şiddet</w:t>
            </w:r>
          </w:p>
        </w:tc>
      </w:tr>
      <w:tr w:rsidR="005D19DC" w:rsidRPr="005D19DC" w14:paraId="684FBF58" w14:textId="77777777" w:rsidTr="00A06742">
        <w:tc>
          <w:tcPr>
            <w:tcW w:w="2980" w:type="dxa"/>
            <w:hideMark/>
          </w:tcPr>
          <w:p w14:paraId="7FE24D32"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CİMER</w:t>
            </w:r>
          </w:p>
        </w:tc>
        <w:tc>
          <w:tcPr>
            <w:tcW w:w="0" w:type="auto"/>
            <w:hideMark/>
          </w:tcPr>
          <w:p w14:paraId="27B866E2"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Cumhurbaşkanlığı İletişim Merkezi</w:t>
            </w:r>
          </w:p>
        </w:tc>
      </w:tr>
      <w:tr w:rsidR="005D19DC" w:rsidRPr="005D19DC" w14:paraId="01C7CF78" w14:textId="77777777" w:rsidTr="00A06742">
        <w:tc>
          <w:tcPr>
            <w:tcW w:w="2980" w:type="dxa"/>
          </w:tcPr>
          <w:p w14:paraId="566C8B9A"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CSİ/CT</w:t>
            </w:r>
          </w:p>
        </w:tc>
        <w:tc>
          <w:tcPr>
            <w:tcW w:w="0" w:type="auto"/>
          </w:tcPr>
          <w:p w14:paraId="1D347DB8"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Cinsel Sömürü ve İstismar / Cinsel Taciz</w:t>
            </w:r>
          </w:p>
        </w:tc>
      </w:tr>
      <w:tr w:rsidR="005D19DC" w:rsidRPr="005D19DC" w14:paraId="3F843631" w14:textId="77777777" w:rsidTr="00A06742">
        <w:tc>
          <w:tcPr>
            <w:tcW w:w="2980" w:type="dxa"/>
            <w:hideMark/>
          </w:tcPr>
          <w:p w14:paraId="696ED6FA"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ÇED</w:t>
            </w:r>
          </w:p>
        </w:tc>
        <w:tc>
          <w:tcPr>
            <w:tcW w:w="0" w:type="auto"/>
            <w:hideMark/>
          </w:tcPr>
          <w:p w14:paraId="5C3A315A"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Çevresel Etki Değerlendirmesi</w:t>
            </w:r>
          </w:p>
        </w:tc>
      </w:tr>
      <w:tr w:rsidR="005D19DC" w:rsidRPr="005D19DC" w14:paraId="3AA9F7C4" w14:textId="77777777" w:rsidTr="00A06742">
        <w:tc>
          <w:tcPr>
            <w:tcW w:w="2980" w:type="dxa"/>
          </w:tcPr>
          <w:p w14:paraId="4E1FD03D"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ÇSS</w:t>
            </w:r>
          </w:p>
        </w:tc>
        <w:tc>
          <w:tcPr>
            <w:tcW w:w="0" w:type="auto"/>
          </w:tcPr>
          <w:p w14:paraId="35849737"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Çevresel ve Sosyal Standart</w:t>
            </w:r>
          </w:p>
        </w:tc>
      </w:tr>
      <w:tr w:rsidR="005D19DC" w:rsidRPr="005D19DC" w14:paraId="15F5B716" w14:textId="77777777" w:rsidTr="00A06742">
        <w:tc>
          <w:tcPr>
            <w:tcW w:w="2980" w:type="dxa"/>
          </w:tcPr>
          <w:p w14:paraId="2592EB6D"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ÇSYS</w:t>
            </w:r>
          </w:p>
        </w:tc>
        <w:tc>
          <w:tcPr>
            <w:tcW w:w="0" w:type="auto"/>
          </w:tcPr>
          <w:p w14:paraId="105E8A8B"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Çevresel ve Sosyal Yönetim Sistemi</w:t>
            </w:r>
          </w:p>
        </w:tc>
      </w:tr>
      <w:tr w:rsidR="005D19DC" w:rsidRPr="005D19DC" w14:paraId="3629E8F3" w14:textId="77777777" w:rsidTr="00A06742">
        <w:tc>
          <w:tcPr>
            <w:tcW w:w="2980" w:type="dxa"/>
          </w:tcPr>
          <w:p w14:paraId="0E7D9080"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ÇSYP</w:t>
            </w:r>
          </w:p>
        </w:tc>
        <w:tc>
          <w:tcPr>
            <w:tcW w:w="0" w:type="auto"/>
          </w:tcPr>
          <w:p w14:paraId="021D393F" w14:textId="77777777" w:rsidR="005D19DC" w:rsidRPr="005D19DC" w:rsidRDefault="005D19DC" w:rsidP="00A06742">
            <w:pPr>
              <w:spacing w:before="20" w:after="20"/>
              <w:jc w:val="left"/>
              <w:textAlignment w:val="baseline"/>
              <w:rPr>
                <w:rFonts w:cs="Arial"/>
                <w:szCs w:val="18"/>
              </w:rPr>
            </w:pPr>
            <w:r w:rsidRPr="005D19DC">
              <w:rPr>
                <w:rFonts w:cs="Arial"/>
                <w:szCs w:val="18"/>
              </w:rPr>
              <w:t>Çevresel ve Sosyal Yönetim Planı</w:t>
            </w:r>
          </w:p>
        </w:tc>
      </w:tr>
      <w:tr w:rsidR="005D19DC" w:rsidRPr="005D19DC" w14:paraId="4BE9C4E4" w14:textId="77777777" w:rsidTr="00A06742">
        <w:tc>
          <w:tcPr>
            <w:tcW w:w="2980" w:type="dxa"/>
          </w:tcPr>
          <w:p w14:paraId="00DA7B90"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ÇŞİDB</w:t>
            </w:r>
          </w:p>
        </w:tc>
        <w:tc>
          <w:tcPr>
            <w:tcW w:w="0" w:type="auto"/>
          </w:tcPr>
          <w:p w14:paraId="58C30027"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Çevre, Şehircilik ve İklim Değişikliği Bakanlığı</w:t>
            </w:r>
          </w:p>
        </w:tc>
      </w:tr>
      <w:tr w:rsidR="005D19DC" w:rsidRPr="005D19DC" w14:paraId="5BA98202" w14:textId="77777777" w:rsidTr="00A06742">
        <w:tc>
          <w:tcPr>
            <w:tcW w:w="2980" w:type="dxa"/>
          </w:tcPr>
          <w:p w14:paraId="62333345"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DB</w:t>
            </w:r>
          </w:p>
        </w:tc>
        <w:tc>
          <w:tcPr>
            <w:tcW w:w="0" w:type="auto"/>
          </w:tcPr>
          <w:p w14:paraId="6142D31A"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Dünya Bankası</w:t>
            </w:r>
          </w:p>
        </w:tc>
      </w:tr>
      <w:tr w:rsidR="005D19DC" w:rsidRPr="005D19DC" w14:paraId="76DC2E0C" w14:textId="77777777" w:rsidTr="00A06742">
        <w:tc>
          <w:tcPr>
            <w:tcW w:w="2980" w:type="dxa"/>
          </w:tcPr>
          <w:p w14:paraId="10ED6058"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DM</w:t>
            </w:r>
          </w:p>
        </w:tc>
        <w:tc>
          <w:tcPr>
            <w:tcW w:w="0" w:type="auto"/>
          </w:tcPr>
          <w:p w14:paraId="7D95CCBB"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Dağıtım Merkezi</w:t>
            </w:r>
          </w:p>
        </w:tc>
      </w:tr>
      <w:tr w:rsidR="005D19DC" w:rsidRPr="005D19DC" w14:paraId="52F3C240" w14:textId="77777777" w:rsidTr="00A06742">
        <w:tc>
          <w:tcPr>
            <w:tcW w:w="2980" w:type="dxa"/>
          </w:tcPr>
          <w:p w14:paraId="77DF75F8"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EA</w:t>
            </w:r>
          </w:p>
        </w:tc>
        <w:tc>
          <w:tcPr>
            <w:tcW w:w="0" w:type="auto"/>
          </w:tcPr>
          <w:p w14:paraId="52BDB5C9"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Etki Alanı</w:t>
            </w:r>
          </w:p>
        </w:tc>
      </w:tr>
      <w:tr w:rsidR="005D19DC" w:rsidRPr="005D19DC" w14:paraId="4FDAD3AE" w14:textId="77777777" w:rsidTr="00A06742">
        <w:tc>
          <w:tcPr>
            <w:tcW w:w="2980" w:type="dxa"/>
          </w:tcPr>
          <w:p w14:paraId="6C6FF01B"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ENH</w:t>
            </w:r>
          </w:p>
        </w:tc>
        <w:tc>
          <w:tcPr>
            <w:tcW w:w="0" w:type="auto"/>
          </w:tcPr>
          <w:p w14:paraId="1D5B3A5D"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Enerji Nakil Hattı</w:t>
            </w:r>
          </w:p>
        </w:tc>
      </w:tr>
      <w:tr w:rsidR="005D19DC" w:rsidRPr="005D19DC" w14:paraId="084F503C" w14:textId="77777777" w:rsidTr="00A06742">
        <w:tc>
          <w:tcPr>
            <w:tcW w:w="2980" w:type="dxa"/>
            <w:hideMark/>
          </w:tcPr>
          <w:p w14:paraId="18F7A882"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İLBANK</w:t>
            </w:r>
          </w:p>
        </w:tc>
        <w:tc>
          <w:tcPr>
            <w:tcW w:w="0" w:type="auto"/>
            <w:hideMark/>
          </w:tcPr>
          <w:p w14:paraId="70084516"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İller Bankası A.Ş.</w:t>
            </w:r>
          </w:p>
        </w:tc>
      </w:tr>
      <w:tr w:rsidR="005D19DC" w:rsidRPr="005D19DC" w14:paraId="4AB9BE47" w14:textId="77777777" w:rsidTr="00A06742">
        <w:tc>
          <w:tcPr>
            <w:tcW w:w="2980" w:type="dxa"/>
          </w:tcPr>
          <w:p w14:paraId="65C5CF5B"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İSG</w:t>
            </w:r>
          </w:p>
        </w:tc>
        <w:tc>
          <w:tcPr>
            <w:tcW w:w="0" w:type="auto"/>
          </w:tcPr>
          <w:p w14:paraId="70B0D3C9"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İş Sağlığı ve Güvenliği</w:t>
            </w:r>
          </w:p>
        </w:tc>
      </w:tr>
      <w:tr w:rsidR="005D19DC" w:rsidRPr="005D19DC" w14:paraId="0C52D71D" w14:textId="77777777" w:rsidTr="00A06742">
        <w:tc>
          <w:tcPr>
            <w:tcW w:w="2980" w:type="dxa"/>
            <w:hideMark/>
          </w:tcPr>
          <w:p w14:paraId="52C59829"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İYP</w:t>
            </w:r>
          </w:p>
        </w:tc>
        <w:tc>
          <w:tcPr>
            <w:tcW w:w="0" w:type="auto"/>
            <w:hideMark/>
          </w:tcPr>
          <w:p w14:paraId="016B4C18"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İşgücü Yönetim Planı</w:t>
            </w:r>
          </w:p>
        </w:tc>
      </w:tr>
      <w:tr w:rsidR="005D19DC" w:rsidRPr="005D19DC" w14:paraId="242AA289" w14:textId="77777777" w:rsidTr="00A06742">
        <w:tc>
          <w:tcPr>
            <w:tcW w:w="2980" w:type="dxa"/>
          </w:tcPr>
          <w:p w14:paraId="61133552" w14:textId="77777777" w:rsidR="005D19DC" w:rsidRPr="005D19DC" w:rsidRDefault="005D19DC" w:rsidP="00A06742">
            <w:pPr>
              <w:spacing w:before="20" w:after="20"/>
              <w:jc w:val="left"/>
              <w:textAlignment w:val="baseline"/>
              <w:rPr>
                <w:rFonts w:cs="Arial"/>
                <w:szCs w:val="18"/>
              </w:rPr>
            </w:pPr>
            <w:r w:rsidRPr="005D19DC">
              <w:rPr>
                <w:rFonts w:cs="Arial"/>
                <w:szCs w:val="18"/>
              </w:rPr>
              <w:t>KABYEP</w:t>
            </w:r>
          </w:p>
        </w:tc>
        <w:tc>
          <w:tcPr>
            <w:tcW w:w="0" w:type="auto"/>
          </w:tcPr>
          <w:p w14:paraId="38F18290" w14:textId="77777777" w:rsidR="005D19DC" w:rsidRPr="005D19DC" w:rsidRDefault="005D19DC" w:rsidP="00A06742">
            <w:pPr>
              <w:spacing w:before="20" w:after="20"/>
              <w:jc w:val="left"/>
              <w:textAlignment w:val="baseline"/>
              <w:rPr>
                <w:rFonts w:cs="Arial"/>
                <w:szCs w:val="18"/>
              </w:rPr>
            </w:pPr>
            <w:r w:rsidRPr="005D19DC">
              <w:rPr>
                <w:rFonts w:cs="Arial"/>
                <w:szCs w:val="18"/>
              </w:rPr>
              <w:t>Türkiye Kamu ve Belediye Yenilenebilir Enerji Projesi</w:t>
            </w:r>
          </w:p>
        </w:tc>
      </w:tr>
      <w:tr w:rsidR="005D19DC" w:rsidRPr="005D19DC" w14:paraId="532A7D27" w14:textId="77777777" w:rsidTr="00A06742">
        <w:tc>
          <w:tcPr>
            <w:tcW w:w="2980" w:type="dxa"/>
          </w:tcPr>
          <w:p w14:paraId="12AA1B8B" w14:textId="77777777" w:rsidR="005D19DC" w:rsidRPr="005D19DC" w:rsidRDefault="005D19DC" w:rsidP="00A06742">
            <w:pPr>
              <w:spacing w:before="20" w:after="20"/>
              <w:jc w:val="left"/>
              <w:textAlignment w:val="baseline"/>
              <w:rPr>
                <w:rFonts w:cs="Arial"/>
                <w:szCs w:val="18"/>
              </w:rPr>
            </w:pPr>
            <w:r w:rsidRPr="005D19DC">
              <w:rPr>
                <w:rFonts w:cs="Arial"/>
                <w:szCs w:val="18"/>
              </w:rPr>
              <w:t>DİT</w:t>
            </w:r>
          </w:p>
        </w:tc>
        <w:tc>
          <w:tcPr>
            <w:tcW w:w="0" w:type="auto"/>
          </w:tcPr>
          <w:p w14:paraId="22EF58B3" w14:textId="77777777" w:rsidR="005D19DC" w:rsidRPr="005D19DC" w:rsidRDefault="005D19DC" w:rsidP="00A06742">
            <w:pPr>
              <w:spacing w:before="20" w:after="20"/>
              <w:jc w:val="left"/>
              <w:textAlignment w:val="baseline"/>
              <w:rPr>
                <w:rFonts w:cs="Arial"/>
                <w:szCs w:val="18"/>
              </w:rPr>
            </w:pPr>
            <w:r w:rsidRPr="005D19DC">
              <w:rPr>
                <w:rFonts w:cs="Arial"/>
                <w:szCs w:val="18"/>
              </w:rPr>
              <w:t>Diğer İlgili Taraflar</w:t>
            </w:r>
          </w:p>
        </w:tc>
      </w:tr>
      <w:tr w:rsidR="005D19DC" w:rsidRPr="005D19DC" w14:paraId="3DCBD878" w14:textId="77777777" w:rsidTr="00A06742">
        <w:tc>
          <w:tcPr>
            <w:tcW w:w="2980" w:type="dxa"/>
          </w:tcPr>
          <w:p w14:paraId="20102EDE"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PEK</w:t>
            </w:r>
          </w:p>
        </w:tc>
        <w:tc>
          <w:tcPr>
            <w:tcW w:w="0" w:type="auto"/>
          </w:tcPr>
          <w:p w14:paraId="27E2AB21"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Proje Etkilenen Kişiler</w:t>
            </w:r>
          </w:p>
        </w:tc>
      </w:tr>
      <w:tr w:rsidR="005D19DC" w:rsidRPr="005D19DC" w14:paraId="2F51B010" w14:textId="77777777" w:rsidTr="00A06742">
        <w:tc>
          <w:tcPr>
            <w:tcW w:w="2980" w:type="dxa"/>
          </w:tcPr>
          <w:p w14:paraId="503C585F"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PKP</w:t>
            </w:r>
          </w:p>
        </w:tc>
        <w:tc>
          <w:tcPr>
            <w:tcW w:w="0" w:type="auto"/>
          </w:tcPr>
          <w:p w14:paraId="36171A1E"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Paydaş Katılım Planı</w:t>
            </w:r>
          </w:p>
        </w:tc>
      </w:tr>
      <w:tr w:rsidR="005D19DC" w:rsidRPr="005D19DC" w14:paraId="08D1512F" w14:textId="77777777" w:rsidTr="00A06742">
        <w:tc>
          <w:tcPr>
            <w:tcW w:w="2980" w:type="dxa"/>
          </w:tcPr>
          <w:p w14:paraId="6BDC345F"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PUB</w:t>
            </w:r>
          </w:p>
        </w:tc>
        <w:tc>
          <w:tcPr>
            <w:tcW w:w="0" w:type="auto"/>
          </w:tcPr>
          <w:p w14:paraId="79D20330" w14:textId="77777777" w:rsidR="005D19DC" w:rsidRPr="005D19DC" w:rsidRDefault="005D19DC" w:rsidP="00A06742">
            <w:pPr>
              <w:spacing w:before="20" w:after="20"/>
              <w:jc w:val="left"/>
              <w:textAlignment w:val="baseline"/>
              <w:rPr>
                <w:rFonts w:cs="Arial"/>
                <w:szCs w:val="18"/>
              </w:rPr>
            </w:pPr>
            <w:r w:rsidRPr="005D19DC">
              <w:rPr>
                <w:rFonts w:cs="Arial"/>
                <w:szCs w:val="18"/>
              </w:rPr>
              <w:t>Proje Uygulama Birimi</w:t>
            </w:r>
          </w:p>
        </w:tc>
      </w:tr>
      <w:tr w:rsidR="005D19DC" w:rsidRPr="005D19DC" w14:paraId="7871E7CE" w14:textId="77777777" w:rsidTr="00A06742">
        <w:tc>
          <w:tcPr>
            <w:tcW w:w="2980" w:type="dxa"/>
          </w:tcPr>
          <w:p w14:paraId="61243E94"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STK</w:t>
            </w:r>
          </w:p>
        </w:tc>
        <w:tc>
          <w:tcPr>
            <w:tcW w:w="0" w:type="auto"/>
          </w:tcPr>
          <w:p w14:paraId="4681B10C"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Sivil Toplum Kuruluşu</w:t>
            </w:r>
          </w:p>
        </w:tc>
      </w:tr>
      <w:tr w:rsidR="005D19DC" w:rsidRPr="005D19DC" w14:paraId="1825F485" w14:textId="77777777" w:rsidTr="00A06742">
        <w:tc>
          <w:tcPr>
            <w:tcW w:w="2980" w:type="dxa"/>
          </w:tcPr>
          <w:p w14:paraId="44D6D0DB"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ŞM</w:t>
            </w:r>
          </w:p>
        </w:tc>
        <w:tc>
          <w:tcPr>
            <w:tcW w:w="0" w:type="auto"/>
          </w:tcPr>
          <w:p w14:paraId="001747B1"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Şikayet Mekanizması</w:t>
            </w:r>
          </w:p>
        </w:tc>
      </w:tr>
      <w:tr w:rsidR="005D19DC" w:rsidRPr="005D19DC" w14:paraId="7D07AFEA" w14:textId="77777777" w:rsidTr="00A06742">
        <w:tc>
          <w:tcPr>
            <w:tcW w:w="2980" w:type="dxa"/>
          </w:tcPr>
          <w:p w14:paraId="03225409"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ŞMİK</w:t>
            </w:r>
          </w:p>
        </w:tc>
        <w:tc>
          <w:tcPr>
            <w:tcW w:w="0" w:type="auto"/>
          </w:tcPr>
          <w:p w14:paraId="56FE8380"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Şikayet Mekanizması İrtibat Kişisi</w:t>
            </w:r>
          </w:p>
        </w:tc>
      </w:tr>
      <w:tr w:rsidR="005D19DC" w:rsidRPr="005D19DC" w14:paraId="411AE2FE" w14:textId="77777777" w:rsidTr="00A06742">
        <w:tc>
          <w:tcPr>
            <w:tcW w:w="2980" w:type="dxa"/>
            <w:hideMark/>
          </w:tcPr>
          <w:p w14:paraId="2AF4B0A6"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TÜİK</w:t>
            </w:r>
          </w:p>
        </w:tc>
        <w:tc>
          <w:tcPr>
            <w:tcW w:w="0" w:type="auto"/>
            <w:hideMark/>
          </w:tcPr>
          <w:p w14:paraId="0829A7E6"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Türkiye İstatistik Kurumu</w:t>
            </w:r>
          </w:p>
        </w:tc>
      </w:tr>
      <w:tr w:rsidR="005D19DC" w:rsidRPr="005D19DC" w14:paraId="1613DCD6" w14:textId="77777777" w:rsidTr="00A06742">
        <w:tc>
          <w:tcPr>
            <w:tcW w:w="2980" w:type="dxa"/>
          </w:tcPr>
          <w:p w14:paraId="3F830C34"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UFK</w:t>
            </w:r>
          </w:p>
        </w:tc>
        <w:tc>
          <w:tcPr>
            <w:tcW w:w="0" w:type="auto"/>
          </w:tcPr>
          <w:p w14:paraId="2178103E" w14:textId="77777777" w:rsidR="005D19DC" w:rsidRPr="005D19DC" w:rsidRDefault="005D19DC" w:rsidP="00A06742">
            <w:pPr>
              <w:spacing w:before="20" w:after="20"/>
              <w:jc w:val="left"/>
              <w:textAlignment w:val="baseline"/>
              <w:rPr>
                <w:rFonts w:cs="Arial"/>
                <w:szCs w:val="18"/>
                <w:lang w:eastAsia="tr-TR"/>
              </w:rPr>
            </w:pPr>
            <w:r w:rsidRPr="005D19DC">
              <w:rPr>
                <w:rFonts w:cs="Arial"/>
                <w:szCs w:val="18"/>
              </w:rPr>
              <w:t>Uluslararası Finans Kuruluşu</w:t>
            </w:r>
          </w:p>
        </w:tc>
      </w:tr>
      <w:tr w:rsidR="005D19DC" w:rsidRPr="005D19DC" w14:paraId="148649C0" w14:textId="77777777" w:rsidTr="00A06742">
        <w:tc>
          <w:tcPr>
            <w:tcW w:w="2980" w:type="dxa"/>
          </w:tcPr>
          <w:p w14:paraId="130BCE12" w14:textId="77777777" w:rsidR="005D19DC" w:rsidRPr="005D19DC" w:rsidRDefault="005D19DC" w:rsidP="00A06742">
            <w:pPr>
              <w:spacing w:before="20" w:after="20"/>
              <w:jc w:val="left"/>
              <w:textAlignment w:val="baseline"/>
              <w:rPr>
                <w:rFonts w:cs="Arial"/>
                <w:szCs w:val="18"/>
              </w:rPr>
            </w:pPr>
            <w:r w:rsidRPr="005D19DC">
              <w:rPr>
                <w:rFonts w:cs="Arial"/>
                <w:szCs w:val="18"/>
              </w:rPr>
              <w:t>YE</w:t>
            </w:r>
          </w:p>
        </w:tc>
        <w:tc>
          <w:tcPr>
            <w:tcW w:w="0" w:type="auto"/>
          </w:tcPr>
          <w:p w14:paraId="46ED313A" w14:textId="77777777" w:rsidR="005D19DC" w:rsidRPr="005D19DC" w:rsidRDefault="005D19DC" w:rsidP="00A06742">
            <w:pPr>
              <w:spacing w:before="20" w:after="20"/>
              <w:jc w:val="left"/>
              <w:textAlignment w:val="baseline"/>
              <w:rPr>
                <w:rFonts w:cs="Arial"/>
                <w:szCs w:val="18"/>
              </w:rPr>
            </w:pPr>
            <w:r w:rsidRPr="005D19DC">
              <w:rPr>
                <w:rFonts w:cs="Arial"/>
                <w:szCs w:val="18"/>
              </w:rPr>
              <w:t>Yenilenebilir Enerji</w:t>
            </w:r>
          </w:p>
        </w:tc>
      </w:tr>
      <w:tr w:rsidR="005D19DC" w:rsidRPr="005D19DC" w14:paraId="232EC4D5" w14:textId="77777777" w:rsidTr="00A06742">
        <w:tc>
          <w:tcPr>
            <w:tcW w:w="2980" w:type="dxa"/>
          </w:tcPr>
          <w:p w14:paraId="7EC80FC1" w14:textId="77777777" w:rsidR="005D19DC" w:rsidRPr="005D19DC" w:rsidRDefault="005D19DC" w:rsidP="00A06742">
            <w:pPr>
              <w:spacing w:before="20" w:after="20"/>
              <w:jc w:val="left"/>
              <w:textAlignment w:val="baseline"/>
              <w:rPr>
                <w:rFonts w:cs="Arial"/>
                <w:szCs w:val="18"/>
              </w:rPr>
            </w:pPr>
            <w:r w:rsidRPr="005D19DC">
              <w:rPr>
                <w:rFonts w:cs="Arial"/>
                <w:szCs w:val="18"/>
              </w:rPr>
              <w:t>YİMER</w:t>
            </w:r>
          </w:p>
        </w:tc>
        <w:tc>
          <w:tcPr>
            <w:tcW w:w="0" w:type="auto"/>
          </w:tcPr>
          <w:p w14:paraId="5C116A7A" w14:textId="77777777" w:rsidR="005D19DC" w:rsidRPr="005D19DC" w:rsidRDefault="005D19DC" w:rsidP="00A06742">
            <w:pPr>
              <w:spacing w:before="20" w:after="20"/>
              <w:jc w:val="left"/>
              <w:textAlignment w:val="baseline"/>
              <w:rPr>
                <w:rFonts w:cs="Arial"/>
                <w:szCs w:val="18"/>
              </w:rPr>
            </w:pPr>
            <w:r w:rsidRPr="005D19DC">
              <w:rPr>
                <w:rFonts w:cs="Arial"/>
                <w:szCs w:val="18"/>
              </w:rPr>
              <w:t>Yabancılarla İletişim Merkezi</w:t>
            </w:r>
          </w:p>
        </w:tc>
      </w:tr>
    </w:tbl>
    <w:p w14:paraId="4AF0EF5D" w14:textId="4C5E2C68" w:rsidR="005D19DC" w:rsidRPr="005D19DC" w:rsidRDefault="005D19DC" w:rsidP="00460A3A">
      <w:pPr>
        <w:rPr>
          <w:rFonts w:cs="Arial"/>
          <w:b/>
        </w:rPr>
        <w:sectPr w:rsidR="005D19DC" w:rsidRPr="005D19DC"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181B9B21" w14:textId="2EF5E3C8" w:rsidR="00460A3A" w:rsidRPr="005D19DC" w:rsidRDefault="005D19DC" w:rsidP="00460A3A">
      <w:pPr>
        <w:pStyle w:val="Balk1"/>
        <w:pageBreakBefore/>
        <w:spacing w:line="300" w:lineRule="auto"/>
        <w:ind w:left="432" w:right="0" w:hanging="432"/>
        <w:jc w:val="left"/>
        <w:rPr>
          <w:rFonts w:ascii="Arial" w:eastAsia="Times New Roman" w:hAnsi="Arial" w:cs="Arial"/>
          <w:bCs/>
          <w:color w:val="auto"/>
          <w:sz w:val="32"/>
          <w:szCs w:val="32"/>
          <w:lang w:val="tr-TR"/>
        </w:rPr>
      </w:pPr>
      <w:bookmarkStart w:id="19" w:name="_Toc217356684"/>
      <w:r w:rsidRPr="005D19DC">
        <w:rPr>
          <w:rFonts w:ascii="Arial" w:eastAsia="Times New Roman" w:hAnsi="Arial" w:cs="Arial"/>
          <w:bCs/>
          <w:color w:val="auto"/>
          <w:sz w:val="32"/>
          <w:szCs w:val="32"/>
          <w:lang w:val="tr-TR"/>
        </w:rPr>
        <w:t>YÖNETİCİ ÖZETİ</w:t>
      </w:r>
      <w:bookmarkEnd w:id="19"/>
    </w:p>
    <w:p w14:paraId="257B9187" w14:textId="7D5E0217" w:rsidR="00501706" w:rsidRPr="005D19DC" w:rsidRDefault="00501706" w:rsidP="00501706">
      <w:pPr>
        <w:spacing w:line="276" w:lineRule="auto"/>
        <w:rPr>
          <w:rFonts w:cs="Arial"/>
          <w:szCs w:val="18"/>
        </w:rPr>
      </w:pPr>
      <w:r w:rsidRPr="005D19DC">
        <w:rPr>
          <w:rFonts w:cs="Arial"/>
          <w:szCs w:val="18"/>
        </w:rPr>
        <w:t>Türkiye Kamu ve Belediye Yenilenebilir Enerji Projesi (</w:t>
      </w:r>
      <w:r w:rsidR="005D19DC">
        <w:rPr>
          <w:rFonts w:cs="Arial"/>
          <w:szCs w:val="18"/>
        </w:rPr>
        <w:t>KABYEP</w:t>
      </w:r>
      <w:r w:rsidRPr="005D19DC">
        <w:rPr>
          <w:rFonts w:cs="Arial"/>
          <w:szCs w:val="18"/>
        </w:rPr>
        <w:t xml:space="preserve">), merkezi idare binaları ve belediyelere odaklanarak kamu sektöründe yenilenebilir enerjinin kullanımının yaygınlaştırılmasında Türkiye Cumhuriyeti Hükümeti’ni desteklemeyi amaçlamaktadır. Yukarıda belirtilen engellerin ele alınması yoluyla proje, kamu tesislerinde dağıtık Yenilenebilir Enerji (YE) pazarının genişlemesine katkı sağlayacak; kamu sektörünün, ülkenin iklim değişikliğiyle mücadele taahhütlerini yerine getirmesi ve enerji arz güvenliğini artırması amacıyla sürdürülebilir enerji çözümlerinin kullanımında liderlik rolü üstlenmesine yardımcı olacaktır. </w:t>
      </w:r>
      <w:r w:rsidR="005D19DC">
        <w:rPr>
          <w:rFonts w:cs="Arial"/>
          <w:szCs w:val="18"/>
        </w:rPr>
        <w:t>KABYEP</w:t>
      </w:r>
      <w:r w:rsidRPr="005D19DC">
        <w:rPr>
          <w:rFonts w:cs="Arial"/>
          <w:szCs w:val="18"/>
        </w:rPr>
        <w:t xml:space="preserve"> kapsamında belediyelerde YE teknolojilerinin kullanımı desteklenecek olup proje, İller Bankası A.Ş. (İLBANK) tarafından yürütülecektir. YE tesisleri esas olarak kamu tesislerinin (örneğin idari binalar, içme suyu temini ve atıksu arıtma tesisleri, kamu aydınlatması vb.) toplam enerji tüketimini dengelemek amacıyla kullanılacak ve bu sayede belediyelerin enerji maliyetleri azaltılacaktır.</w:t>
      </w:r>
    </w:p>
    <w:p w14:paraId="30C222E3" w14:textId="60D6228D" w:rsidR="00501706" w:rsidRPr="005D19DC" w:rsidRDefault="00501706" w:rsidP="00501706">
      <w:pPr>
        <w:spacing w:line="276" w:lineRule="auto"/>
        <w:rPr>
          <w:rFonts w:cs="Arial"/>
          <w:szCs w:val="18"/>
        </w:rPr>
      </w:pPr>
      <w:r w:rsidRPr="005D19DC">
        <w:rPr>
          <w:rFonts w:cs="Arial"/>
          <w:szCs w:val="18"/>
        </w:rPr>
        <w:t xml:space="preserve">İLBANK, 24 Aralık 2023 tarihinde yürürlüğe giren bir Çevresel ve Sosyal Yönetim Sistemi (ÇSYS) oluşturmuştur. </w:t>
      </w:r>
      <w:r w:rsidR="005D19DC">
        <w:rPr>
          <w:rFonts w:cs="Arial"/>
          <w:szCs w:val="18"/>
        </w:rPr>
        <w:t>ÇSYS</w:t>
      </w:r>
      <w:r w:rsidRPr="005D19DC">
        <w:rPr>
          <w:rFonts w:cs="Arial"/>
          <w:szCs w:val="18"/>
        </w:rPr>
        <w:t>; Uluslararası Finans Kuruluşları (UFK) tarafından finanse edilen proje ve alt projelerin çevresel ve sosyal (Ç&amp;S) risk ve etkilerinin sistematik olarak belirlenmesi, değerlendirilmesi, yönetilmesi, izlenmesi ve raporlanmasını amaçlamaktadır. Bu sürecin; ulusal mevzuat, Türkiye tarafından onaylanmış uluslararası anlaşma ve sözleşmeler ile kredi veren UFK’ların (</w:t>
      </w:r>
      <w:r w:rsidR="005D19DC">
        <w:rPr>
          <w:rFonts w:cs="Arial"/>
          <w:szCs w:val="18"/>
        </w:rPr>
        <w:t>KABYEP</w:t>
      </w:r>
      <w:r w:rsidRPr="005D19DC">
        <w:rPr>
          <w:rFonts w:cs="Arial"/>
          <w:szCs w:val="18"/>
        </w:rPr>
        <w:t xml:space="preserve"> kapsamında Dünya Bankası) Ç&amp;S standartları doğrultusunda, kredi süresi boyunca sürekli olarak uygulanması gerekmektedir. </w:t>
      </w:r>
      <w:r w:rsidR="005D19DC">
        <w:rPr>
          <w:rFonts w:cs="Arial"/>
          <w:szCs w:val="18"/>
        </w:rPr>
        <w:t>ÇSYS</w:t>
      </w:r>
      <w:r w:rsidRPr="005D19DC">
        <w:rPr>
          <w:rFonts w:cs="Arial"/>
          <w:szCs w:val="18"/>
        </w:rPr>
        <w:t>’nin temel unsurlarından biri olarak İLBANK, UFK’lar aracılığıyla finanse edilen tüm İLBANK proje ve alt projelerine uygulanmak üzere bir Ç&amp;S Politikası benimsemiş ve yayımlamıştır.</w:t>
      </w:r>
    </w:p>
    <w:p w14:paraId="6A99AE7F" w14:textId="620D88F7" w:rsidR="00501706" w:rsidRPr="005D19DC" w:rsidRDefault="00501706" w:rsidP="00501706">
      <w:pPr>
        <w:spacing w:line="276" w:lineRule="auto"/>
        <w:rPr>
          <w:rFonts w:cs="Arial"/>
          <w:szCs w:val="18"/>
        </w:rPr>
      </w:pPr>
      <w:r w:rsidRPr="005D19DC">
        <w:rPr>
          <w:rFonts w:cs="Arial"/>
          <w:szCs w:val="18"/>
        </w:rPr>
        <w:t>Niksar Güneş Enerji Santrali (GES) 960 kWp / 1.137,96 kWe Projeleri (alt proje), Tokat ili, Niksar ilçesi, Dönekse Mahallesi, 980 ada 1 parselde Niksar Belediyesi tarafından gerçekleştirilmesi planlanmaktadır. GES projelerinin uygulanacağı alanların toplam yüzölçümü 1,94 ha olup, bunun 1,34 ha’lık kısmı alt proje kapsamında kullanılacaktır. Alt proje sahasının mülkiyeti 18.01.2017 tarihinden itibaren Niksar Belediyesi’ne aittir.</w:t>
      </w:r>
    </w:p>
    <w:p w14:paraId="2DC2272C" w14:textId="5E07C235" w:rsidR="00501706" w:rsidRPr="005D19DC" w:rsidRDefault="00501706" w:rsidP="00501706">
      <w:pPr>
        <w:spacing w:line="276" w:lineRule="auto"/>
        <w:rPr>
          <w:rFonts w:cs="Arial"/>
          <w:szCs w:val="18"/>
        </w:rPr>
      </w:pPr>
      <w:r w:rsidRPr="005D19DC">
        <w:rPr>
          <w:rFonts w:cs="Arial"/>
          <w:szCs w:val="18"/>
        </w:rPr>
        <w:t xml:space="preserve">Alt proje, İLBANK </w:t>
      </w:r>
      <w:r w:rsidR="005D19DC">
        <w:rPr>
          <w:rFonts w:cs="Arial"/>
          <w:szCs w:val="18"/>
        </w:rPr>
        <w:t>ÇSYS</w:t>
      </w:r>
      <w:r w:rsidRPr="005D19DC">
        <w:rPr>
          <w:rFonts w:cs="Arial"/>
          <w:szCs w:val="18"/>
        </w:rPr>
        <w:t xml:space="preserve"> kapsamında Orta Risk Kategorisi olarak sınıflandırılmıştır. Proje kapsamındaki görevlerden biri, İLBANK </w:t>
      </w:r>
      <w:r w:rsidR="002908D0">
        <w:rPr>
          <w:rFonts w:cs="Arial"/>
          <w:szCs w:val="18"/>
        </w:rPr>
        <w:t>ÇSYS</w:t>
      </w:r>
      <w:r w:rsidRPr="005D19DC">
        <w:rPr>
          <w:rFonts w:cs="Arial"/>
          <w:szCs w:val="18"/>
        </w:rPr>
        <w:t>, Dünya Bankası Grubu (</w:t>
      </w:r>
      <w:r w:rsidR="002908D0">
        <w:rPr>
          <w:rFonts w:cs="Arial"/>
          <w:szCs w:val="18"/>
        </w:rPr>
        <w:t>D</w:t>
      </w:r>
      <w:r w:rsidRPr="005D19DC">
        <w:rPr>
          <w:rFonts w:cs="Arial"/>
          <w:szCs w:val="18"/>
        </w:rPr>
        <w:t>BG) Çevresel ve Sosyal Çerçevesi (</w:t>
      </w:r>
      <w:r w:rsidR="002908D0">
        <w:rPr>
          <w:rFonts w:cs="Arial"/>
          <w:szCs w:val="18"/>
        </w:rPr>
        <w:t>ÇSÇ</w:t>
      </w:r>
      <w:r w:rsidRPr="005D19DC">
        <w:rPr>
          <w:rFonts w:cs="Arial"/>
          <w:szCs w:val="18"/>
        </w:rPr>
        <w:t>) ve Türkiye’de yürürlükte bulunan ulusal mevzuat doğrultusunda bir Paydaş Katılım Planı (PKP) hazırlanmasıdır.</w:t>
      </w:r>
    </w:p>
    <w:p w14:paraId="2E279FE4" w14:textId="55B3DC99" w:rsidR="00501706" w:rsidRPr="005D19DC" w:rsidRDefault="00501706" w:rsidP="00501706">
      <w:pPr>
        <w:spacing w:line="276" w:lineRule="auto"/>
        <w:rPr>
          <w:rFonts w:cs="Arial"/>
          <w:szCs w:val="18"/>
        </w:rPr>
      </w:pPr>
      <w:r w:rsidRPr="005D19DC">
        <w:rPr>
          <w:rFonts w:cs="Arial"/>
          <w:szCs w:val="18"/>
        </w:rPr>
        <w:t>Bu doğrultuda hazırlanan Paydaş Katılım Planı (PKP); tüm paydaşların belirlenmesi, alt proje ve potansiyel çevresel ve sosyal risk ve etkileri hakkında bilgilendirilmeleri, alt projeye olan ilgi ve beklentilerinin ortaya konulması ve paydaşlarla etkili iletişimin kurulması ile katılımın artırılmasına yönelik usul ve esasların tanımlanması amacıyla hazırlanmıştır. Plan, alt proje ile yerel topluluklar arasında karşılıklı güven ve şeffaflığa dayalı uzun vadeli ilişkilerin kurulmasını hedeflemektedir. Ayrıca alt projeden kaynaklanabilecek olumsuz etkilerin azaltılması ve olumlu etkilerin artırılması amaçlanmaktadır. PKP’nin uygulanmasıyla paydaşların; alt proje, yatırımlar, kurulum çalışmaları ve işletme faaliyetleri hakkında zamanında bilgiye erişimi sağlanacaktır.</w:t>
      </w:r>
    </w:p>
    <w:p w14:paraId="119CFBF7" w14:textId="126A8E08" w:rsidR="00501706" w:rsidRPr="005D19DC" w:rsidRDefault="00501706" w:rsidP="00501706">
      <w:pPr>
        <w:spacing w:line="276" w:lineRule="auto"/>
        <w:rPr>
          <w:rFonts w:cs="Arial"/>
          <w:szCs w:val="18"/>
        </w:rPr>
      </w:pPr>
      <w:r w:rsidRPr="005D19DC">
        <w:rPr>
          <w:rFonts w:cs="Arial"/>
          <w:szCs w:val="18"/>
        </w:rPr>
        <w:t>Bu Plan; yasal çerçeveyi, paydaşların belirlenmesi sürecini ve paydaş katılım programının tanımını (amaç ve zamanlama, bilgi paylaşımına yönelik önerilen strateji, istişare stratejisi, gelecekteki katılım faaliyetleri, iç ve dış şikâyetlerin alınması ve kapatılmasını kapsayan şikâyet mekanizması, alınması gereken önlemler ve şikâyetlerin yönetimi) içermektedir. Ayrıca PKP kapsamında belirlenen kırılgan/dezavantajlı gruplar/bireylere yönelik özel katılım ve bilgilendirme faaliyetleri tanımlanmıştır. Muhtarlarla yapılan görüşmelerden elde edilen bilgilere göre, alt projenin Etki Alanı (</w:t>
      </w:r>
      <w:r w:rsidR="002908D0">
        <w:rPr>
          <w:rFonts w:cs="Arial"/>
          <w:szCs w:val="18"/>
        </w:rPr>
        <w:t>EA</w:t>
      </w:r>
      <w:r w:rsidRPr="005D19DC">
        <w:rPr>
          <w:rFonts w:cs="Arial"/>
          <w:szCs w:val="18"/>
        </w:rPr>
        <w:t>) içerisinde; bağış veya devlet yardımlarıyla geçinen haneler, işsiz bireyler, geçim amacıyla mevsimsel göç eden kişiler, fiziksel engelli bireylerin bulunduğu haneler, kadın başlı haneler ve yalnız yaşayan 70 yaş üzeri bireyler gibi dezavantajlı/kırılgan grupların bulunduğu tespit edilmiştir. Bu grupların istişare süreçlerine katılımını kolaylaştırmaya yönelik programlar tanımlanmıştır.</w:t>
      </w:r>
    </w:p>
    <w:p w14:paraId="5B293912" w14:textId="3F77D11D" w:rsidR="00501706" w:rsidRPr="005D19DC" w:rsidRDefault="00501706" w:rsidP="00501706">
      <w:pPr>
        <w:spacing w:line="276" w:lineRule="auto"/>
        <w:rPr>
          <w:rFonts w:cs="Arial"/>
          <w:szCs w:val="18"/>
        </w:rPr>
      </w:pPr>
      <w:r w:rsidRPr="005D19DC">
        <w:rPr>
          <w:rFonts w:cs="Arial"/>
          <w:szCs w:val="18"/>
        </w:rPr>
        <w:t>Alt projenin Etki Alanı (</w:t>
      </w:r>
      <w:r w:rsidR="002908D0">
        <w:rPr>
          <w:rFonts w:cs="Arial"/>
          <w:szCs w:val="18"/>
        </w:rPr>
        <w:t>EA</w:t>
      </w:r>
      <w:r w:rsidRPr="005D19DC">
        <w:rPr>
          <w:rFonts w:cs="Arial"/>
          <w:szCs w:val="18"/>
        </w:rPr>
        <w:t xml:space="preserve">); alt proje sahası, çevredeki yerleşim alanları, alt projeye erişim yolları ve Enerji Nakil Hattı (ENH) güzergâhlarını kapsayan çevresel ve sosyal unsurlardan oluşmaktadır. </w:t>
      </w:r>
      <w:r w:rsidR="002908D0">
        <w:rPr>
          <w:rFonts w:cs="Arial"/>
          <w:szCs w:val="18"/>
        </w:rPr>
        <w:t>EA</w:t>
      </w:r>
      <w:r w:rsidRPr="005D19DC">
        <w:rPr>
          <w:rFonts w:cs="Arial"/>
          <w:szCs w:val="18"/>
        </w:rPr>
        <w:t>’</w:t>
      </w:r>
      <w:r w:rsidR="002908D0">
        <w:rPr>
          <w:rFonts w:cs="Arial"/>
          <w:szCs w:val="18"/>
        </w:rPr>
        <w:t>nı</w:t>
      </w:r>
      <w:r w:rsidRPr="005D19DC">
        <w:rPr>
          <w:rFonts w:cs="Arial"/>
          <w:szCs w:val="18"/>
        </w:rPr>
        <w:t xml:space="preserve">n belirlenmesinde, alt projeden kaynaklanabilecek çevresel ve sosyal etkiler dikkate alınmıştır. En yakın yerleşim biriminin alt proje alanına olan mesafesini gösteren uydu görüntüsü </w:t>
      </w:r>
      <w:r w:rsidR="002908D0">
        <w:rPr>
          <w:rFonts w:cs="Arial"/>
          <w:szCs w:val="18"/>
        </w:rPr>
        <w:fldChar w:fldCharType="begin"/>
      </w:r>
      <w:r w:rsidR="002908D0">
        <w:rPr>
          <w:rFonts w:cs="Arial"/>
          <w:szCs w:val="18"/>
        </w:rPr>
        <w:instrText xml:space="preserve"> REF _Ref217353960 \h </w:instrText>
      </w:r>
      <w:r w:rsidR="002908D0">
        <w:rPr>
          <w:rFonts w:cs="Arial"/>
          <w:szCs w:val="18"/>
        </w:rPr>
      </w:r>
      <w:r w:rsidR="002908D0">
        <w:rPr>
          <w:rFonts w:cs="Arial"/>
          <w:szCs w:val="18"/>
        </w:rPr>
        <w:fldChar w:fldCharType="separate"/>
      </w:r>
      <w:r w:rsidR="002908D0" w:rsidRPr="005D19DC">
        <w:t xml:space="preserve">Şekil </w:t>
      </w:r>
      <w:r w:rsidR="002908D0" w:rsidRPr="005D19DC">
        <w:rPr>
          <w:noProof/>
        </w:rPr>
        <w:t>2</w:t>
      </w:r>
      <w:r w:rsidR="002908D0">
        <w:rPr>
          <w:rFonts w:cs="Arial"/>
          <w:szCs w:val="18"/>
        </w:rPr>
        <w:fldChar w:fldCharType="end"/>
      </w:r>
      <w:r w:rsidRPr="005D19DC">
        <w:rPr>
          <w:rFonts w:cs="Arial"/>
          <w:szCs w:val="18"/>
        </w:rPr>
        <w:t>’de sunulmuştur. Şekilden de görüleceği üzere, alt proje alanına en yakın yerleşim birimi 650 m mesafede bulunan Dönekse Mahallesi’dir.</w:t>
      </w:r>
    </w:p>
    <w:p w14:paraId="0D2FA090" w14:textId="577F5E60" w:rsidR="00501706" w:rsidRPr="005D19DC" w:rsidRDefault="00501706" w:rsidP="00501706">
      <w:pPr>
        <w:spacing w:line="276" w:lineRule="auto"/>
        <w:rPr>
          <w:rFonts w:cs="Arial"/>
          <w:szCs w:val="18"/>
        </w:rPr>
      </w:pPr>
      <w:r w:rsidRPr="005D19DC">
        <w:rPr>
          <w:rFonts w:cs="Arial"/>
          <w:szCs w:val="18"/>
        </w:rPr>
        <w:t>Saha çalışmaları, mahallenin mevcut sosyo-ekonomik yapısına ilişkin bilgi edinilmesinin yanı sıra, alt projeye ilişkin bilgi düzeyi, görüşler ve olası endişelerin belirlenmesi amacıyla gerçekleştirilmiştir. Son olarak, bu PKP’nin sonunda, alt projenin performansını ve etkinliğini değerlendirmeye yönelik izleme faaliyetlerini öneren bir Şikâyet İzleme Tablosu sunulmuştur.</w:t>
      </w:r>
    </w:p>
    <w:p w14:paraId="72F0BB6F" w14:textId="35A26902" w:rsidR="00460A3A" w:rsidRPr="005D19DC" w:rsidRDefault="00501706" w:rsidP="003F3351">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20" w:name="_Toc217356685"/>
      <w:bookmarkStart w:id="21" w:name="_Hlk184523617"/>
      <w:r w:rsidRPr="005D19DC">
        <w:rPr>
          <w:rFonts w:ascii="Arial" w:eastAsia="Times New Roman" w:hAnsi="Arial" w:cs="Arial"/>
          <w:bCs/>
          <w:color w:val="auto"/>
          <w:sz w:val="32"/>
          <w:szCs w:val="32"/>
          <w:lang w:val="tr-TR"/>
        </w:rPr>
        <w:t>GİRİŞ/PROJE AÇIKLAMASI</w:t>
      </w:r>
      <w:bookmarkEnd w:id="20"/>
      <w:r w:rsidRPr="005D19DC">
        <w:rPr>
          <w:rFonts w:ascii="Arial" w:eastAsia="Times New Roman" w:hAnsi="Arial" w:cs="Arial"/>
          <w:bCs/>
          <w:color w:val="auto"/>
          <w:sz w:val="32"/>
          <w:szCs w:val="32"/>
          <w:lang w:val="tr-TR"/>
        </w:rPr>
        <w:t xml:space="preserve"> </w:t>
      </w:r>
    </w:p>
    <w:p w14:paraId="18539400" w14:textId="77777777" w:rsidR="00524F0A" w:rsidRPr="005D19DC" w:rsidRDefault="00524F0A" w:rsidP="00524F0A">
      <w:pPr>
        <w:rPr>
          <w:rFonts w:cs="Arial"/>
        </w:rPr>
      </w:pPr>
    </w:p>
    <w:p w14:paraId="59619572" w14:textId="2174E114" w:rsidR="00460A3A" w:rsidRPr="005D19DC" w:rsidRDefault="00501706" w:rsidP="003F3351">
      <w:pPr>
        <w:pStyle w:val="Balk2"/>
        <w:keepLines w:val="0"/>
        <w:numPr>
          <w:ilvl w:val="1"/>
          <w:numId w:val="2"/>
        </w:numPr>
        <w:spacing w:before="240" w:after="240" w:line="300" w:lineRule="auto"/>
        <w:ind w:left="426" w:hanging="426"/>
        <w:jc w:val="both"/>
        <w:rPr>
          <w:rFonts w:ascii="Arial" w:eastAsia="Times New Roman" w:hAnsi="Arial" w:cs="Arial"/>
          <w:bCs/>
          <w:color w:val="auto"/>
          <w:sz w:val="24"/>
          <w:szCs w:val="24"/>
          <w:lang w:val="tr-TR" w:eastAsia="zh-CN"/>
        </w:rPr>
      </w:pPr>
      <w:bookmarkStart w:id="22" w:name="_Toc217356686"/>
      <w:r w:rsidRPr="005D19DC">
        <w:rPr>
          <w:rFonts w:ascii="Arial" w:eastAsia="Times New Roman" w:hAnsi="Arial" w:cs="Arial"/>
          <w:bCs/>
          <w:color w:val="auto"/>
          <w:sz w:val="24"/>
          <w:szCs w:val="24"/>
          <w:lang w:val="tr-TR" w:eastAsia="zh-CN"/>
        </w:rPr>
        <w:t>Amaçlar</w:t>
      </w:r>
      <w:bookmarkEnd w:id="22"/>
      <w:r w:rsidRPr="005D19DC">
        <w:rPr>
          <w:rFonts w:ascii="Arial" w:eastAsia="Times New Roman" w:hAnsi="Arial" w:cs="Arial"/>
          <w:bCs/>
          <w:color w:val="auto"/>
          <w:sz w:val="24"/>
          <w:szCs w:val="24"/>
          <w:lang w:val="tr-TR" w:eastAsia="zh-CN"/>
        </w:rPr>
        <w:t xml:space="preserve"> </w:t>
      </w:r>
    </w:p>
    <w:p w14:paraId="36C3DD43" w14:textId="62A8FDB5" w:rsidR="00501706" w:rsidRPr="005D19DC" w:rsidRDefault="00501706" w:rsidP="00501706">
      <w:pPr>
        <w:spacing w:line="276" w:lineRule="auto"/>
        <w:rPr>
          <w:rFonts w:cs="Arial"/>
          <w:szCs w:val="18"/>
          <w:lang w:eastAsia="zh-CN"/>
        </w:rPr>
      </w:pPr>
      <w:r w:rsidRPr="005D19DC">
        <w:rPr>
          <w:rFonts w:cs="Arial"/>
          <w:szCs w:val="18"/>
          <w:lang w:eastAsia="zh-CN"/>
        </w:rPr>
        <w:t>Alt projenin temel amacı, 1.137,96 kWe / 960 kWp kapasiteli bir güneş enerji santralinin kurulması yoluyla Niksar Belediyesi’nin yenilenebilir enerji üretimindeki payını artırmasını desteklemektir. Proje; fosil yakıtlara dayalı elektrik kullanımına olan bağımlılığın azaltılmasını, sera gazı emisyonlarının düşürülmesini, ulusal yenilenebilir enerji hedeflerine katkı sağlanmasını ve belediyenin uzun vadeli enerji verimliliğinin iyileştirilmesini amaçlamaktadır.</w:t>
      </w:r>
    </w:p>
    <w:p w14:paraId="5630C3BE" w14:textId="77CB2D7D" w:rsidR="00501706" w:rsidRPr="005D19DC" w:rsidRDefault="00501706" w:rsidP="00501706">
      <w:pPr>
        <w:spacing w:line="276" w:lineRule="auto"/>
        <w:rPr>
          <w:rFonts w:cs="Arial"/>
          <w:szCs w:val="18"/>
          <w:lang w:eastAsia="zh-CN"/>
        </w:rPr>
      </w:pPr>
      <w:r w:rsidRPr="005D19DC">
        <w:rPr>
          <w:rFonts w:cs="Arial"/>
          <w:szCs w:val="18"/>
          <w:lang w:eastAsia="zh-CN"/>
        </w:rPr>
        <w:t>Alt proje kapsamında, belediye hizmetlerine ilişkin işletme enerji maliyetlerinin azaltılması, yerel enerji arz güvenliğinin güçlendirilmesi ve sürdürülebilir kentsel gelişimin teşvik edilmesi hedeflenmektedir. Güneş enerji</w:t>
      </w:r>
      <w:r w:rsidR="00356790">
        <w:rPr>
          <w:rFonts w:cs="Arial"/>
          <w:szCs w:val="18"/>
          <w:lang w:eastAsia="zh-CN"/>
        </w:rPr>
        <w:t xml:space="preserve"> </w:t>
      </w:r>
      <w:r w:rsidRPr="005D19DC">
        <w:rPr>
          <w:rFonts w:cs="Arial"/>
          <w:szCs w:val="18"/>
          <w:lang w:eastAsia="zh-CN"/>
        </w:rPr>
        <w:t>santralinin inşası ve işletilmesi yoluyla temiz elektrik üretilecek ve bölgesel elektrik şebekesinin dayanıklılığına katkı sağlanacaktır.</w:t>
      </w:r>
    </w:p>
    <w:p w14:paraId="598292A0" w14:textId="428CA67D" w:rsidR="00D324AF" w:rsidRPr="005D19DC" w:rsidRDefault="00501706" w:rsidP="00501706">
      <w:pPr>
        <w:spacing w:line="276" w:lineRule="auto"/>
        <w:rPr>
          <w:rFonts w:cs="Arial"/>
          <w:szCs w:val="18"/>
          <w:lang w:eastAsia="zh-CN"/>
        </w:rPr>
      </w:pPr>
      <w:r w:rsidRPr="005D19DC">
        <w:rPr>
          <w:rFonts w:cs="Arial"/>
          <w:szCs w:val="18"/>
          <w:lang w:eastAsia="zh-CN"/>
        </w:rPr>
        <w:t>Geçici konaklama konteyneri, güvenlik kulübesi, mevcut kadastro yolu üzerinden erişim, geçici atık depolama alanı ve 3 km uzunluğundaki Enerji Nakil Hattı (ENH) gibi ilave bileşenler, tesisin uygulanmasını ve uzun vadeli işletimini destekleyici unsurlar olarak projeye dâhildir</w:t>
      </w:r>
      <w:r w:rsidR="00F707DA" w:rsidRPr="005D19DC">
        <w:rPr>
          <w:rFonts w:cs="Arial"/>
          <w:szCs w:val="18"/>
          <w:lang w:eastAsia="zh-CN"/>
        </w:rPr>
        <w:t>.</w:t>
      </w:r>
    </w:p>
    <w:p w14:paraId="4C9BE1ED" w14:textId="326FD951" w:rsidR="00460A3A" w:rsidRPr="005D19DC" w:rsidRDefault="00501706" w:rsidP="003F3351">
      <w:pPr>
        <w:pStyle w:val="Balk2"/>
        <w:keepLines w:val="0"/>
        <w:numPr>
          <w:ilvl w:val="1"/>
          <w:numId w:val="2"/>
        </w:numPr>
        <w:spacing w:before="240" w:after="240" w:line="300" w:lineRule="auto"/>
        <w:ind w:left="426" w:hanging="426"/>
        <w:jc w:val="both"/>
        <w:rPr>
          <w:rFonts w:ascii="Arial" w:eastAsia="Times New Roman" w:hAnsi="Arial" w:cs="Arial"/>
          <w:bCs/>
          <w:color w:val="auto"/>
          <w:sz w:val="24"/>
          <w:szCs w:val="24"/>
          <w:lang w:val="tr-TR" w:eastAsia="zh-CN"/>
        </w:rPr>
      </w:pPr>
      <w:bookmarkStart w:id="23" w:name="_Toc217356687"/>
      <w:r w:rsidRPr="005D19DC">
        <w:rPr>
          <w:rFonts w:ascii="Arial" w:eastAsia="Times New Roman" w:hAnsi="Arial" w:cs="Arial"/>
          <w:bCs/>
          <w:color w:val="auto"/>
          <w:sz w:val="24"/>
          <w:szCs w:val="24"/>
          <w:lang w:val="tr-TR" w:eastAsia="zh-CN"/>
        </w:rPr>
        <w:t>Bileşenler</w:t>
      </w:r>
      <w:bookmarkEnd w:id="23"/>
    </w:p>
    <w:p w14:paraId="3BAB4FD0" w14:textId="4BB2C179" w:rsidR="00D212F4" w:rsidRPr="005D19DC" w:rsidRDefault="00501706" w:rsidP="00CF7836">
      <w:pPr>
        <w:spacing w:line="276" w:lineRule="auto"/>
        <w:rPr>
          <w:rFonts w:cs="Arial"/>
          <w:i/>
          <w:iCs/>
          <w:szCs w:val="18"/>
          <w:lang w:eastAsia="zh-CN"/>
        </w:rPr>
      </w:pPr>
      <w:r w:rsidRPr="005D19DC">
        <w:rPr>
          <w:rFonts w:cs="Arial"/>
          <w:i/>
          <w:iCs/>
          <w:szCs w:val="18"/>
          <w:lang w:eastAsia="zh-CN"/>
        </w:rPr>
        <w:t>GES</w:t>
      </w:r>
    </w:p>
    <w:p w14:paraId="3BED40D9" w14:textId="4B4C924E" w:rsidR="0070150A" w:rsidRPr="005D19DC" w:rsidRDefault="0070150A" w:rsidP="0070150A">
      <w:pPr>
        <w:spacing w:line="276" w:lineRule="auto"/>
        <w:rPr>
          <w:rFonts w:cs="Arial"/>
          <w:szCs w:val="18"/>
          <w:lang w:eastAsia="zh-CN"/>
        </w:rPr>
      </w:pPr>
      <w:r w:rsidRPr="005D19DC">
        <w:rPr>
          <w:rFonts w:cs="Arial"/>
          <w:szCs w:val="18"/>
          <w:lang w:eastAsia="zh-CN"/>
        </w:rPr>
        <w:t>Alt proje faaliyetleri kapsamında GES tesisleri güneş enerji santrali olarak kurulacaktır.</w:t>
      </w:r>
    </w:p>
    <w:p w14:paraId="17DDA378" w14:textId="77777777" w:rsidR="0070150A" w:rsidRPr="002908D0" w:rsidRDefault="0070150A" w:rsidP="0070150A">
      <w:pPr>
        <w:spacing w:line="276" w:lineRule="auto"/>
        <w:rPr>
          <w:rFonts w:cs="Arial"/>
          <w:i/>
          <w:iCs/>
          <w:szCs w:val="18"/>
          <w:lang w:eastAsia="zh-CN"/>
        </w:rPr>
      </w:pPr>
      <w:r w:rsidRPr="002908D0">
        <w:rPr>
          <w:rFonts w:cs="Arial"/>
          <w:i/>
          <w:iCs/>
          <w:szCs w:val="18"/>
          <w:lang w:eastAsia="zh-CN"/>
        </w:rPr>
        <w:t>Erişim Yolu</w:t>
      </w:r>
    </w:p>
    <w:p w14:paraId="00E996ED" w14:textId="0E7D4D64" w:rsidR="0070150A" w:rsidRPr="005D19DC" w:rsidRDefault="0070150A" w:rsidP="0070150A">
      <w:pPr>
        <w:spacing w:line="276" w:lineRule="auto"/>
        <w:rPr>
          <w:rFonts w:cs="Arial"/>
          <w:szCs w:val="18"/>
          <w:lang w:eastAsia="zh-CN"/>
        </w:rPr>
      </w:pPr>
      <w:r w:rsidRPr="005D19DC">
        <w:rPr>
          <w:rFonts w:cs="Arial"/>
          <w:szCs w:val="18"/>
          <w:lang w:eastAsia="zh-CN"/>
        </w:rPr>
        <w:t>Alt proje kapsamında, mevcut stabilize yol alt proje erişim yolu olarak kullanılacaktır. Yeni bir yol inşa edilmeyecektir.</w:t>
      </w:r>
    </w:p>
    <w:p w14:paraId="1C4FC1F0" w14:textId="77777777" w:rsidR="0070150A" w:rsidRPr="002908D0" w:rsidRDefault="0070150A" w:rsidP="0070150A">
      <w:pPr>
        <w:spacing w:line="276" w:lineRule="auto"/>
        <w:rPr>
          <w:rFonts w:cs="Arial"/>
          <w:i/>
          <w:iCs/>
          <w:szCs w:val="18"/>
          <w:lang w:eastAsia="zh-CN"/>
        </w:rPr>
      </w:pPr>
      <w:r w:rsidRPr="002908D0">
        <w:rPr>
          <w:rFonts w:cs="Arial"/>
          <w:i/>
          <w:iCs/>
          <w:szCs w:val="18"/>
          <w:lang w:eastAsia="zh-CN"/>
        </w:rPr>
        <w:t>Konaklama</w:t>
      </w:r>
    </w:p>
    <w:p w14:paraId="5486EFC0" w14:textId="33097FEC" w:rsidR="0070150A" w:rsidRPr="005D19DC" w:rsidRDefault="0070150A" w:rsidP="0070150A">
      <w:pPr>
        <w:spacing w:line="276" w:lineRule="auto"/>
        <w:rPr>
          <w:rFonts w:cs="Arial"/>
          <w:szCs w:val="18"/>
          <w:lang w:eastAsia="zh-CN"/>
        </w:rPr>
      </w:pPr>
      <w:r w:rsidRPr="005D19DC">
        <w:rPr>
          <w:rFonts w:cs="Arial"/>
          <w:szCs w:val="18"/>
          <w:lang w:eastAsia="zh-CN"/>
        </w:rPr>
        <w:t>Alt projenin inşaat aşamasında görev alacak personelin konaklama ihtiyacı yüklenici firma sorumluluğunda olup, konaklama Niksar ilçe merkezinde sağlanacaktır. Bununla birlikte, personelin gün içerisinde kullanımı için alt proje sahası içerisinde bir konteyner yerleştirilecektir. İnşaat aşamasının tamamlanmasının ardından bu alan kaldırılacaktır.</w:t>
      </w:r>
    </w:p>
    <w:p w14:paraId="57A88D0A" w14:textId="77777777" w:rsidR="0070150A" w:rsidRPr="002908D0" w:rsidRDefault="0070150A" w:rsidP="0070150A">
      <w:pPr>
        <w:spacing w:line="276" w:lineRule="auto"/>
        <w:rPr>
          <w:rFonts w:cs="Arial"/>
          <w:i/>
          <w:iCs/>
          <w:szCs w:val="18"/>
          <w:lang w:eastAsia="zh-CN"/>
        </w:rPr>
      </w:pPr>
      <w:r w:rsidRPr="002908D0">
        <w:rPr>
          <w:rFonts w:cs="Arial"/>
          <w:i/>
          <w:iCs/>
          <w:szCs w:val="18"/>
          <w:lang w:eastAsia="zh-CN"/>
        </w:rPr>
        <w:t>Geçici Atık Depolama Alanı</w:t>
      </w:r>
    </w:p>
    <w:p w14:paraId="067103D7" w14:textId="23A6048E" w:rsidR="0070150A" w:rsidRPr="005D19DC" w:rsidRDefault="0070150A" w:rsidP="0070150A">
      <w:pPr>
        <w:spacing w:line="276" w:lineRule="auto"/>
        <w:rPr>
          <w:rFonts w:cs="Arial"/>
          <w:szCs w:val="18"/>
          <w:lang w:eastAsia="zh-CN"/>
        </w:rPr>
      </w:pPr>
      <w:r w:rsidRPr="005D19DC">
        <w:rPr>
          <w:rFonts w:cs="Arial"/>
          <w:szCs w:val="18"/>
          <w:lang w:eastAsia="zh-CN"/>
        </w:rPr>
        <w:t>İnşaat ve işletme aşamalarında kullanım dışı kalan paneller bu alanda geçici olarak toplanacak ve lisanslı firmalara teslim edilecektir.</w:t>
      </w:r>
    </w:p>
    <w:p w14:paraId="38AD0847" w14:textId="77777777" w:rsidR="0070150A" w:rsidRPr="002908D0" w:rsidRDefault="0070150A" w:rsidP="0070150A">
      <w:pPr>
        <w:spacing w:line="276" w:lineRule="auto"/>
        <w:rPr>
          <w:rFonts w:cs="Arial"/>
          <w:i/>
          <w:iCs/>
          <w:szCs w:val="18"/>
          <w:lang w:eastAsia="zh-CN"/>
        </w:rPr>
      </w:pPr>
      <w:r w:rsidRPr="002908D0">
        <w:rPr>
          <w:rFonts w:cs="Arial"/>
          <w:i/>
          <w:iCs/>
          <w:szCs w:val="18"/>
          <w:lang w:eastAsia="zh-CN"/>
        </w:rPr>
        <w:t>Güvenlik Kulübesi</w:t>
      </w:r>
    </w:p>
    <w:p w14:paraId="13373218" w14:textId="5414B4DC" w:rsidR="009A4FB1" w:rsidRPr="005D19DC" w:rsidRDefault="0070150A" w:rsidP="00CF7836">
      <w:pPr>
        <w:spacing w:line="276" w:lineRule="auto"/>
        <w:rPr>
          <w:rFonts w:cs="Arial"/>
          <w:szCs w:val="18"/>
          <w:lang w:eastAsia="zh-CN"/>
        </w:rPr>
      </w:pPr>
      <w:r w:rsidRPr="005D19DC">
        <w:rPr>
          <w:rFonts w:cs="Arial"/>
          <w:szCs w:val="18"/>
          <w:lang w:eastAsia="zh-CN"/>
        </w:rPr>
        <w:t>Tesisin inşaat ve işletme aşamalarında güvenliğinin sağlanması amacıyla güvenlik personeli görevlendirilecek ve güvenlik kulübeleri kurulacaktır.</w:t>
      </w:r>
    </w:p>
    <w:p w14:paraId="633EB2D2" w14:textId="77777777" w:rsidR="0070150A" w:rsidRPr="005D19DC" w:rsidRDefault="0070150A" w:rsidP="0070150A">
      <w:pPr>
        <w:keepNext/>
        <w:spacing w:line="276" w:lineRule="auto"/>
      </w:pPr>
      <w:r w:rsidRPr="005D19DC">
        <w:rPr>
          <w:noProof/>
          <w:lang w:eastAsia="tr-TR"/>
        </w:rPr>
        <w:drawing>
          <wp:inline distT="0" distB="0" distL="0" distR="0" wp14:anchorId="05B563F8" wp14:editId="1AC8E355">
            <wp:extent cx="5661964" cy="3817619"/>
            <wp:effectExtent l="0" t="0" r="0" b="0"/>
            <wp:docPr id="866143942" name="Resim 86614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4765" cy="3819507"/>
                    </a:xfrm>
                    <a:prstGeom prst="rect">
                      <a:avLst/>
                    </a:prstGeom>
                  </pic:spPr>
                </pic:pic>
              </a:graphicData>
            </a:graphic>
          </wp:inline>
        </w:drawing>
      </w:r>
    </w:p>
    <w:p w14:paraId="7AD51204" w14:textId="05B71C4D" w:rsidR="00621317" w:rsidRPr="005D19DC" w:rsidRDefault="0070150A" w:rsidP="0070150A">
      <w:pPr>
        <w:pStyle w:val="ResimYazs"/>
        <w:rPr>
          <w:lang w:val="tr-TR"/>
        </w:rPr>
      </w:pPr>
      <w:bookmarkStart w:id="24" w:name="_Toc217356724"/>
      <w:r w:rsidRPr="005D19DC">
        <w:rPr>
          <w:lang w:val="tr-TR"/>
        </w:rPr>
        <w:t xml:space="preserve">Şekil </w:t>
      </w:r>
      <w:r w:rsidRPr="005D19DC">
        <w:rPr>
          <w:lang w:val="tr-TR"/>
        </w:rPr>
        <w:fldChar w:fldCharType="begin"/>
      </w:r>
      <w:r w:rsidRPr="005D19DC">
        <w:rPr>
          <w:lang w:val="tr-TR"/>
        </w:rPr>
        <w:instrText xml:space="preserve"> SEQ Şekil \* ARABIC </w:instrText>
      </w:r>
      <w:r w:rsidRPr="005D19DC">
        <w:rPr>
          <w:lang w:val="tr-TR"/>
        </w:rPr>
        <w:fldChar w:fldCharType="separate"/>
      </w:r>
      <w:r w:rsidR="00146C91" w:rsidRPr="005D19DC">
        <w:rPr>
          <w:lang w:val="tr-TR"/>
        </w:rPr>
        <w:t>1</w:t>
      </w:r>
      <w:r w:rsidRPr="005D19DC">
        <w:rPr>
          <w:lang w:val="tr-TR"/>
        </w:rPr>
        <w:fldChar w:fldCharType="end"/>
      </w:r>
      <w:r w:rsidRPr="005D19DC">
        <w:rPr>
          <w:lang w:val="tr-TR"/>
        </w:rPr>
        <w:t>. Alt Proje Bileşenleri</w:t>
      </w:r>
      <w:bookmarkEnd w:id="24"/>
    </w:p>
    <w:p w14:paraId="08A67A15" w14:textId="5384DE39" w:rsidR="00F03D04" w:rsidRPr="005D19DC" w:rsidRDefault="0070150A" w:rsidP="003F3351">
      <w:pPr>
        <w:pStyle w:val="Balk2"/>
        <w:keepLines w:val="0"/>
        <w:numPr>
          <w:ilvl w:val="1"/>
          <w:numId w:val="2"/>
        </w:numPr>
        <w:spacing w:before="240" w:after="240" w:line="300" w:lineRule="auto"/>
        <w:ind w:left="426" w:hanging="426"/>
        <w:jc w:val="both"/>
        <w:rPr>
          <w:rFonts w:ascii="Arial" w:eastAsia="Times New Roman" w:hAnsi="Arial" w:cs="Arial"/>
          <w:bCs/>
          <w:color w:val="auto"/>
          <w:sz w:val="24"/>
          <w:szCs w:val="24"/>
          <w:lang w:val="tr-TR" w:eastAsia="zh-CN"/>
        </w:rPr>
      </w:pPr>
      <w:bookmarkStart w:id="25" w:name="_Toc217356688"/>
      <w:bookmarkEnd w:id="21"/>
      <w:r w:rsidRPr="005D19DC">
        <w:rPr>
          <w:rFonts w:ascii="Arial" w:eastAsia="Times New Roman" w:hAnsi="Arial" w:cs="Arial"/>
          <w:bCs/>
          <w:color w:val="auto"/>
          <w:sz w:val="24"/>
          <w:szCs w:val="24"/>
          <w:lang w:val="tr-TR" w:eastAsia="zh-CN"/>
        </w:rPr>
        <w:t>Konum</w:t>
      </w:r>
      <w:bookmarkEnd w:id="25"/>
    </w:p>
    <w:p w14:paraId="17793DE3" w14:textId="514A262A" w:rsidR="0070150A" w:rsidRPr="005D19DC" w:rsidRDefault="0070150A" w:rsidP="0070150A">
      <w:r w:rsidRPr="005D19DC">
        <w:t xml:space="preserve">Alt proje faaliyeti, Tokat ili, Niksar ilçesi, Dönekse Mahallesi sınırları içerisinde yer alan 980 ada 1 parselde “Niksar Belediyesi Güneş Enerji Santrali (GES) 960 kWp / 1.137,96 kWe”nin kurulması ve işletilmesine ilişkindir. Söz konusu parsele ait konum </w:t>
      </w:r>
      <w:r w:rsidRPr="002908D0">
        <w:rPr>
          <w:szCs w:val="18"/>
        </w:rPr>
        <w:t xml:space="preserve">koordinatları </w:t>
      </w:r>
      <w:r w:rsidR="002908D0" w:rsidRPr="002908D0">
        <w:rPr>
          <w:szCs w:val="18"/>
        </w:rPr>
        <w:fldChar w:fldCharType="begin"/>
      </w:r>
      <w:r w:rsidR="002908D0" w:rsidRPr="002908D0">
        <w:rPr>
          <w:szCs w:val="18"/>
        </w:rPr>
        <w:instrText xml:space="preserve"> REF _Ref217354044 \h  \* MERGEFORMAT </w:instrText>
      </w:r>
      <w:r w:rsidR="002908D0" w:rsidRPr="002908D0">
        <w:rPr>
          <w:szCs w:val="18"/>
        </w:rPr>
      </w:r>
      <w:r w:rsidR="002908D0" w:rsidRPr="002908D0">
        <w:rPr>
          <w:szCs w:val="18"/>
        </w:rPr>
        <w:fldChar w:fldCharType="separate"/>
      </w:r>
      <w:r w:rsidR="002908D0" w:rsidRPr="002908D0">
        <w:rPr>
          <w:rFonts w:eastAsia="Times New Roman" w:cs="Arial"/>
          <w:bCs/>
          <w:szCs w:val="18"/>
          <w:lang w:eastAsia="zh-CN"/>
        </w:rPr>
        <w:t>Ek-A</w:t>
      </w:r>
      <w:r w:rsidR="002908D0" w:rsidRPr="002908D0">
        <w:rPr>
          <w:szCs w:val="18"/>
        </w:rPr>
        <w:fldChar w:fldCharType="end"/>
      </w:r>
      <w:r w:rsidRPr="002908D0">
        <w:rPr>
          <w:szCs w:val="18"/>
        </w:rPr>
        <w:t>’da sunulmuştur</w:t>
      </w:r>
      <w:r w:rsidRPr="005D19DC">
        <w:t>.</w:t>
      </w:r>
    </w:p>
    <w:p w14:paraId="03DB46C4" w14:textId="7DDCB0CF" w:rsidR="00F03D04" w:rsidRPr="005D19DC" w:rsidRDefault="002908D0" w:rsidP="0070150A">
      <w:r>
        <w:t>Alt p</w:t>
      </w:r>
      <w:r w:rsidR="0070150A" w:rsidRPr="005D19DC">
        <w:t>roje alanı üzerinde tarımsal veya hayvancılık faaliyeti yürütülmemekte olup, alanda herhangi bir ticari işletme de bulunmamaktadır. Söz konusu alan, daha önce belediye veya üçüncü kişiler tarafından ticari amaçla kullanılmamıştır. Ayrıca, GES alanının çevresinde de tarım ve hayvancılık faaliyetlerinin yürütüldüğü herhangi bir alan yer almamaktadır.</w:t>
      </w:r>
    </w:p>
    <w:p w14:paraId="10EFD40A" w14:textId="37ABA770" w:rsidR="0070150A" w:rsidRPr="005D19DC" w:rsidRDefault="0070150A" w:rsidP="0070150A">
      <w:pPr>
        <w:pStyle w:val="ResimYazs"/>
        <w:keepNext/>
        <w:rPr>
          <w:lang w:val="tr-TR"/>
        </w:rPr>
      </w:pPr>
      <w:bookmarkStart w:id="26" w:name="_Toc217356717"/>
      <w:r w:rsidRPr="005D19DC">
        <w:rPr>
          <w:lang w:val="tr-TR"/>
        </w:rPr>
        <w:t xml:space="preserve">Tablo </w:t>
      </w:r>
      <w:r w:rsidRPr="005D19DC">
        <w:rPr>
          <w:lang w:val="tr-TR"/>
        </w:rPr>
        <w:fldChar w:fldCharType="begin"/>
      </w:r>
      <w:r w:rsidRPr="005D19DC">
        <w:rPr>
          <w:lang w:val="tr-TR"/>
        </w:rPr>
        <w:instrText xml:space="preserve"> SEQ Tablo \* ARABIC </w:instrText>
      </w:r>
      <w:r w:rsidRPr="005D19DC">
        <w:rPr>
          <w:lang w:val="tr-TR"/>
        </w:rPr>
        <w:fldChar w:fldCharType="separate"/>
      </w:r>
      <w:r w:rsidR="00146C91" w:rsidRPr="005D19DC">
        <w:rPr>
          <w:lang w:val="tr-TR"/>
        </w:rPr>
        <w:t>1</w:t>
      </w:r>
      <w:r w:rsidRPr="005D19DC">
        <w:rPr>
          <w:lang w:val="tr-TR"/>
        </w:rPr>
        <w:fldChar w:fldCharType="end"/>
      </w:r>
      <w:r w:rsidRPr="005D19DC">
        <w:rPr>
          <w:lang w:val="tr-TR"/>
        </w:rPr>
        <w:t>. Alt Proje Konumu</w:t>
      </w:r>
      <w:bookmarkEnd w:id="26"/>
    </w:p>
    <w:tbl>
      <w:tblPr>
        <w:tblStyle w:val="TabloKlavuzu"/>
        <w:tblW w:w="9067" w:type="dxa"/>
        <w:tblLook w:val="04A0" w:firstRow="1" w:lastRow="0" w:firstColumn="1" w:lastColumn="0" w:noHBand="0" w:noVBand="1"/>
      </w:tblPr>
      <w:tblGrid>
        <w:gridCol w:w="1174"/>
        <w:gridCol w:w="1174"/>
        <w:gridCol w:w="2246"/>
        <w:gridCol w:w="1174"/>
        <w:gridCol w:w="3299"/>
      </w:tblGrid>
      <w:tr w:rsidR="00684717" w:rsidRPr="005D19DC" w14:paraId="0B22093A" w14:textId="77777777" w:rsidTr="00863B7E">
        <w:tc>
          <w:tcPr>
            <w:tcW w:w="1174" w:type="dxa"/>
            <w:shd w:val="clear" w:color="auto" w:fill="4472C4" w:themeFill="accent5"/>
          </w:tcPr>
          <w:p w14:paraId="1502B9FE" w14:textId="238B1C9A" w:rsidR="00684717" w:rsidRPr="005D19DC" w:rsidRDefault="0070150A" w:rsidP="003762E7">
            <w:pPr>
              <w:rPr>
                <w:rFonts w:cs="Arial"/>
                <w:b/>
                <w:bCs/>
                <w:color w:val="FFFFFF" w:themeColor="background1"/>
                <w:szCs w:val="18"/>
                <w:lang w:val="tr-TR"/>
              </w:rPr>
            </w:pPr>
            <w:r w:rsidRPr="005D19DC">
              <w:rPr>
                <w:rFonts w:cs="Arial"/>
                <w:b/>
                <w:bCs/>
                <w:color w:val="FFFFFF" w:themeColor="background1"/>
                <w:szCs w:val="18"/>
                <w:lang w:val="tr-TR"/>
              </w:rPr>
              <w:t>İl</w:t>
            </w:r>
          </w:p>
        </w:tc>
        <w:tc>
          <w:tcPr>
            <w:tcW w:w="1174" w:type="dxa"/>
            <w:shd w:val="clear" w:color="auto" w:fill="4472C4" w:themeFill="accent5"/>
          </w:tcPr>
          <w:p w14:paraId="24A5FAED" w14:textId="2FE94684" w:rsidR="00684717" w:rsidRPr="005D19DC" w:rsidRDefault="0070150A" w:rsidP="003762E7">
            <w:pPr>
              <w:rPr>
                <w:rFonts w:cs="Arial"/>
                <w:b/>
                <w:bCs/>
                <w:color w:val="FFFFFF" w:themeColor="background1"/>
                <w:szCs w:val="18"/>
                <w:lang w:val="tr-TR"/>
              </w:rPr>
            </w:pPr>
            <w:r w:rsidRPr="005D19DC">
              <w:rPr>
                <w:rFonts w:cs="Arial"/>
                <w:b/>
                <w:bCs/>
                <w:color w:val="FFFFFF" w:themeColor="background1"/>
                <w:szCs w:val="18"/>
                <w:lang w:val="tr-TR"/>
              </w:rPr>
              <w:t>İlçe</w:t>
            </w:r>
          </w:p>
        </w:tc>
        <w:tc>
          <w:tcPr>
            <w:tcW w:w="2246" w:type="dxa"/>
            <w:shd w:val="clear" w:color="auto" w:fill="4472C4" w:themeFill="accent5"/>
          </w:tcPr>
          <w:p w14:paraId="0E980BAD" w14:textId="20B0DD72" w:rsidR="00684717" w:rsidRPr="005D19DC" w:rsidRDefault="0070150A" w:rsidP="003762E7">
            <w:pPr>
              <w:rPr>
                <w:rFonts w:cs="Arial"/>
                <w:b/>
                <w:bCs/>
                <w:color w:val="FFFFFF" w:themeColor="background1"/>
                <w:szCs w:val="18"/>
                <w:lang w:val="tr-TR"/>
              </w:rPr>
            </w:pPr>
            <w:r w:rsidRPr="005D19DC">
              <w:rPr>
                <w:rFonts w:cs="Arial"/>
                <w:b/>
                <w:bCs/>
                <w:color w:val="FFFFFF" w:themeColor="background1"/>
                <w:szCs w:val="18"/>
                <w:lang w:val="tr-TR"/>
              </w:rPr>
              <w:t>Mahalle</w:t>
            </w:r>
          </w:p>
        </w:tc>
        <w:tc>
          <w:tcPr>
            <w:tcW w:w="1174" w:type="dxa"/>
            <w:shd w:val="clear" w:color="auto" w:fill="4472C4" w:themeFill="accent5"/>
          </w:tcPr>
          <w:p w14:paraId="7A049A73" w14:textId="4B2F2A9A" w:rsidR="00684717" w:rsidRPr="005D19DC" w:rsidRDefault="0070150A" w:rsidP="003762E7">
            <w:pPr>
              <w:rPr>
                <w:rFonts w:cs="Arial"/>
                <w:b/>
                <w:bCs/>
                <w:color w:val="FFFFFF" w:themeColor="background1"/>
                <w:szCs w:val="18"/>
                <w:lang w:val="tr-TR"/>
              </w:rPr>
            </w:pPr>
            <w:r w:rsidRPr="005D19DC">
              <w:rPr>
                <w:rFonts w:cs="Arial"/>
                <w:b/>
                <w:bCs/>
                <w:color w:val="FFFFFF" w:themeColor="background1"/>
                <w:szCs w:val="18"/>
                <w:lang w:val="tr-TR"/>
              </w:rPr>
              <w:t>Ada</w:t>
            </w:r>
          </w:p>
        </w:tc>
        <w:tc>
          <w:tcPr>
            <w:tcW w:w="3299" w:type="dxa"/>
            <w:shd w:val="clear" w:color="auto" w:fill="4472C4" w:themeFill="accent5"/>
          </w:tcPr>
          <w:p w14:paraId="1DA62D3C" w14:textId="0ACB7609" w:rsidR="00684717" w:rsidRPr="005D19DC" w:rsidRDefault="0070150A" w:rsidP="003762E7">
            <w:pPr>
              <w:rPr>
                <w:rFonts w:cs="Arial"/>
                <w:b/>
                <w:bCs/>
                <w:color w:val="FFFFFF" w:themeColor="background1"/>
                <w:szCs w:val="18"/>
                <w:lang w:val="tr-TR"/>
              </w:rPr>
            </w:pPr>
            <w:r w:rsidRPr="005D19DC">
              <w:rPr>
                <w:rFonts w:cs="Arial"/>
                <w:b/>
                <w:bCs/>
                <w:color w:val="FFFFFF" w:themeColor="background1"/>
                <w:szCs w:val="18"/>
                <w:lang w:val="tr-TR"/>
              </w:rPr>
              <w:t>Parsel</w:t>
            </w:r>
          </w:p>
        </w:tc>
      </w:tr>
      <w:tr w:rsidR="004922FC" w:rsidRPr="005D19DC" w14:paraId="4DBA66EB" w14:textId="77777777" w:rsidTr="004922FC">
        <w:trPr>
          <w:trHeight w:val="424"/>
        </w:trPr>
        <w:tc>
          <w:tcPr>
            <w:tcW w:w="1174" w:type="dxa"/>
            <w:vAlign w:val="center"/>
          </w:tcPr>
          <w:p w14:paraId="33C8B2EA" w14:textId="6C8C34D0" w:rsidR="004922FC" w:rsidRPr="005D19DC" w:rsidRDefault="00BB7CCE" w:rsidP="003762E7">
            <w:pPr>
              <w:jc w:val="left"/>
              <w:rPr>
                <w:rFonts w:cs="Arial"/>
                <w:szCs w:val="18"/>
                <w:lang w:val="tr-TR"/>
              </w:rPr>
            </w:pPr>
            <w:r w:rsidRPr="005D19DC">
              <w:rPr>
                <w:rFonts w:cs="Arial"/>
                <w:szCs w:val="18"/>
                <w:lang w:val="tr-TR"/>
              </w:rPr>
              <w:t>Tokat</w:t>
            </w:r>
          </w:p>
        </w:tc>
        <w:tc>
          <w:tcPr>
            <w:tcW w:w="1174" w:type="dxa"/>
            <w:vAlign w:val="center"/>
          </w:tcPr>
          <w:p w14:paraId="3584815E" w14:textId="34028736" w:rsidR="004922FC" w:rsidRPr="005D19DC" w:rsidRDefault="00BB7CCE" w:rsidP="003762E7">
            <w:pPr>
              <w:jc w:val="left"/>
              <w:rPr>
                <w:rFonts w:cs="Arial"/>
                <w:szCs w:val="18"/>
                <w:lang w:val="tr-TR"/>
              </w:rPr>
            </w:pPr>
            <w:r w:rsidRPr="005D19DC">
              <w:rPr>
                <w:rFonts w:cs="Arial"/>
                <w:szCs w:val="18"/>
                <w:lang w:val="tr-TR"/>
              </w:rPr>
              <w:t>Niksar</w:t>
            </w:r>
          </w:p>
        </w:tc>
        <w:tc>
          <w:tcPr>
            <w:tcW w:w="2246" w:type="dxa"/>
            <w:vAlign w:val="center"/>
          </w:tcPr>
          <w:p w14:paraId="3763BC21" w14:textId="6D8B8A49" w:rsidR="004922FC" w:rsidRPr="005D19DC" w:rsidRDefault="00BB7CCE" w:rsidP="003762E7">
            <w:pPr>
              <w:jc w:val="left"/>
              <w:rPr>
                <w:rFonts w:cs="Arial"/>
                <w:szCs w:val="18"/>
                <w:lang w:val="tr-TR"/>
              </w:rPr>
            </w:pPr>
            <w:r w:rsidRPr="005D19DC">
              <w:rPr>
                <w:rFonts w:cs="Arial"/>
                <w:szCs w:val="18"/>
                <w:lang w:val="tr-TR"/>
              </w:rPr>
              <w:t>Dönekse</w:t>
            </w:r>
          </w:p>
        </w:tc>
        <w:tc>
          <w:tcPr>
            <w:tcW w:w="1174" w:type="dxa"/>
            <w:vAlign w:val="center"/>
          </w:tcPr>
          <w:p w14:paraId="083514AF" w14:textId="013A4073" w:rsidR="004922FC" w:rsidRPr="005D19DC" w:rsidRDefault="00BB7CCE" w:rsidP="003762E7">
            <w:pPr>
              <w:jc w:val="left"/>
              <w:rPr>
                <w:rFonts w:cs="Arial"/>
                <w:szCs w:val="18"/>
                <w:lang w:val="tr-TR"/>
              </w:rPr>
            </w:pPr>
            <w:r w:rsidRPr="005D19DC">
              <w:rPr>
                <w:rFonts w:cs="Arial"/>
                <w:szCs w:val="18"/>
                <w:lang w:val="tr-TR"/>
              </w:rPr>
              <w:t>980</w:t>
            </w:r>
          </w:p>
        </w:tc>
        <w:tc>
          <w:tcPr>
            <w:tcW w:w="3299" w:type="dxa"/>
            <w:vAlign w:val="center"/>
          </w:tcPr>
          <w:p w14:paraId="7767371E" w14:textId="1C503A9A" w:rsidR="004922FC" w:rsidRPr="005D19DC" w:rsidRDefault="00BB7CCE" w:rsidP="004922FC">
            <w:pPr>
              <w:jc w:val="left"/>
              <w:rPr>
                <w:rFonts w:cs="Arial"/>
                <w:szCs w:val="18"/>
                <w:lang w:val="tr-TR"/>
              </w:rPr>
            </w:pPr>
            <w:r w:rsidRPr="005D19DC">
              <w:rPr>
                <w:rFonts w:cs="Arial"/>
                <w:szCs w:val="18"/>
                <w:lang w:val="tr-TR"/>
              </w:rPr>
              <w:t>1</w:t>
            </w:r>
          </w:p>
        </w:tc>
      </w:tr>
    </w:tbl>
    <w:p w14:paraId="2FCBC15C" w14:textId="77777777" w:rsidR="00D212F4" w:rsidRPr="005D19DC" w:rsidRDefault="00D212F4" w:rsidP="009A4FB1">
      <w:pPr>
        <w:rPr>
          <w:rFonts w:cs="Arial"/>
          <w:highlight w:val="yellow"/>
          <w:lang w:eastAsia="zh-CN"/>
        </w:rPr>
      </w:pPr>
    </w:p>
    <w:p w14:paraId="53D2426F" w14:textId="77777777" w:rsidR="0070150A" w:rsidRPr="005D19DC" w:rsidRDefault="00BB7CCE" w:rsidP="0070150A">
      <w:pPr>
        <w:keepNext/>
      </w:pPr>
      <w:r w:rsidRPr="005D19DC">
        <w:rPr>
          <w:noProof/>
          <w:lang w:eastAsia="tr-TR"/>
        </w:rPr>
        <w:drawing>
          <wp:inline distT="0" distB="0" distL="0" distR="0" wp14:anchorId="1F2F5E57" wp14:editId="1F4E6A5B">
            <wp:extent cx="5760720" cy="291846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918460"/>
                    </a:xfrm>
                    <a:prstGeom prst="rect">
                      <a:avLst/>
                    </a:prstGeom>
                  </pic:spPr>
                </pic:pic>
              </a:graphicData>
            </a:graphic>
          </wp:inline>
        </w:drawing>
      </w:r>
    </w:p>
    <w:p w14:paraId="7F09B386" w14:textId="6FB467A8" w:rsidR="009A4FB1" w:rsidRPr="005D19DC" w:rsidRDefault="0070150A" w:rsidP="0070150A">
      <w:pPr>
        <w:pStyle w:val="ResimYazs"/>
        <w:rPr>
          <w:lang w:val="tr-TR"/>
        </w:rPr>
      </w:pPr>
      <w:bookmarkStart w:id="27" w:name="_Ref217353960"/>
      <w:bookmarkStart w:id="28" w:name="_Toc217356725"/>
      <w:r w:rsidRPr="005D19DC">
        <w:rPr>
          <w:lang w:val="tr-TR"/>
        </w:rPr>
        <w:t xml:space="preserve">Şekil </w:t>
      </w:r>
      <w:r w:rsidRPr="005D19DC">
        <w:rPr>
          <w:lang w:val="tr-TR"/>
        </w:rPr>
        <w:fldChar w:fldCharType="begin"/>
      </w:r>
      <w:r w:rsidRPr="005D19DC">
        <w:rPr>
          <w:lang w:val="tr-TR"/>
        </w:rPr>
        <w:instrText xml:space="preserve"> SEQ Şekil \* ARABIC </w:instrText>
      </w:r>
      <w:r w:rsidRPr="005D19DC">
        <w:rPr>
          <w:lang w:val="tr-TR"/>
        </w:rPr>
        <w:fldChar w:fldCharType="separate"/>
      </w:r>
      <w:r w:rsidR="00146C91" w:rsidRPr="005D19DC">
        <w:rPr>
          <w:lang w:val="tr-TR"/>
        </w:rPr>
        <w:t>2</w:t>
      </w:r>
      <w:r w:rsidRPr="005D19DC">
        <w:rPr>
          <w:lang w:val="tr-TR"/>
        </w:rPr>
        <w:fldChar w:fldCharType="end"/>
      </w:r>
      <w:bookmarkEnd w:id="27"/>
      <w:r w:rsidRPr="005D19DC">
        <w:rPr>
          <w:lang w:val="tr-TR"/>
        </w:rPr>
        <w:t>. Alt Proje Konumu</w:t>
      </w:r>
      <w:bookmarkEnd w:id="28"/>
    </w:p>
    <w:p w14:paraId="5DE38C94" w14:textId="64274794" w:rsidR="0070150A" w:rsidRPr="005D19DC" w:rsidRDefault="0070150A" w:rsidP="0070150A">
      <w:bookmarkStart w:id="29" w:name="_Hlk202384247"/>
      <w:r w:rsidRPr="005D19DC">
        <w:t>Alt proje kapsamında 3 km uzunluğunda bir Enerji Nakil Hattı (ENH) inşa edilecektir. ENH güzergâhının tamamı kadastro yolu üzerinden geçmektedir.</w:t>
      </w:r>
    </w:p>
    <w:p w14:paraId="049A206D" w14:textId="2ABA4D8C" w:rsidR="00F03D04" w:rsidRPr="005D19DC" w:rsidRDefault="0070150A" w:rsidP="0070150A">
      <w:pPr>
        <w:rPr>
          <w:b/>
          <w:bCs/>
        </w:rPr>
      </w:pPr>
      <w:r w:rsidRPr="005D19DC">
        <w:t>Alt proje sahasına erişim için hâlihazırda mevcut bir kadastro yolu bulunduğundan, yol yapımı amacıyla herhangi bir arazi edinimine ihtiyaç duyulmamaktadır.</w:t>
      </w:r>
    </w:p>
    <w:p w14:paraId="323910F2" w14:textId="6861C155" w:rsidR="00460A3A" w:rsidRPr="005D19DC" w:rsidRDefault="0070150A" w:rsidP="003F3351">
      <w:pPr>
        <w:pStyle w:val="Balk2"/>
        <w:keepLines w:val="0"/>
        <w:numPr>
          <w:ilvl w:val="1"/>
          <w:numId w:val="2"/>
        </w:numPr>
        <w:spacing w:before="240" w:after="240" w:line="300" w:lineRule="auto"/>
        <w:ind w:left="426" w:hanging="426"/>
        <w:jc w:val="both"/>
        <w:rPr>
          <w:rFonts w:ascii="Arial" w:eastAsia="Times New Roman" w:hAnsi="Arial" w:cs="Arial"/>
          <w:bCs/>
          <w:color w:val="auto"/>
          <w:sz w:val="24"/>
          <w:szCs w:val="24"/>
          <w:lang w:val="tr-TR" w:eastAsia="zh-CN"/>
        </w:rPr>
      </w:pPr>
      <w:bookmarkStart w:id="30" w:name="_Toc217356689"/>
      <w:bookmarkEnd w:id="29"/>
      <w:r w:rsidRPr="005D19DC">
        <w:rPr>
          <w:rFonts w:ascii="Arial" w:eastAsia="Times New Roman" w:hAnsi="Arial" w:cs="Arial"/>
          <w:bCs/>
          <w:color w:val="auto"/>
          <w:sz w:val="24"/>
          <w:szCs w:val="24"/>
          <w:lang w:val="tr-TR" w:eastAsia="zh-CN"/>
        </w:rPr>
        <w:t>Etki Alanı</w:t>
      </w:r>
      <w:bookmarkEnd w:id="30"/>
    </w:p>
    <w:p w14:paraId="46B9A518" w14:textId="2F198F88" w:rsidR="0070150A" w:rsidRPr="005D19DC" w:rsidRDefault="0070150A" w:rsidP="0070150A">
      <w:r w:rsidRPr="005D19DC">
        <w:t xml:space="preserve">Alt proje sahası, Dönekse Mahallesi’ne yaklaşık 700 metre mesafede yer almaktadır. Erişim yolu, E80 karayolundan Tokat yönüne ayrılan asfalt kaplamalı bir güzergâhı takip etmektedir. Ana erişim yolu boyunca herhangi bir konut yapısı veya </w:t>
      </w:r>
      <w:r w:rsidR="002908D0">
        <w:t>hassas</w:t>
      </w:r>
      <w:r w:rsidRPr="005D19DC">
        <w:t xml:space="preserve"> gruba rastlanmamış olup, bu durum saha ziyaretleri ve yerel muhtar ile yapılan görüşmeler aracılığıyla teyit edilmiştir.</w:t>
      </w:r>
    </w:p>
    <w:p w14:paraId="11CC3FF0" w14:textId="63D8987A" w:rsidR="0070150A" w:rsidRPr="005D19DC" w:rsidRDefault="0070150A" w:rsidP="0070150A">
      <w:r w:rsidRPr="005D19DC">
        <w:t>Bununla birlikte, Enerji Nakil Hattı (ENH), üzerinde üç adet konutun bulunduğu bir kadastro yolu kesiminden geçmektedir (</w:t>
      </w:r>
      <w:r w:rsidR="002908D0">
        <w:fldChar w:fldCharType="begin"/>
      </w:r>
      <w:r w:rsidR="002908D0">
        <w:instrText xml:space="preserve"> REF _Ref217354100 \h </w:instrText>
      </w:r>
      <w:r w:rsidR="002908D0">
        <w:fldChar w:fldCharType="separate"/>
      </w:r>
      <w:r w:rsidR="002908D0" w:rsidRPr="005D19DC">
        <w:t xml:space="preserve">Şekil </w:t>
      </w:r>
      <w:r w:rsidR="002908D0" w:rsidRPr="005D19DC">
        <w:rPr>
          <w:noProof/>
        </w:rPr>
        <w:t>3</w:t>
      </w:r>
      <w:r w:rsidR="002908D0">
        <w:fldChar w:fldCharType="end"/>
      </w:r>
      <w:r w:rsidRPr="005D19DC">
        <w:t>). Bu alanda yer alan hanelerle 07.07.2025 tarihinde istişareler gerçekleştirilmiş olup, sakinler tarafından herhangi bir itiraz veya endişe dile getirilmemiştir. Fotoğraflar ve istişare kayıt</w:t>
      </w:r>
      <w:r w:rsidRPr="002908D0">
        <w:rPr>
          <w:szCs w:val="18"/>
        </w:rPr>
        <w:t xml:space="preserve">ları </w:t>
      </w:r>
      <w:r w:rsidR="002908D0" w:rsidRPr="002908D0">
        <w:rPr>
          <w:szCs w:val="18"/>
        </w:rPr>
        <w:fldChar w:fldCharType="begin"/>
      </w:r>
      <w:r w:rsidR="002908D0" w:rsidRPr="002908D0">
        <w:rPr>
          <w:szCs w:val="18"/>
        </w:rPr>
        <w:instrText xml:space="preserve"> REF _Ref201559629 \h </w:instrText>
      </w:r>
      <w:r w:rsidR="002908D0">
        <w:rPr>
          <w:szCs w:val="18"/>
        </w:rPr>
        <w:instrText xml:space="preserve"> \* MERGEFORMAT </w:instrText>
      </w:r>
      <w:r w:rsidR="002908D0" w:rsidRPr="002908D0">
        <w:rPr>
          <w:szCs w:val="18"/>
        </w:rPr>
      </w:r>
      <w:r w:rsidR="002908D0" w:rsidRPr="002908D0">
        <w:rPr>
          <w:szCs w:val="18"/>
        </w:rPr>
        <w:fldChar w:fldCharType="separate"/>
      </w:r>
      <w:r w:rsidR="002908D0" w:rsidRPr="002908D0">
        <w:rPr>
          <w:rFonts w:cs="Arial"/>
          <w:szCs w:val="18"/>
        </w:rPr>
        <w:t>Ek-E</w:t>
      </w:r>
      <w:r w:rsidR="002908D0" w:rsidRPr="002908D0">
        <w:rPr>
          <w:szCs w:val="18"/>
        </w:rPr>
        <w:fldChar w:fldCharType="end"/>
      </w:r>
      <w:r w:rsidRPr="002908D0">
        <w:rPr>
          <w:szCs w:val="18"/>
        </w:rPr>
        <w:t>’de sunulmuştur</w:t>
      </w:r>
      <w:r w:rsidRPr="005D19DC">
        <w:t>.</w:t>
      </w:r>
    </w:p>
    <w:p w14:paraId="785856CA" w14:textId="6AA0E5E7" w:rsidR="0070150A" w:rsidRPr="005D19DC" w:rsidRDefault="0070150A" w:rsidP="0070150A">
      <w:r w:rsidRPr="005D19DC">
        <w:t>Etki Alanı (</w:t>
      </w:r>
      <w:r w:rsidR="002908D0">
        <w:t>EA</w:t>
      </w:r>
      <w:r w:rsidRPr="005D19DC">
        <w:t>), söz konusu konutların ENH güzergâhına olan yakınlığı ile inşaat aşamasında oluşabilecek gürültü, toz ve trafik kaynaklı potansiyel etkiler dikkate alınarak belirlenmiştir. En yakın yerleşim alanına olan 700 metrelik mesafe ve kadastro yolu üzerindeki sınırlı sayıdaki konut göz önünde bulundurulduğunda, yerel topluluklar üzerinde önemli olumsuz etkilerin oluşması beklenmemektedir.</w:t>
      </w:r>
    </w:p>
    <w:p w14:paraId="46575334" w14:textId="27B75A35" w:rsidR="0070150A" w:rsidRPr="005D19DC" w:rsidRDefault="0070150A" w:rsidP="0070150A">
      <w:r w:rsidRPr="005D19DC">
        <w:t xml:space="preserve">Gürültü modelleme sonuçları, inşaat faaliyetlerinden kaynaklanan gürültü seviyelerinin 300 metreden sonra ihmal edilebilir düzeylere düştüğünü, toz emisyonlarının ise yaklaşık 50 metre mesafe içerisinde etkili olduğunu göstermektedir. Bu bulgular, </w:t>
      </w:r>
      <w:r w:rsidR="002908D0">
        <w:t>UFK</w:t>
      </w:r>
      <w:r w:rsidRPr="005D19DC">
        <w:t xml:space="preserve"> standartları (55 dBA) ve Çevresel Gürültünün Kontrolü Yönetmeliği (30.11.2022 tarihli ve 32029 sayılı Resmî Gazete) kapsamında belirlenen ulusal sınır değerler (65 dBA) ile uyumludur.</w:t>
      </w:r>
    </w:p>
    <w:p w14:paraId="20FD2070" w14:textId="7F0BC128" w:rsidR="0070150A" w:rsidRPr="005D19DC" w:rsidRDefault="0070150A" w:rsidP="0070150A">
      <w:r w:rsidRPr="005D19DC">
        <w:t>Tüm modelleme çalışmaları, tüm ekipmanların eş zamanlı olarak çalıştığı en olumsuz senaryolar esas alınarak gerçekleştirilmiş olup, gerçek saha koşullarında etkilerin daha düşük seviyelerde olması beklenmektedir. İnşaat süresince çevresel gürültü ve toz emisyonları izlenecek; şikâyet oluşması halinde gürültü bariyerleri, çalışma saatlerinin düzenlenmesi gibi azaltıcı önlemler uygulanacaktır.</w:t>
      </w:r>
    </w:p>
    <w:p w14:paraId="7D6F7ED7" w14:textId="00FE0748" w:rsidR="0070150A" w:rsidRPr="005D19DC" w:rsidRDefault="0070150A" w:rsidP="0070150A">
      <w:r w:rsidRPr="005D19DC">
        <w:t>Toz emisyonu hesaplamaları ayrıca, emisyonların Sanayi Kaynaklı Hava Kirliliğinin Kontrolü Yönetmeliği (03.07.2009 tarihli ve 27277 sayılı Resmî Gazete) uyarınca belirlenen 1,0 kg/saat sınır değerinin altında kaldığını doğrulamış olup, bu nedenle ilave hava kalitesi modellemesine ihtiyaç bulunmamaktadır.</w:t>
      </w:r>
    </w:p>
    <w:p w14:paraId="7D27084F" w14:textId="467D3A35" w:rsidR="0070150A" w:rsidRPr="005D19DC" w:rsidRDefault="0070150A" w:rsidP="0070150A">
      <w:r w:rsidRPr="005D19DC">
        <w:t xml:space="preserve">Buna ek olarak, alt proje sahasına olan yakınlığı ve projenin yerel istihdamı önceliklendirme taahhüdü kapsamında Dönekse Mahallesi de </w:t>
      </w:r>
      <w:r w:rsidR="002908D0">
        <w:t>EA</w:t>
      </w:r>
      <w:r w:rsidRPr="005D19DC">
        <w:t xml:space="preserve"> içerisine dâhil edilmiştir.</w:t>
      </w:r>
    </w:p>
    <w:p w14:paraId="3A013FB3" w14:textId="4237C76D" w:rsidR="00BB7CCE" w:rsidRPr="005D19DC" w:rsidRDefault="0070150A" w:rsidP="0070150A">
      <w:pPr>
        <w:rPr>
          <w:i/>
          <w:iCs/>
        </w:rPr>
      </w:pPr>
      <w:r w:rsidRPr="005D19DC">
        <w:t xml:space="preserve">Etki Alanı, </w:t>
      </w:r>
      <w:r w:rsidR="002908D0">
        <w:fldChar w:fldCharType="begin"/>
      </w:r>
      <w:r w:rsidR="002908D0">
        <w:instrText xml:space="preserve"> REF _Ref217354100 \h </w:instrText>
      </w:r>
      <w:r w:rsidR="002908D0">
        <w:fldChar w:fldCharType="separate"/>
      </w:r>
      <w:r w:rsidR="002908D0" w:rsidRPr="005D19DC">
        <w:t xml:space="preserve">Şekil </w:t>
      </w:r>
      <w:r w:rsidR="002908D0" w:rsidRPr="005D19DC">
        <w:rPr>
          <w:noProof/>
        </w:rPr>
        <w:t>3</w:t>
      </w:r>
      <w:r w:rsidR="002908D0">
        <w:fldChar w:fldCharType="end"/>
      </w:r>
      <w:r w:rsidRPr="005D19DC">
        <w:t>’te görsel olarak sunulmaktadır.</w:t>
      </w:r>
    </w:p>
    <w:p w14:paraId="5CF59A5B" w14:textId="2406A03A" w:rsidR="00BB7CCE" w:rsidRPr="005D19DC" w:rsidRDefault="00BB7CCE" w:rsidP="00BB7CCE">
      <w:pPr>
        <w:keepNext/>
        <w:spacing w:line="276" w:lineRule="auto"/>
      </w:pPr>
    </w:p>
    <w:p w14:paraId="15E8B2B1" w14:textId="77777777" w:rsidR="00226FAB" w:rsidRPr="005D19DC" w:rsidRDefault="00226FAB" w:rsidP="00BB7CCE">
      <w:pPr>
        <w:keepNext/>
        <w:spacing w:line="276" w:lineRule="auto"/>
        <w:sectPr w:rsidR="00226FAB" w:rsidRPr="005D19DC" w:rsidSect="00524F0A">
          <w:footerReference w:type="even" r:id="rId28"/>
          <w:footerReference w:type="default" r:id="rId29"/>
          <w:footerReference w:type="first" r:id="rId30"/>
          <w:pgSz w:w="11906" w:h="16838"/>
          <w:pgMar w:top="1417" w:right="1417" w:bottom="1417" w:left="1417" w:header="708" w:footer="708" w:gutter="0"/>
          <w:cols w:space="708"/>
          <w:docGrid w:linePitch="360"/>
        </w:sectPr>
      </w:pPr>
    </w:p>
    <w:p w14:paraId="5CE5312E" w14:textId="77777777" w:rsidR="0070150A" w:rsidRPr="005D19DC" w:rsidRDefault="0070150A" w:rsidP="0070150A">
      <w:pPr>
        <w:keepNext/>
        <w:spacing w:line="276" w:lineRule="auto"/>
      </w:pPr>
      <w:r w:rsidRPr="005D19DC">
        <w:rPr>
          <w:rFonts w:cs="Arial"/>
          <w:bCs/>
          <w:noProof/>
          <w:szCs w:val="18"/>
        </w:rPr>
        <w:drawing>
          <wp:inline distT="0" distB="0" distL="0" distR="0" wp14:anchorId="6BF061C2" wp14:editId="0D6ED45C">
            <wp:extent cx="8993313" cy="4756245"/>
            <wp:effectExtent l="0" t="0" r="0" b="6350"/>
            <wp:docPr id="866143941" name="Resim 86614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32577" cy="4777010"/>
                    </a:xfrm>
                    <a:prstGeom prst="rect">
                      <a:avLst/>
                    </a:prstGeom>
                  </pic:spPr>
                </pic:pic>
              </a:graphicData>
            </a:graphic>
          </wp:inline>
        </w:drawing>
      </w:r>
    </w:p>
    <w:p w14:paraId="6A2EB286" w14:textId="6EB123DE" w:rsidR="00226FAB" w:rsidRPr="005D19DC" w:rsidRDefault="0070150A" w:rsidP="0070150A">
      <w:pPr>
        <w:pStyle w:val="ResimYazs"/>
        <w:rPr>
          <w:lang w:val="tr-TR"/>
        </w:rPr>
      </w:pPr>
      <w:bookmarkStart w:id="32" w:name="_Ref217354100"/>
      <w:bookmarkStart w:id="33" w:name="_Toc217356726"/>
      <w:r w:rsidRPr="005D19DC">
        <w:rPr>
          <w:lang w:val="tr-TR"/>
        </w:rPr>
        <w:t xml:space="preserve">Şekil </w:t>
      </w:r>
      <w:r w:rsidRPr="005D19DC">
        <w:rPr>
          <w:lang w:val="tr-TR"/>
        </w:rPr>
        <w:fldChar w:fldCharType="begin"/>
      </w:r>
      <w:r w:rsidRPr="005D19DC">
        <w:rPr>
          <w:lang w:val="tr-TR"/>
        </w:rPr>
        <w:instrText xml:space="preserve"> SEQ Şekil \* ARABIC </w:instrText>
      </w:r>
      <w:r w:rsidRPr="005D19DC">
        <w:rPr>
          <w:lang w:val="tr-TR"/>
        </w:rPr>
        <w:fldChar w:fldCharType="separate"/>
      </w:r>
      <w:r w:rsidR="00146C91" w:rsidRPr="005D19DC">
        <w:rPr>
          <w:lang w:val="tr-TR"/>
        </w:rPr>
        <w:t>3</w:t>
      </w:r>
      <w:r w:rsidRPr="005D19DC">
        <w:rPr>
          <w:lang w:val="tr-TR"/>
        </w:rPr>
        <w:fldChar w:fldCharType="end"/>
      </w:r>
      <w:bookmarkEnd w:id="32"/>
      <w:r w:rsidRPr="005D19DC">
        <w:rPr>
          <w:lang w:val="tr-TR"/>
        </w:rPr>
        <w:t>. Alt Proje Etki Alanı</w:t>
      </w:r>
      <w:bookmarkEnd w:id="33"/>
    </w:p>
    <w:p w14:paraId="1B7C1E40" w14:textId="572833E5" w:rsidR="00226FAB" w:rsidRPr="005D19DC" w:rsidRDefault="00226FAB" w:rsidP="00501706">
      <w:pPr>
        <w:pStyle w:val="ResimYazs"/>
        <w:ind w:left="0"/>
        <w:rPr>
          <w:lang w:val="tr-TR" w:eastAsia="zh-CN"/>
        </w:rPr>
        <w:sectPr w:rsidR="00226FAB" w:rsidRPr="005D19DC" w:rsidSect="00501706">
          <w:footerReference w:type="even" r:id="rId32"/>
          <w:footerReference w:type="default" r:id="rId33"/>
          <w:footerReference w:type="first" r:id="rId34"/>
          <w:pgSz w:w="16838" w:h="11906" w:orient="landscape"/>
          <w:pgMar w:top="1418" w:right="1418" w:bottom="1418" w:left="1418" w:header="709" w:footer="709" w:gutter="0"/>
          <w:cols w:space="708"/>
          <w:docGrid w:linePitch="360"/>
        </w:sectPr>
      </w:pPr>
    </w:p>
    <w:p w14:paraId="0F1A034E" w14:textId="5A04D41E" w:rsidR="00460A3A" w:rsidRPr="005D19DC" w:rsidRDefault="0070150A" w:rsidP="003F3351">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35" w:name="_Toc217356690"/>
      <w:r w:rsidRPr="005D19DC">
        <w:rPr>
          <w:rFonts w:ascii="Arial" w:eastAsia="Times New Roman" w:hAnsi="Arial" w:cs="Arial"/>
          <w:bCs/>
          <w:color w:val="auto"/>
          <w:sz w:val="32"/>
          <w:szCs w:val="32"/>
          <w:lang w:val="tr-TR"/>
        </w:rPr>
        <w:t>AMAÇ/PKP’NİN TANIMI</w:t>
      </w:r>
      <w:bookmarkEnd w:id="35"/>
    </w:p>
    <w:p w14:paraId="7DB592F8" w14:textId="5FD72166" w:rsidR="0070150A" w:rsidRPr="005D19DC" w:rsidRDefault="0070150A" w:rsidP="0070150A">
      <w:r w:rsidRPr="005D19DC">
        <w:t>İLBANK Çevresel ve Sosyal Yönetim Sistemi (</w:t>
      </w:r>
      <w:r w:rsidR="002908D0">
        <w:t>ÇSYS</w:t>
      </w:r>
      <w:r w:rsidRPr="005D19DC">
        <w:t>) ile Dünya Bankası Çevresel ve Sosyal Çerçevesi (</w:t>
      </w:r>
      <w:r w:rsidR="002908D0">
        <w:t>ÇSÇ</w:t>
      </w:r>
      <w:r w:rsidRPr="005D19DC">
        <w:t>, 2018) kapsamında projeler; proje türü, konumu, hassasiyeti ve ölçeği gibi unsurların yanı sıra potansiyel çevresel ve sosyal (Ç&amp;S) risk ve etkilerin niteliği ve büyüklüğü, Borçlu’nun kapasitesi ve taahhütleri ile istenmeyen etkilere yol açabilecek diğer ilgili risk alanları dikkate alınarak Yüksek Risk, Önemli Risk, Orta Risk veya Düşük Risk olarak sınıflandırılmaktadır.</w:t>
      </w:r>
    </w:p>
    <w:p w14:paraId="1A073A77" w14:textId="275D09A8" w:rsidR="0070150A" w:rsidRPr="005D19DC" w:rsidRDefault="0070150A" w:rsidP="0070150A">
      <w:r w:rsidRPr="005D19DC">
        <w:t xml:space="preserve">İLBANK </w:t>
      </w:r>
      <w:r w:rsidR="002908D0">
        <w:t>ÇSYS</w:t>
      </w:r>
      <w:r w:rsidRPr="005D19DC">
        <w:t xml:space="preserve"> ve Dünya Bankası </w:t>
      </w:r>
      <w:r w:rsidR="002908D0">
        <w:t>ÇSÇ</w:t>
      </w:r>
      <w:r w:rsidRPr="005D19DC">
        <w:t xml:space="preserve"> (2018) doğrultusunda yürütülen tarama süreci sonucunda, “Niksar Belediyesi 1.137,96 kWp / 960 kWe Güneş Enerji Santrali Projeleri” Orta Risk kategorisinde sınıflandırılmıştır.</w:t>
      </w:r>
    </w:p>
    <w:p w14:paraId="0CC7D712" w14:textId="2BF7F8CE" w:rsidR="0070150A" w:rsidRPr="005D19DC" w:rsidRDefault="0070150A" w:rsidP="0070150A">
      <w:r w:rsidRPr="005D19DC">
        <w:t>Tokat</w:t>
      </w:r>
      <w:r w:rsidR="002908D0">
        <w:t xml:space="preserve"> Valiliği</w:t>
      </w:r>
      <w:r w:rsidRPr="005D19DC">
        <w:t xml:space="preserve"> Çevre, Şehircilik ve İklim Değişikliği İl Müdürlüğü tarafından verilen görüşe göre, 980/1 parsel (1,9432 ha) üzerinde planlanan ve kurulu gücü 0,96 MWe olan güneş enerji santrali projesi, proje alanının 2 hektardan küçük olması ve kurulu gücün 1 MW’ın altında kalması nedeniyle Çevresel Etki Değerlendirmesi (ÇED) kapsamı dışında yer almaktadır. Ancak uygulama aşamasında ilgili tüm izinlerin alınması ve çevresel koruma önlemlerinin uygulanması </w:t>
      </w:r>
      <w:r w:rsidRPr="002908D0">
        <w:rPr>
          <w:szCs w:val="18"/>
        </w:rPr>
        <w:t>gerekmektedir (</w:t>
      </w:r>
      <w:r w:rsidR="002908D0" w:rsidRPr="002908D0">
        <w:rPr>
          <w:szCs w:val="18"/>
        </w:rPr>
        <w:fldChar w:fldCharType="begin"/>
      </w:r>
      <w:r w:rsidR="002908D0" w:rsidRPr="002908D0">
        <w:rPr>
          <w:szCs w:val="18"/>
        </w:rPr>
        <w:instrText xml:space="preserve"> REF _Ref201559404 \h </w:instrText>
      </w:r>
      <w:r w:rsidR="002908D0">
        <w:rPr>
          <w:szCs w:val="18"/>
        </w:rPr>
        <w:instrText xml:space="preserve"> \* MERGEFORMAT </w:instrText>
      </w:r>
      <w:r w:rsidR="002908D0" w:rsidRPr="002908D0">
        <w:rPr>
          <w:szCs w:val="18"/>
        </w:rPr>
      </w:r>
      <w:r w:rsidR="002908D0" w:rsidRPr="002908D0">
        <w:rPr>
          <w:szCs w:val="18"/>
        </w:rPr>
        <w:fldChar w:fldCharType="separate"/>
      </w:r>
      <w:r w:rsidR="002908D0" w:rsidRPr="002908D0">
        <w:rPr>
          <w:rFonts w:eastAsia="Times New Roman" w:cs="Arial"/>
          <w:bCs/>
          <w:szCs w:val="18"/>
          <w:lang w:eastAsia="zh-CN"/>
        </w:rPr>
        <w:t>Ek-C</w:t>
      </w:r>
      <w:r w:rsidR="002908D0" w:rsidRPr="002908D0">
        <w:rPr>
          <w:szCs w:val="18"/>
        </w:rPr>
        <w:fldChar w:fldCharType="end"/>
      </w:r>
      <w:r w:rsidRPr="002908D0">
        <w:rPr>
          <w:szCs w:val="18"/>
        </w:rPr>
        <w:t>).</w:t>
      </w:r>
    </w:p>
    <w:p w14:paraId="353E1EAF" w14:textId="63C42CD1" w:rsidR="0070150A" w:rsidRPr="005D19DC" w:rsidRDefault="0070150A" w:rsidP="0070150A">
      <w:r w:rsidRPr="005D19DC">
        <w:t xml:space="preserve">Bu Orta Risk seviyesindeki projenin uygulanmasını desteklemek amacıyla, Niksar Belediyesi için ÇA Mühendislik tarafından hazırlanan bu Paydaş Katılım Planı (PKP); inşaat ve işletme aşamalarında ortaya çıkabilecek tüm risk ve olumsuz etkilerin dikkate alınmasını ve İLBANK </w:t>
      </w:r>
      <w:r w:rsidR="002908D0">
        <w:t>ÇSYS</w:t>
      </w:r>
      <w:r w:rsidRPr="005D19DC">
        <w:t xml:space="preserve">, ilgili ulusal mevzuat ve Dünya Bankası </w:t>
      </w:r>
      <w:r w:rsidR="002908D0">
        <w:t>ÇSÇ</w:t>
      </w:r>
      <w:r w:rsidRPr="005D19DC">
        <w:t xml:space="preserve"> doğrultusunda uygun azaltıcı önlemlerin önerilmesini amaçlamaktadır. Bu </w:t>
      </w:r>
      <w:r w:rsidR="002908D0">
        <w:t>PKP</w:t>
      </w:r>
      <w:r w:rsidRPr="005D19DC">
        <w:t>’</w:t>
      </w:r>
      <w:r w:rsidR="002908D0">
        <w:t>n</w:t>
      </w:r>
      <w:r w:rsidRPr="005D19DC">
        <w:t>in temel amaçları aşağıda sunulmuştur:</w:t>
      </w:r>
    </w:p>
    <w:p w14:paraId="51E3BF7B" w14:textId="6341BC42" w:rsidR="0070150A" w:rsidRPr="005D19DC" w:rsidRDefault="0070150A" w:rsidP="00B76FCC">
      <w:pPr>
        <w:pStyle w:val="ListeParagraf"/>
        <w:numPr>
          <w:ilvl w:val="0"/>
          <w:numId w:val="18"/>
        </w:numPr>
      </w:pPr>
      <w:r w:rsidRPr="005D19DC">
        <w:t>Niksar Belediyesi’nin paydaşlarını belirlemesine ve özellikle alt projeden etkilenen taraflar başta olmak üzere tüm paydaşlarla yapıcı ilişkiler kurmasına ve sürdürmesine yardımcı olmak,</w:t>
      </w:r>
    </w:p>
    <w:p w14:paraId="0A9D69E2" w14:textId="6BE00ADD" w:rsidR="0070150A" w:rsidRPr="005D19DC" w:rsidRDefault="0070150A" w:rsidP="00B76FCC">
      <w:pPr>
        <w:pStyle w:val="ListeParagraf"/>
        <w:numPr>
          <w:ilvl w:val="0"/>
          <w:numId w:val="18"/>
        </w:numPr>
      </w:pPr>
      <w:r w:rsidRPr="005D19DC">
        <w:t>Paydaşların alt projeye ilişkin ilgi ve destek düzeylerini değerlendirmek ve görüşlerinin alt projenin tasarımına ve çevresel ve sosyal (Ç&amp;S) performansına yansıtılmasını sağlamak,</w:t>
      </w:r>
    </w:p>
    <w:p w14:paraId="463D4E1F" w14:textId="0D0DA6CA" w:rsidR="0070150A" w:rsidRPr="005D19DC" w:rsidRDefault="0070150A" w:rsidP="00B76FCC">
      <w:pPr>
        <w:pStyle w:val="ListeParagraf"/>
        <w:numPr>
          <w:ilvl w:val="0"/>
          <w:numId w:val="18"/>
        </w:numPr>
      </w:pPr>
      <w:r w:rsidRPr="005D19DC">
        <w:t>Alt proje yaşam döngüsü boyunca, potansiyel etkilerle ilgili konularda alt projeden etkilenen taraflarla etkili ve kapsayıcı katılımı teşvik etmek ve bu doğrultuda gerekli araçları sağlamak,</w:t>
      </w:r>
    </w:p>
    <w:p w14:paraId="231B0256" w14:textId="5FC45970" w:rsidR="0070150A" w:rsidRPr="005D19DC" w:rsidRDefault="0070150A" w:rsidP="00B76FCC">
      <w:pPr>
        <w:pStyle w:val="ListeParagraf"/>
        <w:numPr>
          <w:ilvl w:val="0"/>
          <w:numId w:val="18"/>
        </w:numPr>
      </w:pPr>
      <w:r w:rsidRPr="005D19DC">
        <w:t>Çevresel ve sosyal riskler ile etkiler hakkında teknik ve kültürel açıdan uygun bilgilerin zamanında, anlaşılır ve erişilebilir formatta paylaşılmasını sağlamak,</w:t>
      </w:r>
    </w:p>
    <w:p w14:paraId="4120F517" w14:textId="0AA81786" w:rsidR="0070150A" w:rsidRPr="005D19DC" w:rsidRDefault="0070150A" w:rsidP="00B76FCC">
      <w:pPr>
        <w:pStyle w:val="ListeParagraf"/>
        <w:numPr>
          <w:ilvl w:val="0"/>
          <w:numId w:val="18"/>
        </w:numPr>
      </w:pPr>
      <w:r w:rsidRPr="005D19DC">
        <w:t>Alt projeden etkilenen tarafların endişe ve şikâyetlerini dile getirebilmeleri için erişilebilir ve kapsayıcı mekanizmalar sunmak ve Niksar Belediyesi’nin bu şikâyetleri ele almasını ve yönetmesini sağlamak.</w:t>
      </w:r>
    </w:p>
    <w:p w14:paraId="1D5FB078" w14:textId="7D25BAF1" w:rsidR="0070150A" w:rsidRPr="005D19DC" w:rsidRDefault="0070150A" w:rsidP="0070150A">
      <w:r w:rsidRPr="005D19DC">
        <w:t xml:space="preserve">Bu </w:t>
      </w:r>
      <w:r w:rsidR="002908D0">
        <w:t>PKP</w:t>
      </w:r>
      <w:r w:rsidRPr="005D19DC">
        <w:t xml:space="preserve"> aşağıdaki hedefleri taşımaktadır:</w:t>
      </w:r>
    </w:p>
    <w:p w14:paraId="0A20519E" w14:textId="75A0302E" w:rsidR="0070150A" w:rsidRPr="005D19DC" w:rsidRDefault="0070150A" w:rsidP="00B76FCC">
      <w:pPr>
        <w:pStyle w:val="ListeParagraf"/>
        <w:numPr>
          <w:ilvl w:val="0"/>
          <w:numId w:val="19"/>
        </w:numPr>
      </w:pPr>
      <w:r w:rsidRPr="005D19DC">
        <w:t>Dış ilişkiler ve paydaşlara ilişkin hususlarda tam olarak bilgi sahibi olacak şekilde bir sistem kurmak ve işletmek,</w:t>
      </w:r>
    </w:p>
    <w:p w14:paraId="1C1C98B0" w14:textId="1D654FD2" w:rsidR="0070150A" w:rsidRPr="005D19DC" w:rsidRDefault="0070150A" w:rsidP="00B76FCC">
      <w:pPr>
        <w:pStyle w:val="ListeParagraf"/>
        <w:numPr>
          <w:ilvl w:val="0"/>
          <w:numId w:val="19"/>
        </w:numPr>
      </w:pPr>
      <w:r w:rsidRPr="005D19DC">
        <w:t>Paydaşların sorun ve endişelerinin anlaşılmasına yönelik yöntemler kapsamında, her ilgili grubun katılım kapasitesine ve kültürel normlarına saygı gösterilen bir ortam geliştirmek,</w:t>
      </w:r>
    </w:p>
    <w:p w14:paraId="5CEB663F" w14:textId="52B3EF8C" w:rsidR="0070150A" w:rsidRPr="005D19DC" w:rsidRDefault="0070150A" w:rsidP="00B76FCC">
      <w:pPr>
        <w:pStyle w:val="ListeParagraf"/>
        <w:numPr>
          <w:ilvl w:val="0"/>
          <w:numId w:val="19"/>
        </w:numPr>
      </w:pPr>
      <w:r w:rsidRPr="005D19DC">
        <w:t>Paydaşların endişelerini anlamak ve bu endişeler temelinde adil, şeffaf ve açık bir diyalog tesis etmek.</w:t>
      </w:r>
    </w:p>
    <w:p w14:paraId="1BC8D8F3" w14:textId="7A8C1B36" w:rsidR="0070150A" w:rsidRPr="005D19DC" w:rsidRDefault="002908D0" w:rsidP="0070150A">
      <w:r>
        <w:t xml:space="preserve">PKP </w:t>
      </w:r>
      <w:r w:rsidR="0070150A" w:rsidRPr="005D19DC">
        <w:t>aşağıdaki bölümlerden oluşmaktadır:</w:t>
      </w:r>
    </w:p>
    <w:p w14:paraId="0913C0C9" w14:textId="165DD047" w:rsidR="0070150A" w:rsidRPr="005D19DC" w:rsidRDefault="0070150A" w:rsidP="0070150A">
      <w:r w:rsidRPr="005D19DC">
        <w:rPr>
          <w:i/>
          <w:iCs/>
          <w:u w:val="single"/>
        </w:rPr>
        <w:t>Giriş / Alt Proje Tanımı:</w:t>
      </w:r>
      <w:r w:rsidRPr="005D19DC">
        <w:t xml:space="preserve"> Alt projenin kapsamına ilişkin özet ve açıklayıcı bilgiler,</w:t>
      </w:r>
    </w:p>
    <w:p w14:paraId="4A7DB668" w14:textId="0E7A9F89" w:rsidR="0070150A" w:rsidRPr="005D19DC" w:rsidRDefault="002908D0" w:rsidP="0070150A">
      <w:r>
        <w:rPr>
          <w:i/>
          <w:iCs/>
          <w:u w:val="single"/>
        </w:rPr>
        <w:t>PKP</w:t>
      </w:r>
      <w:r w:rsidR="0070150A" w:rsidRPr="005D19DC">
        <w:rPr>
          <w:i/>
          <w:iCs/>
          <w:u w:val="single"/>
        </w:rPr>
        <w:t>’</w:t>
      </w:r>
      <w:r>
        <w:rPr>
          <w:i/>
          <w:iCs/>
          <w:u w:val="single"/>
        </w:rPr>
        <w:t>n</w:t>
      </w:r>
      <w:r w:rsidR="0070150A" w:rsidRPr="005D19DC">
        <w:rPr>
          <w:i/>
          <w:iCs/>
          <w:u w:val="single"/>
        </w:rPr>
        <w:t>in Amacı / Tanımı:</w:t>
      </w:r>
      <w:r w:rsidR="0070150A" w:rsidRPr="005D19DC">
        <w:t xml:space="preserve"> </w:t>
      </w:r>
      <w:r w:rsidR="00356790">
        <w:t>PKP</w:t>
      </w:r>
      <w:r w:rsidR="0070150A" w:rsidRPr="005D19DC">
        <w:t>’</w:t>
      </w:r>
      <w:r w:rsidR="00356790">
        <w:t>n</w:t>
      </w:r>
      <w:r w:rsidR="0070150A" w:rsidRPr="005D19DC">
        <w:t xml:space="preserve">in hedefleri, kapsamı, gereklilikleri ve uygulanması ile </w:t>
      </w:r>
      <w:r w:rsidR="00356790">
        <w:t>PKP</w:t>
      </w:r>
      <w:r w:rsidR="0070150A" w:rsidRPr="005D19DC">
        <w:t>’</w:t>
      </w:r>
      <w:r w:rsidR="00356790">
        <w:t>d</w:t>
      </w:r>
      <w:r w:rsidR="0070150A" w:rsidRPr="005D19DC">
        <w:t>e yer alan bazı temel kavramların tanımları,</w:t>
      </w:r>
    </w:p>
    <w:p w14:paraId="414D1238" w14:textId="6B0A7B5E" w:rsidR="0070150A" w:rsidRPr="005D19DC" w:rsidRDefault="0070150A" w:rsidP="0070150A">
      <w:r w:rsidRPr="005D19DC">
        <w:rPr>
          <w:i/>
          <w:iCs/>
          <w:u w:val="single"/>
        </w:rPr>
        <w:t>Paydaşların Belirlenmesi ve Analizi:</w:t>
      </w:r>
      <w:r w:rsidRPr="005D19DC">
        <w:t xml:space="preserve"> Proje paydaşlarının kimler olduğunun ve proje hedefleri üzerindeki olası etkilerinin belirlenmesi,</w:t>
      </w:r>
    </w:p>
    <w:p w14:paraId="353C48AF" w14:textId="0C2BAB81" w:rsidR="0070150A" w:rsidRPr="005D19DC" w:rsidRDefault="0070150A" w:rsidP="0070150A">
      <w:r w:rsidRPr="005D19DC">
        <w:rPr>
          <w:i/>
          <w:iCs/>
          <w:u w:val="single"/>
        </w:rPr>
        <w:t>Paydaş Katılım Programı:</w:t>
      </w:r>
      <w:r w:rsidRPr="005D19DC">
        <w:t xml:space="preserve"> Proje süresince paydaşlarla bilgi paylaşımı ve istişarelerin, doğru zamanda ve en etkin iletişim yöntemleriyle gerçekleştirilmesine yönelik sistematik yaklaşım,</w:t>
      </w:r>
    </w:p>
    <w:p w14:paraId="48C2D885" w14:textId="658092A5" w:rsidR="0070150A" w:rsidRPr="005D19DC" w:rsidRDefault="0070150A" w:rsidP="0070150A">
      <w:r w:rsidRPr="005D19DC">
        <w:rPr>
          <w:i/>
          <w:iCs/>
          <w:u w:val="single"/>
        </w:rPr>
        <w:t>Paydaş Katılım Faaliyetlerinin Uygulanmasına İlişkin Kaynaklar ve Sorumluluklar:</w:t>
      </w:r>
      <w:r w:rsidRPr="005D19DC">
        <w:t xml:space="preserve"> Paydaş katılım faaliyetleri için mevcut ve planlanan kaynakların durumu ile </w:t>
      </w:r>
      <w:r w:rsidR="00356790">
        <w:t>PKP</w:t>
      </w:r>
      <w:r w:rsidRPr="005D19DC">
        <w:t>’</w:t>
      </w:r>
      <w:r w:rsidR="00356790">
        <w:t>n</w:t>
      </w:r>
      <w:r w:rsidRPr="005D19DC">
        <w:t>in yönetimi ve uygulanmasından sorumlu personelin belirlenmesi,</w:t>
      </w:r>
    </w:p>
    <w:p w14:paraId="74788336" w14:textId="182CFE01" w:rsidR="0070150A" w:rsidRPr="005D19DC" w:rsidRDefault="0070150A" w:rsidP="0070150A">
      <w:r w:rsidRPr="005D19DC">
        <w:rPr>
          <w:i/>
          <w:iCs/>
          <w:u w:val="single"/>
        </w:rPr>
        <w:t>Şikâyet Mekanizması (ŞM):</w:t>
      </w:r>
      <w:r w:rsidRPr="005D19DC">
        <w:t xml:space="preserve"> Projeden etkilenen kişilerin şikâyet ve endişelerini proje yönetimine iletebilecekleri sürecin ve bu şikâyetlerin nasıl değerlendirileceği ve çözüleceğinin tanımı,</w:t>
      </w:r>
    </w:p>
    <w:p w14:paraId="3A538E85" w14:textId="11192431" w:rsidR="0070150A" w:rsidRPr="005D19DC" w:rsidRDefault="0070150A" w:rsidP="0070150A">
      <w:r w:rsidRPr="005D19DC">
        <w:rPr>
          <w:i/>
          <w:iCs/>
          <w:u w:val="single"/>
        </w:rPr>
        <w:t xml:space="preserve">İzleme ve Raporlama: </w:t>
      </w:r>
      <w:r w:rsidRPr="005D19DC">
        <w:t>Paydaş katılım faaliyetleri, şikâyetler ile izleme ve azaltım faaliyetlerinin açıklanması.</w:t>
      </w:r>
    </w:p>
    <w:p w14:paraId="424408E2" w14:textId="710F62F3" w:rsidR="0070150A" w:rsidRPr="005D19DC" w:rsidRDefault="0070150A" w:rsidP="0070150A">
      <w:r w:rsidRPr="005D19DC">
        <w:t>Dünya Bankası Çevresel ve Sosyal Çerçevesi (</w:t>
      </w:r>
      <w:r w:rsidR="00356790">
        <w:t>ÇSÇ</w:t>
      </w:r>
      <w:r w:rsidRPr="005D19DC">
        <w:t>) kapsamında yer alan Çevresel ve Sosyal Standart 10 (</w:t>
      </w:r>
      <w:r w:rsidR="00356790">
        <w:t>Ç</w:t>
      </w:r>
      <w:r w:rsidRPr="005D19DC">
        <w:t>SS10) – Paydaş Katılımı ve Bilgi Paylaşımı, Niksar Belediyesi (P</w:t>
      </w:r>
      <w:r w:rsidR="00356790">
        <w:t>UB</w:t>
      </w:r>
      <w:r w:rsidRPr="005D19DC">
        <w:t xml:space="preserve">) ile proje paydaşları arasında açık ve şeffaf etkileşimin, iyi uluslararası uygulamanın temel bir unsuru olduğunu kabul etmektedir. </w:t>
      </w:r>
      <w:r w:rsidR="00356790">
        <w:t>Ç</w:t>
      </w:r>
      <w:r w:rsidRPr="005D19DC">
        <w:t>SS10 kapsamında belirlenen gereklilikler doğrultusunda Niksar Belediyesi;</w:t>
      </w:r>
    </w:p>
    <w:p w14:paraId="23359745" w14:textId="42DFBDA3" w:rsidR="0070150A" w:rsidRPr="005D19DC" w:rsidRDefault="0070150A" w:rsidP="00B76FCC">
      <w:pPr>
        <w:pStyle w:val="ListeParagraf"/>
        <w:numPr>
          <w:ilvl w:val="0"/>
          <w:numId w:val="20"/>
        </w:numPr>
      </w:pPr>
      <w:r w:rsidRPr="005D19DC">
        <w:t>Paydaşlarla, alt proje geliştirme sürecinin mümkün olan en erken aşamasında başlayarak ve alt proje tasarımına ilişkin anlamlı istişarelere olanak sağlayacak bir zaman çizelgesi içinde, alt projenin tüm yaşam döngüsü boyunca etkileşimde bulunacaktır. Paydaş katılımının niteliği, kapsamı ve sıklığı; alt projenin doğası, ölçeği ile potansiyel risk ve etkileriyle orantılı olacaktır.</w:t>
      </w:r>
    </w:p>
    <w:p w14:paraId="3D906B66" w14:textId="1C7AFAFF" w:rsidR="0070150A" w:rsidRPr="005D19DC" w:rsidRDefault="0070150A" w:rsidP="00B76FCC">
      <w:pPr>
        <w:pStyle w:val="ListeParagraf"/>
        <w:numPr>
          <w:ilvl w:val="0"/>
          <w:numId w:val="20"/>
        </w:numPr>
      </w:pPr>
      <w:r w:rsidRPr="005D19DC">
        <w:t>Tüm paydaşlarla anlamlı katılım sağlayacaktır. Niksar Belediyesi; paydaşlara zamanında, ilgili, anlaşılır ve erişilebilir bilgi sunacak ve istişareleri; manipülasyon, müdahale, baskı, ayrımcılık ve yıldırmadan uzak, kültürel açıdan uygun bir şekilde yürütecektir.</w:t>
      </w:r>
    </w:p>
    <w:p w14:paraId="6D0FD1C4" w14:textId="34FBC7E1" w:rsidR="0070150A" w:rsidRPr="005D19DC" w:rsidRDefault="0070150A" w:rsidP="0070150A">
      <w:r w:rsidRPr="005D19DC">
        <w:t>Paydaş katılım süreci, bu standartta daha ayrıntılı olarak açıklandığı üzere aşağıdaki unsurları içerecektir:</w:t>
      </w:r>
    </w:p>
    <w:p w14:paraId="7D2E5352" w14:textId="3A2FC1E7" w:rsidR="0070150A" w:rsidRPr="005D19DC" w:rsidRDefault="0070150A" w:rsidP="00B76FCC">
      <w:pPr>
        <w:pStyle w:val="ListeParagraf"/>
        <w:numPr>
          <w:ilvl w:val="0"/>
          <w:numId w:val="21"/>
        </w:numPr>
      </w:pPr>
      <w:r w:rsidRPr="005D19DC">
        <w:t>Paydaşların belirlenmesi ve analizi,</w:t>
      </w:r>
    </w:p>
    <w:p w14:paraId="1DD032BF" w14:textId="552E997A" w:rsidR="0070150A" w:rsidRPr="005D19DC" w:rsidRDefault="0070150A" w:rsidP="00B76FCC">
      <w:pPr>
        <w:pStyle w:val="ListeParagraf"/>
        <w:numPr>
          <w:ilvl w:val="0"/>
          <w:numId w:val="21"/>
        </w:numPr>
      </w:pPr>
      <w:r w:rsidRPr="005D19DC">
        <w:t>Paydaşlarla nasıl etkileşim kurulacağının planlanması,</w:t>
      </w:r>
    </w:p>
    <w:p w14:paraId="061D0334" w14:textId="77C2BFFF" w:rsidR="0070150A" w:rsidRPr="005D19DC" w:rsidRDefault="0070150A" w:rsidP="00B76FCC">
      <w:pPr>
        <w:pStyle w:val="ListeParagraf"/>
        <w:numPr>
          <w:ilvl w:val="0"/>
          <w:numId w:val="21"/>
        </w:numPr>
      </w:pPr>
      <w:r w:rsidRPr="005D19DC">
        <w:t>Bilgi paylaşımı,</w:t>
      </w:r>
    </w:p>
    <w:p w14:paraId="7144C88F" w14:textId="054CA24F" w:rsidR="0070150A" w:rsidRPr="005D19DC" w:rsidRDefault="0070150A" w:rsidP="00B76FCC">
      <w:pPr>
        <w:pStyle w:val="ListeParagraf"/>
        <w:numPr>
          <w:ilvl w:val="0"/>
          <w:numId w:val="21"/>
        </w:numPr>
      </w:pPr>
      <w:r w:rsidRPr="005D19DC">
        <w:t>Paydaşlarla istişareler,</w:t>
      </w:r>
    </w:p>
    <w:p w14:paraId="004436EC" w14:textId="67FB7029" w:rsidR="0070150A" w:rsidRPr="005D19DC" w:rsidRDefault="0070150A" w:rsidP="00B76FCC">
      <w:pPr>
        <w:pStyle w:val="ListeParagraf"/>
        <w:numPr>
          <w:ilvl w:val="0"/>
          <w:numId w:val="21"/>
        </w:numPr>
      </w:pPr>
      <w:r w:rsidRPr="005D19DC">
        <w:t>Şikâyetlerin ele alınması ve yanıtlanması,</w:t>
      </w:r>
    </w:p>
    <w:p w14:paraId="7761149A" w14:textId="340ACF54" w:rsidR="0070150A" w:rsidRPr="005D19DC" w:rsidRDefault="0070150A" w:rsidP="00B76FCC">
      <w:pPr>
        <w:pStyle w:val="ListeParagraf"/>
        <w:numPr>
          <w:ilvl w:val="0"/>
          <w:numId w:val="21"/>
        </w:numPr>
      </w:pPr>
      <w:r w:rsidRPr="005D19DC">
        <w:t>Paydaşlara raporlama.</w:t>
      </w:r>
    </w:p>
    <w:p w14:paraId="56FA6563" w14:textId="62FB73B6" w:rsidR="00E0069E" w:rsidRPr="005D19DC" w:rsidRDefault="0070150A" w:rsidP="0098597A">
      <w:r w:rsidRPr="005D19DC">
        <w:t>Niksar Belediyesi, çevresel ve sosyal değerlendirme sürecinin bir parçası olarak; istişare edilen paydaşların tanımını, alınan geri bildirimlerin özetini ve bu geri bildirimlerin nasıl veya neden dikkate alınmadığına ilişkin kısa açıklamaları içeren belgelendirilmiş bir paydaş katılım kaydını muhafaza edecek ve kamuya açıklayacaktır (Dünya Bankası, 2017: 98).</w:t>
      </w:r>
    </w:p>
    <w:p w14:paraId="45675E61" w14:textId="77777777" w:rsidR="00BF12FA" w:rsidRPr="005D19DC" w:rsidRDefault="00BF12FA" w:rsidP="00BF12FA">
      <w:pPr>
        <w:rPr>
          <w:rFonts w:cs="Arial"/>
        </w:rPr>
      </w:pPr>
    </w:p>
    <w:p w14:paraId="5E9F6C42" w14:textId="6C10036A" w:rsidR="00460A3A" w:rsidRPr="005D19DC" w:rsidRDefault="0028691C" w:rsidP="003F3351">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36" w:name="_Toc217356691"/>
      <w:r w:rsidRPr="005D19DC">
        <w:rPr>
          <w:rFonts w:ascii="Arial" w:eastAsia="Times New Roman" w:hAnsi="Arial" w:cs="Arial"/>
          <w:bCs/>
          <w:color w:val="auto"/>
          <w:sz w:val="32"/>
          <w:szCs w:val="32"/>
          <w:lang w:val="tr-TR"/>
        </w:rPr>
        <w:t>PAYDAŞLARIN BELİRLENMESİ VE ANALİZİ</w:t>
      </w:r>
      <w:bookmarkEnd w:id="36"/>
    </w:p>
    <w:p w14:paraId="3A9FCCEE" w14:textId="77777777" w:rsidR="0028691C" w:rsidRPr="005D19DC" w:rsidRDefault="0028691C" w:rsidP="0028691C">
      <w:r w:rsidRPr="005D19DC">
        <w:t>Paydaş belirlemenin amacı; alt projeden doğrudan veya dolaylı olarak olumlu ya da olumsuz şekilde etkilenebilecek (“projeden etkilenen taraflar”) veya alt projeye ilgi duyan (“diğer ilgili taraflar”) paydaşların tanımlanmasıdır. Etkili bir paydaş katılımı; paydaşların kimler olduğunun belirlenmesini, ihtiyaç ve beklentilerinin ile alt projeye ilişkin öncelik ve hedeflerinin anlaşılmasını gerektirir. Bu bilgiler, her bir paydaş türüne uygun katılım yaklaşımlarının geliştirilmesinde kullanılmıştır.</w:t>
      </w:r>
    </w:p>
    <w:p w14:paraId="25090DC0" w14:textId="45F0A8D6" w:rsidR="00460A3A" w:rsidRPr="005D19DC" w:rsidRDefault="00460A3A" w:rsidP="0028691C">
      <w:pPr>
        <w:pStyle w:val="Balk2"/>
        <w:keepLines w:val="0"/>
        <w:spacing w:before="240" w:after="240" w:line="300" w:lineRule="auto"/>
        <w:jc w:val="both"/>
        <w:rPr>
          <w:rFonts w:ascii="Arial" w:eastAsia="Times New Roman" w:hAnsi="Arial" w:cs="Arial"/>
          <w:bCs/>
          <w:color w:val="auto"/>
          <w:sz w:val="24"/>
          <w:szCs w:val="24"/>
          <w:lang w:val="tr-TR" w:eastAsia="zh-CN"/>
        </w:rPr>
      </w:pPr>
      <w:bookmarkStart w:id="37" w:name="_Toc217356692"/>
      <w:r w:rsidRPr="005D19DC">
        <w:rPr>
          <w:rFonts w:ascii="Arial" w:eastAsia="Times New Roman" w:hAnsi="Arial" w:cs="Arial"/>
          <w:bCs/>
          <w:color w:val="auto"/>
          <w:sz w:val="24"/>
          <w:szCs w:val="24"/>
          <w:lang w:val="tr-TR" w:eastAsia="zh-CN"/>
        </w:rPr>
        <w:t>3.1. Met</w:t>
      </w:r>
      <w:r w:rsidR="0028691C" w:rsidRPr="005D19DC">
        <w:rPr>
          <w:rFonts w:ascii="Arial" w:eastAsia="Times New Roman" w:hAnsi="Arial" w:cs="Arial"/>
          <w:bCs/>
          <w:color w:val="auto"/>
          <w:sz w:val="24"/>
          <w:szCs w:val="24"/>
          <w:lang w:val="tr-TR" w:eastAsia="zh-CN"/>
        </w:rPr>
        <w:t>odoloji</w:t>
      </w:r>
      <w:bookmarkEnd w:id="37"/>
      <w:r w:rsidR="0028691C" w:rsidRPr="005D19DC">
        <w:rPr>
          <w:rFonts w:ascii="Arial" w:eastAsia="Times New Roman" w:hAnsi="Arial" w:cs="Arial"/>
          <w:bCs/>
          <w:color w:val="auto"/>
          <w:sz w:val="24"/>
          <w:szCs w:val="24"/>
          <w:lang w:val="tr-TR" w:eastAsia="zh-CN"/>
        </w:rPr>
        <w:t xml:space="preserve"> </w:t>
      </w:r>
    </w:p>
    <w:p w14:paraId="4EF899F5" w14:textId="6887AD0D" w:rsidR="0028691C" w:rsidRPr="005D19DC" w:rsidRDefault="0028691C" w:rsidP="0028691C">
      <w:r w:rsidRPr="005D19DC">
        <w:t>Etkilerin şiddeti (doğrudan veya dolaylı) paydaş katılımı açısından farklı etkileşim biçimlerini gerektirmektedir. Paydaş belirleme sürecinde, proje etkilerinin özellikleri tanımlanmış; paydaşlarla kurulacak ilişkilerin yöntemleri ve sıklıkları değerlendirilmiştir.</w:t>
      </w:r>
    </w:p>
    <w:p w14:paraId="0B5722C1" w14:textId="54EA523E" w:rsidR="0028691C" w:rsidRPr="005D19DC" w:rsidRDefault="0028691C" w:rsidP="0028691C">
      <w:r w:rsidRPr="005D19DC">
        <w:t xml:space="preserve">Bu yaklaşım; projeyle ilgilenen/ilgilenmeyen ya da projeden doğrudan veya dolaylı etkilenen tüm paydaşların doğru analiz edilmesi ve etkili bir </w:t>
      </w:r>
      <w:r w:rsidR="00356790">
        <w:t>PKP</w:t>
      </w:r>
      <w:r w:rsidRPr="005D19DC">
        <w:t xml:space="preserve"> hazırlanması açısından kritik öneme sahiptir.</w:t>
      </w:r>
    </w:p>
    <w:p w14:paraId="3EE75878" w14:textId="06A86E20" w:rsidR="0028691C" w:rsidRPr="005D19DC" w:rsidRDefault="0028691C" w:rsidP="0028691C">
      <w:r w:rsidRPr="005D19DC">
        <w:t xml:space="preserve">Paydaşların projeye olan ilgi düzeyleri ve alt projeden etkilenme seviyeleri düşük, orta ve yüksek olarak derecelendirilmiş ve </w:t>
      </w:r>
      <w:r w:rsidR="00356790">
        <w:fldChar w:fldCharType="begin"/>
      </w:r>
      <w:r w:rsidR="00356790">
        <w:instrText xml:space="preserve"> REF _Ref217355271 \h </w:instrText>
      </w:r>
      <w:r w:rsidR="00356790">
        <w:fldChar w:fldCharType="separate"/>
      </w:r>
      <w:r w:rsidR="00356790" w:rsidRPr="005D19DC">
        <w:t xml:space="preserve">Tablo </w:t>
      </w:r>
      <w:r w:rsidR="00356790" w:rsidRPr="005D19DC">
        <w:rPr>
          <w:noProof/>
        </w:rPr>
        <w:t>2</w:t>
      </w:r>
      <w:r w:rsidR="00356790">
        <w:fldChar w:fldCharType="end"/>
      </w:r>
      <w:r w:rsidRPr="005D19DC">
        <w:t>’de sunulmuştur. Alt projeden farklı ya da orantısız şekilde etkilenebilecek veya katılım ve karar alma süreçlerine dahil olmakta güçlük yaşayabilecek dezavantajlı ve kırılgan paydaşların belirlenmesine özel önem verilmiştir. Paydaş belirleme süreci dinamik bir süreç olup, düzenli olarak gözden geçirilecek ve güncellenecektir.</w:t>
      </w:r>
    </w:p>
    <w:p w14:paraId="60E408FC" w14:textId="6513B1CD" w:rsidR="0028691C" w:rsidRPr="005D19DC" w:rsidRDefault="0028691C" w:rsidP="0028691C">
      <w:r w:rsidRPr="005D19DC">
        <w:t>Projenin etki alanı (</w:t>
      </w:r>
      <w:r w:rsidR="00356790">
        <w:t>EA</w:t>
      </w:r>
      <w:r w:rsidRPr="005D19DC">
        <w:t xml:space="preserve">) içerisinde yer alan iki fabrika ile Enerji </w:t>
      </w:r>
      <w:r w:rsidR="00356790">
        <w:t>Nakil</w:t>
      </w:r>
      <w:r w:rsidRPr="005D19DC">
        <w:t xml:space="preserve"> Hattı (E</w:t>
      </w:r>
      <w:r w:rsidR="00356790">
        <w:t>N</w:t>
      </w:r>
      <w:r w:rsidRPr="005D19DC">
        <w:t xml:space="preserve">H) güzergâhı boyunca bulunan bazı konut yapılarının, herhangi bir fiziksel veya ekonomik yerinden edilme durumuna maruz kalması beklenmemektedir (Bkz. </w:t>
      </w:r>
      <w:r w:rsidR="00356790">
        <w:fldChar w:fldCharType="begin"/>
      </w:r>
      <w:r w:rsidR="00356790">
        <w:instrText xml:space="preserve"> REF _Ref217354100 \h </w:instrText>
      </w:r>
      <w:r w:rsidR="00356790">
        <w:fldChar w:fldCharType="separate"/>
      </w:r>
      <w:r w:rsidR="00356790" w:rsidRPr="005D19DC">
        <w:t xml:space="preserve">Şekil </w:t>
      </w:r>
      <w:r w:rsidR="00356790" w:rsidRPr="005D19DC">
        <w:rPr>
          <w:noProof/>
        </w:rPr>
        <w:t>3</w:t>
      </w:r>
      <w:r w:rsidR="00356790">
        <w:fldChar w:fldCharType="end"/>
      </w:r>
      <w:r w:rsidRPr="005D19DC">
        <w:t>). Bu yapılar için gelir kaybı veya taşınma gerekliliği öngörülmemektedir.</w:t>
      </w:r>
    </w:p>
    <w:p w14:paraId="545AD8E2" w14:textId="0CEDBBD1" w:rsidR="00FF6493" w:rsidRPr="005D19DC" w:rsidRDefault="0028691C" w:rsidP="0028691C">
      <w:r w:rsidRPr="005D19DC">
        <w:t xml:space="preserve">Bununla birlikte, </w:t>
      </w:r>
      <w:r w:rsidR="00356790">
        <w:t xml:space="preserve">alt </w:t>
      </w:r>
      <w:r w:rsidRPr="005D19DC">
        <w:t>proje alanına olan yakınlıkları nedeniyle, inşaat aşamasında gürültü, toz, geçici erişim kısıtları veya yerel trafik aksamaları gibi dolaylı etkiler söz konusu olabilir. Bu nedenle, söz konusu konutlar ve tesisler doğrudan olumsuz etkilere maruz kalmaları beklenmemekle birlikte, proje yaşam döngüsü boyunca uygun şekilde bilgilendirilmeleri ve sürece dâhil edilmeleri amacıyla öncelikli paydaşlar olarak tanımlanmıştır. Bu paydaşlar, proje kapsamındaki şikâyet mekanizmasına tam erişime sahip olacak ve gerekli durumlarda bilgi paylaşımı ve istişare faaliyetlerine dahil edilecektir.</w:t>
      </w:r>
    </w:p>
    <w:p w14:paraId="176905E4" w14:textId="174AF3A8" w:rsidR="0059137D" w:rsidRPr="005D19DC" w:rsidRDefault="00460A3A" w:rsidP="0059137D">
      <w:pPr>
        <w:pStyle w:val="Balk2"/>
        <w:keepLines w:val="0"/>
        <w:spacing w:before="240" w:after="240" w:line="300" w:lineRule="auto"/>
        <w:ind w:left="718" w:hanging="718"/>
        <w:jc w:val="both"/>
        <w:rPr>
          <w:rFonts w:ascii="Arial" w:eastAsia="Times New Roman" w:hAnsi="Arial" w:cs="Arial"/>
          <w:bCs/>
          <w:color w:val="auto"/>
          <w:sz w:val="24"/>
          <w:szCs w:val="24"/>
          <w:lang w:val="tr-TR" w:eastAsia="zh-CN"/>
        </w:rPr>
      </w:pPr>
      <w:bookmarkStart w:id="38" w:name="_Toc217356693"/>
      <w:r w:rsidRPr="005D19DC">
        <w:rPr>
          <w:rFonts w:ascii="Arial" w:eastAsia="Times New Roman" w:hAnsi="Arial" w:cs="Arial"/>
          <w:bCs/>
          <w:color w:val="auto"/>
          <w:sz w:val="24"/>
          <w:szCs w:val="24"/>
          <w:lang w:val="tr-TR" w:eastAsia="zh-CN"/>
        </w:rPr>
        <w:t xml:space="preserve">3.2. </w:t>
      </w:r>
      <w:r w:rsidR="0028691C" w:rsidRPr="005D19DC">
        <w:rPr>
          <w:rFonts w:ascii="Arial" w:eastAsia="Times New Roman" w:hAnsi="Arial" w:cs="Arial"/>
          <w:bCs/>
          <w:color w:val="auto"/>
          <w:sz w:val="24"/>
          <w:szCs w:val="24"/>
          <w:lang w:val="tr-TR" w:eastAsia="zh-CN"/>
        </w:rPr>
        <w:t>Projeden Etkilenen Kişiler ve Diğer İlgili</w:t>
      </w:r>
      <w:r w:rsidR="00356790">
        <w:rPr>
          <w:rFonts w:ascii="Arial" w:eastAsia="Times New Roman" w:hAnsi="Arial" w:cs="Arial"/>
          <w:bCs/>
          <w:color w:val="auto"/>
          <w:sz w:val="24"/>
          <w:szCs w:val="24"/>
          <w:lang w:val="tr-TR" w:eastAsia="zh-CN"/>
        </w:rPr>
        <w:t xml:space="preserve"> </w:t>
      </w:r>
      <w:r w:rsidR="0028691C" w:rsidRPr="005D19DC">
        <w:rPr>
          <w:rFonts w:ascii="Arial" w:eastAsia="Times New Roman" w:hAnsi="Arial" w:cs="Arial"/>
          <w:bCs/>
          <w:color w:val="auto"/>
          <w:sz w:val="24"/>
          <w:szCs w:val="24"/>
          <w:lang w:val="tr-TR" w:eastAsia="zh-CN"/>
        </w:rPr>
        <w:t>Taraflar</w:t>
      </w:r>
      <w:bookmarkEnd w:id="38"/>
    </w:p>
    <w:p w14:paraId="435EE20E" w14:textId="5B1A6CB3" w:rsidR="0028691C" w:rsidRPr="005D19DC" w:rsidRDefault="0028691C" w:rsidP="0028691C">
      <w:r w:rsidRPr="005D19DC">
        <w:t>Alt proje kapsamında iş birliği kurulacak ve istişare edilecek başlıca Projeden Etkilenen Kişiler (P</w:t>
      </w:r>
      <w:r w:rsidR="00356790">
        <w:t>EK</w:t>
      </w:r>
      <w:r w:rsidRPr="005D19DC">
        <w:t>) aşağıda sunulmuştur:</w:t>
      </w:r>
    </w:p>
    <w:p w14:paraId="4A70CFFB" w14:textId="4490A495" w:rsidR="0028691C" w:rsidRPr="005D19DC" w:rsidRDefault="0028691C" w:rsidP="0028691C">
      <w:r w:rsidRPr="005D19DC">
        <w:t>Dönekse Mahallesi Sakinleri: Dönekse Mahallesi alt projenin etki alanı içerisinde yer aldığından, mahalle sakinleri doğrudan ve dolaylı etkilere maruz kalabilir. Bu etkiler; toz, gürültü ve artan trafik gibi çevresel etkilerin yanı sıra, yerel altyapı, kamu hizmetlerine erişim ve temel hizmetlere (sağlık merkezleri, pazarlar, ticari işletmeler vb.) olan talepteki değişimlere bağlı sosyoekonomik etkileri içerebilir.</w:t>
      </w:r>
    </w:p>
    <w:p w14:paraId="247E505B" w14:textId="7C06B7ED" w:rsidR="0028691C" w:rsidRPr="005D19DC" w:rsidRDefault="0028691C" w:rsidP="0028691C">
      <w:r w:rsidRPr="005D19DC">
        <w:t>Saha çalışmaları sırasında, resmi imar planında yer almayan ancak proje parseline bitişik konumda bulunan ruhsatsız bir konut yapısının, diğer hanelere kıyasla alt proje faaliyetlerinden daha fazla etkilenebileceği tespit edilmiştir. Yapı, alt proje sınırları içerisinde yer almamakta ve fiziksel ya da ekonomik olarak doğrudan etkilenmesi beklenmemekle birlikte, yakınlığı nedeniyle özel olarak değerlendirilmiştir.</w:t>
      </w:r>
    </w:p>
    <w:p w14:paraId="789BBA6F" w14:textId="28CAEA19" w:rsidR="0028691C" w:rsidRPr="005D19DC" w:rsidRDefault="0028691C" w:rsidP="0028691C">
      <w:r w:rsidRPr="005D19DC">
        <w:t>Bu kapsamda, 07.07.2025 tarihinde ilgili hane ile yüz yüze görüşme gerçekleştirilmiş; şeffaflık, kapsayıcılık ve erken katılım ilkeleri doğrultusunda alt projenin kapsamı, potansiyel etkileri ve Çevresel ve Sosyal Yönetim Planı (ÇSYP) kapsamında öngörülen azaltıcı önlemler ayrıntılı şekilde aktarılmıştır. Görüşme sonucunda, hane tarafından projeye yönelik genel destek ifade edilmiştir.</w:t>
      </w:r>
    </w:p>
    <w:p w14:paraId="49434AEA" w14:textId="0D3C34C5" w:rsidR="0028691C" w:rsidRPr="005D19DC" w:rsidRDefault="0028691C" w:rsidP="0028691C">
      <w:r w:rsidRPr="005D19DC">
        <w:t>Dönekse Mahallesi’nde yaklaşık 483 kişi, E</w:t>
      </w:r>
      <w:r w:rsidR="00356790">
        <w:t>N</w:t>
      </w:r>
      <w:r w:rsidRPr="005D19DC">
        <w:t>H güzergâhı boyunca yer alan komşu Yolkonak Mahallesi’nde ise yaklaşık 3.327 kişi yaşamaktadır. Yakınlık nedeniyle, Yolkonak Mahallesi sakinlerinin de kazı çalışmaları sırasında geçici gürültü ve toz oluşumu gibi dolaylı çevresel ve sosyal etkilere maruz kalması mümkündür. Her iki topluluk için de proje süresince şeffaf ve sürekli paydaş katılımı sağlanması önem arz etmektedir.</w:t>
      </w:r>
    </w:p>
    <w:p w14:paraId="0107DB2C" w14:textId="0B707908" w:rsidR="0028691C" w:rsidRPr="005D19DC" w:rsidRDefault="0028691C" w:rsidP="0028691C">
      <w:r w:rsidRPr="005D19DC">
        <w:t xml:space="preserve">Alt proje alanına en yakın yapılar, kuzeydoğuda yer alan iki sanayi tesisidir: yaklaşık 250 m mesafedeki ceviz </w:t>
      </w:r>
      <w:r w:rsidR="00356790">
        <w:t xml:space="preserve">kırma </w:t>
      </w:r>
      <w:r w:rsidRPr="005D19DC">
        <w:t>tesisi ve yaklaşık 350 m mesafedeki tuğla ve taş üretim tesisi.</w:t>
      </w:r>
    </w:p>
    <w:p w14:paraId="502DC641" w14:textId="4F4ECA46" w:rsidR="0028691C" w:rsidRPr="005D19DC" w:rsidRDefault="0028691C" w:rsidP="0028691C">
      <w:r w:rsidRPr="005D19DC">
        <w:t>Şeffaflık, kapsayıcılık ve erken katılım ilkeleri doğrultusunda; 07 Temmuz 2025 tarihinde mahalle sakinleri ve mahalle muhtarı ile yüz yüze istişare gerçekleştirilmiştir. Görüşmeler sırasında alt projenin kapsamı, potansiyel etkileri (toz, gürültü, görsel etkiler vb.) ve ÇSYP kapsamında öngörülen azaltıcı önlemler ayrıntılı olarak açıklanmıştır. Ayrıca, paydaşların endişe ve şikâyetlerini iletebilmeleri amacıyla oluşturulan Şikâyet Mekanizması hakkında bilgi verilmiş ve başvuru kanalları net bir şekilde aktarılmıştır.</w:t>
      </w:r>
    </w:p>
    <w:p w14:paraId="4655AF47" w14:textId="7B2E6670" w:rsidR="0028691C" w:rsidRPr="005D19DC" w:rsidRDefault="0028691C" w:rsidP="0028691C">
      <w:r w:rsidRPr="005D19DC">
        <w:t>Saha gözlemleri ve paydaş görüşmeleri sonucunda, alt proje ayak izi içerisinde kırılgan veya dezavantajlı bireylerin yaşamadığı teyit edilmiştir. Bununla birlikte, E</w:t>
      </w:r>
      <w:r w:rsidR="00356790">
        <w:t>N</w:t>
      </w:r>
      <w:r w:rsidRPr="005D19DC">
        <w:t xml:space="preserve">H güzergâhına yakın sınırlı sayıda hane </w:t>
      </w:r>
      <w:r w:rsidR="00356790">
        <w:t>EA</w:t>
      </w:r>
      <w:r w:rsidRPr="005D19DC">
        <w:t xml:space="preserve"> kapsamında yer almaktadır. İnşaat faaliyetlerinin yerleşim alanlarından uzak olması ve konut alanlarından geçen bir proje trafiği bulunmaması nedeniyle, bu gruplar üzerinde önemli olumsuz etkiler öngörülmemektedir. Olası endişe ve talepler, Şikâyet Mekanizması aracılığıyla ele alınacaktır.</w:t>
      </w:r>
    </w:p>
    <w:p w14:paraId="7D9D9289" w14:textId="7AD9F6FD" w:rsidR="0028691C" w:rsidRPr="005D19DC" w:rsidRDefault="0028691C" w:rsidP="0028691C">
      <w:r w:rsidRPr="005D19DC">
        <w:t>Diğer İlgili Taraflar (</w:t>
      </w:r>
      <w:r w:rsidR="00356790">
        <w:t>DİT</w:t>
      </w:r>
      <w:r w:rsidRPr="005D19DC">
        <w:t xml:space="preserve">); konumları, doğal veya diğer kaynaklara yakınlıkları ya da ilgili sektörlerdeki rolleri nedeniyle alt projeye ilgi duyan kişi, grup veya kuruluşları kapsamaktadır. Bunlar arasında kamu kurumları, yerel yönetim yetkilileri, topluluk liderleri, medya temsilcileri ve Sivil Toplum Kuruluşları (STK’lar) yer almaktadır. STK’lar; topluluklar arası iletişimi kolaylaştırmaları, kamuoyunu şekillendirmeleri ve farklı sosyal gruplara erişimi artırmaları nedeniyle kilit </w:t>
      </w:r>
      <w:r w:rsidR="00356790">
        <w:t>DİT</w:t>
      </w:r>
      <w:r w:rsidRPr="005D19DC">
        <w:t>’ler olarak tanımlanmıştır.</w:t>
      </w:r>
    </w:p>
    <w:p w14:paraId="5259614F" w14:textId="6721790E" w:rsidR="0028691C" w:rsidRPr="005D19DC" w:rsidRDefault="0028691C" w:rsidP="0028691C">
      <w:r w:rsidRPr="005D19DC">
        <w:t xml:space="preserve">Zorunlu tahliye veya gelir kaybı beklenmemekle birlikte, bu kişiler potansiyel </w:t>
      </w:r>
      <w:r w:rsidR="00356790">
        <w:t>DİT</w:t>
      </w:r>
      <w:r w:rsidRPr="005D19DC">
        <w:t xml:space="preserve"> kategorisine dahil edilmiştir. STK’lar </w:t>
      </w:r>
      <w:r w:rsidR="00356790">
        <w:fldChar w:fldCharType="begin"/>
      </w:r>
      <w:r w:rsidR="00356790">
        <w:instrText xml:space="preserve"> REF _Ref217355386 \h </w:instrText>
      </w:r>
      <w:r w:rsidR="00356790">
        <w:fldChar w:fldCharType="separate"/>
      </w:r>
      <w:r w:rsidR="00356790" w:rsidRPr="005D19DC">
        <w:t xml:space="preserve">Tablo </w:t>
      </w:r>
      <w:r w:rsidR="00356790" w:rsidRPr="005D19DC">
        <w:rPr>
          <w:noProof/>
        </w:rPr>
        <w:t>3</w:t>
      </w:r>
      <w:r w:rsidR="00356790">
        <w:fldChar w:fldCharType="end"/>
      </w:r>
      <w:r w:rsidRPr="005D19DC">
        <w:t>’te sunulmuş ve paydaş katılım sürecine dahil edilmiştir.</w:t>
      </w:r>
    </w:p>
    <w:p w14:paraId="22372AF8" w14:textId="6E71D701" w:rsidR="0028691C" w:rsidRPr="005D19DC" w:rsidRDefault="0028691C" w:rsidP="0028691C">
      <w:r w:rsidRPr="005D19DC">
        <w:t xml:space="preserve">Kamu kurumları; düzenleyici, denetleyici ve koordinasyon rolleri nedeniyle </w:t>
      </w:r>
      <w:r w:rsidR="00356790">
        <w:t>DİT</w:t>
      </w:r>
      <w:r w:rsidRPr="005D19DC">
        <w:t xml:space="preserve"> olarak sınıflandırılmıştır. Ulusal ve yerel düzeydeki kitle iletişim araçları da; bilginin yaygınlaştırılması, şeffaflığın sağlanması ve kamuoyunun bilgilendirilmesi açısından önemli rolleri nedeniyle </w:t>
      </w:r>
      <w:r w:rsidR="00356790">
        <w:t>DİT</w:t>
      </w:r>
      <w:r w:rsidRPr="005D19DC">
        <w:t xml:space="preserve"> olarak tanımlanmıştır.</w:t>
      </w:r>
    </w:p>
    <w:p w14:paraId="533734FE" w14:textId="03314312" w:rsidR="0028691C" w:rsidRPr="005D19DC" w:rsidRDefault="0028691C" w:rsidP="0028691C">
      <w:r w:rsidRPr="005D19DC">
        <w:t>Araştırma faaliyetleri açısından Gaziosmanpaşa Üniversitesi, alt proje kapsamında önemli bir paydaş olarak belirlenmiştir. Niksar İlçesi’nde, yerel ve ulusal medya ile düzenli iletişim kurulması yeterli görülmektedir.</w:t>
      </w:r>
    </w:p>
    <w:p w14:paraId="7A82C69A" w14:textId="205243BE" w:rsidR="004F2B68" w:rsidRPr="00356790" w:rsidRDefault="0028691C" w:rsidP="008F19C3">
      <w:r w:rsidRPr="005D19DC">
        <w:t>Alt proje kapsamında istihdam edilecek çalışanlar ve tedarik zinciri çalışanları, inşaat, işletme ve bakım faaliyetlerinde doğrudan görev alacak olup, temel kaygıları iş sağlığı ve güvenliği ile ilgili olacaktır.</w:t>
      </w:r>
    </w:p>
    <w:p w14:paraId="16EB217B" w14:textId="2CF9A70D" w:rsidR="00460A3A" w:rsidRPr="005D19DC" w:rsidRDefault="00460A3A" w:rsidP="00CF7836">
      <w:pPr>
        <w:pStyle w:val="Balk2"/>
        <w:rPr>
          <w:rFonts w:ascii="Arial" w:hAnsi="Arial" w:cs="Arial"/>
          <w:color w:val="auto"/>
          <w:sz w:val="24"/>
          <w:szCs w:val="24"/>
          <w:lang w:val="tr-TR"/>
        </w:rPr>
      </w:pPr>
      <w:bookmarkStart w:id="39" w:name="_Toc217356694"/>
      <w:r w:rsidRPr="005D19DC">
        <w:rPr>
          <w:rFonts w:ascii="Arial" w:hAnsi="Arial" w:cs="Arial"/>
          <w:color w:val="auto"/>
          <w:sz w:val="24"/>
          <w:szCs w:val="24"/>
          <w:lang w:val="tr-TR"/>
        </w:rPr>
        <w:t xml:space="preserve">3.3. </w:t>
      </w:r>
      <w:r w:rsidR="0028691C" w:rsidRPr="005D19DC">
        <w:rPr>
          <w:rFonts w:ascii="Arial" w:hAnsi="Arial" w:cs="Arial"/>
          <w:color w:val="auto"/>
          <w:sz w:val="24"/>
          <w:szCs w:val="24"/>
          <w:lang w:val="tr-TR"/>
        </w:rPr>
        <w:t>Hassas/Dezavantajlı Bireyler ya da Gruplar</w:t>
      </w:r>
      <w:bookmarkEnd w:id="39"/>
    </w:p>
    <w:p w14:paraId="42F9CE47" w14:textId="33F33188" w:rsidR="0028691C" w:rsidRPr="005D19DC" w:rsidRDefault="0028691C" w:rsidP="0028691C">
      <w:r w:rsidRPr="005D19DC">
        <w:t xml:space="preserve">Alt projenin inşaat aşamasında; yaşlılar, engelliler, kadınlar, sosyal yardıma bağımlı bireyler, işsizler gibi bazı </w:t>
      </w:r>
      <w:r w:rsidR="00356790">
        <w:t xml:space="preserve">hassas ve </w:t>
      </w:r>
      <w:r w:rsidRPr="005D19DC">
        <w:t>dezavantajlı gruplar, proje faydalarına erişim ve paydaş katılım süreçlerine katılım konusunda zorluklar yaşayabilir.</w:t>
      </w:r>
    </w:p>
    <w:p w14:paraId="248B3E7E" w14:textId="3CD90634" w:rsidR="0028691C" w:rsidRPr="005D19DC" w:rsidRDefault="0028691C" w:rsidP="0028691C">
      <w:r w:rsidRPr="005D19DC">
        <w:t>Yalnız yaşayan yaşlı bireyler hareket kısıtlılığı ve sınırlı sosyal destek nedeniyle daha hassas olabilir. Fiziksel veya zihinsel engelli bireyler, bilgiye erişim ve anlamlı katılım için uyarlanmış iletişim yöntemlerine ihtiyaç duyabilir. Kadınların hane içi sorumlulukları ve kültürel faktörler, katılım süreçlerini sınırlayabilir. Sosyal yardımlara bağımlı bireyler ve işsizler ise ekonomik kırılganlıkları nedeniyle bilgi ve fırsatlara erişimde kısıtlarla karşılaşabilir.</w:t>
      </w:r>
    </w:p>
    <w:p w14:paraId="6684EF62" w14:textId="1282BEA9" w:rsidR="0028691C" w:rsidRPr="005D19DC" w:rsidRDefault="0028691C" w:rsidP="0028691C">
      <w:r w:rsidRPr="005D19DC">
        <w:t>Alt proje alanı ile yerleşim alanları arasındaki mesafe dikkate alındığında, bu gruplar üzerinde doğrudan fiziksel etkiler beklenmemektedir. İnşaat trafiği yerleşim alanlarından geçmeyecek olup, çalışma alanları topluluk kullanım alanlarının dışındadır. Gürültü ve toz etkilerinin de en yakın konutlarda anlamlı seviyelerin altında kalması öngörülmektedir.</w:t>
      </w:r>
    </w:p>
    <w:p w14:paraId="0371713D" w14:textId="0304130B" w:rsidR="0028691C" w:rsidRPr="005D19DC" w:rsidRDefault="0028691C" w:rsidP="0028691C">
      <w:r w:rsidRPr="005D19DC">
        <w:t xml:space="preserve">Bununla birlikte, bilgiye erişimde zorluk yaşayan veya hareket kabiliyeti sınırlı bireyler için uyarlanmış iletişim yöntemleri sağlanacaktır. Toplantılara katılamayan bireyler için bireysel görüşmeler ve gerektiğinde hane ziyaretleri yapılabilecek; Şikâyet Mekanizması tüm </w:t>
      </w:r>
      <w:r w:rsidR="00356790">
        <w:t>hassas</w:t>
      </w:r>
      <w:r w:rsidRPr="005D19DC">
        <w:t xml:space="preserve"> ve dezavantajlı gruplar için erişilebilir olacaktır.</w:t>
      </w:r>
    </w:p>
    <w:p w14:paraId="3D252DA6" w14:textId="4729779A" w:rsidR="002942EF" w:rsidRPr="005D19DC" w:rsidRDefault="0028691C" w:rsidP="0028691C">
      <w:r w:rsidRPr="005D19DC">
        <w:t xml:space="preserve">Dönekse Mahallesi muhtarından elde edilen bilgilere göre, </w:t>
      </w:r>
      <w:r w:rsidR="00356790">
        <w:t>hassas</w:t>
      </w:r>
      <w:r w:rsidR="00356790" w:rsidRPr="005D19DC">
        <w:t xml:space="preserve"> ve dezavantajlı </w:t>
      </w:r>
      <w:r w:rsidRPr="005D19DC">
        <w:t xml:space="preserve">gruplara ilişkin detaylar </w:t>
      </w:r>
      <w:r w:rsidR="00356790">
        <w:fldChar w:fldCharType="begin"/>
      </w:r>
      <w:r w:rsidR="00356790">
        <w:instrText xml:space="preserve"> REF _Ref217355271 \h </w:instrText>
      </w:r>
      <w:r w:rsidR="00356790">
        <w:fldChar w:fldCharType="separate"/>
      </w:r>
      <w:r w:rsidR="00356790" w:rsidRPr="005D19DC">
        <w:t xml:space="preserve">Tablo </w:t>
      </w:r>
      <w:r w:rsidR="00356790" w:rsidRPr="005D19DC">
        <w:rPr>
          <w:noProof/>
        </w:rPr>
        <w:t>2</w:t>
      </w:r>
      <w:r w:rsidR="00356790">
        <w:fldChar w:fldCharType="end"/>
      </w:r>
      <w:r w:rsidRPr="005D19DC">
        <w:t>’de sunulmaktadır.</w:t>
      </w:r>
    </w:p>
    <w:p w14:paraId="472AA9FE" w14:textId="486A68A8" w:rsidR="0028691C" w:rsidRPr="005D19DC" w:rsidRDefault="0028691C" w:rsidP="0028691C">
      <w:pPr>
        <w:pStyle w:val="ResimYazs"/>
        <w:keepNext/>
        <w:rPr>
          <w:lang w:val="tr-TR"/>
        </w:rPr>
      </w:pPr>
      <w:bookmarkStart w:id="40" w:name="_Ref217355271"/>
      <w:bookmarkStart w:id="41" w:name="_Toc217356718"/>
      <w:r w:rsidRPr="005D19DC">
        <w:rPr>
          <w:lang w:val="tr-TR"/>
        </w:rPr>
        <w:t xml:space="preserve">Tablo </w:t>
      </w:r>
      <w:r w:rsidRPr="005D19DC">
        <w:rPr>
          <w:lang w:val="tr-TR"/>
        </w:rPr>
        <w:fldChar w:fldCharType="begin"/>
      </w:r>
      <w:r w:rsidRPr="005D19DC">
        <w:rPr>
          <w:lang w:val="tr-TR"/>
        </w:rPr>
        <w:instrText xml:space="preserve"> SEQ Tablo \* ARABIC </w:instrText>
      </w:r>
      <w:r w:rsidRPr="005D19DC">
        <w:rPr>
          <w:lang w:val="tr-TR"/>
        </w:rPr>
        <w:fldChar w:fldCharType="separate"/>
      </w:r>
      <w:r w:rsidR="00146C91" w:rsidRPr="005D19DC">
        <w:rPr>
          <w:lang w:val="tr-TR"/>
        </w:rPr>
        <w:t>2</w:t>
      </w:r>
      <w:r w:rsidRPr="005D19DC">
        <w:rPr>
          <w:lang w:val="tr-TR"/>
        </w:rPr>
        <w:fldChar w:fldCharType="end"/>
      </w:r>
      <w:bookmarkEnd w:id="40"/>
      <w:r w:rsidRPr="005D19DC">
        <w:rPr>
          <w:lang w:val="tr-TR"/>
        </w:rPr>
        <w:t>. Dönekse Mahallesi Hassas ve Dezavantajlı Gruplar</w:t>
      </w:r>
      <w:bookmarkEnd w:id="41"/>
    </w:p>
    <w:tbl>
      <w:tblPr>
        <w:tblStyle w:val="TabloKlavuzu"/>
        <w:tblW w:w="0" w:type="auto"/>
        <w:tblLook w:val="04A0" w:firstRow="1" w:lastRow="0" w:firstColumn="1" w:lastColumn="0" w:noHBand="0" w:noVBand="1"/>
      </w:tblPr>
      <w:tblGrid>
        <w:gridCol w:w="6941"/>
        <w:gridCol w:w="2121"/>
      </w:tblGrid>
      <w:tr w:rsidR="002942EF" w:rsidRPr="005D19DC" w14:paraId="700497AF" w14:textId="77777777" w:rsidTr="0079407D">
        <w:tc>
          <w:tcPr>
            <w:tcW w:w="6941" w:type="dxa"/>
          </w:tcPr>
          <w:p w14:paraId="53B1072B" w14:textId="06513D07" w:rsidR="002942EF" w:rsidRPr="005D19DC" w:rsidRDefault="0028691C" w:rsidP="00BA47A1">
            <w:pPr>
              <w:pStyle w:val="Metin"/>
              <w:rPr>
                <w:b/>
                <w:bCs/>
                <w:lang w:val="tr-TR"/>
              </w:rPr>
            </w:pPr>
            <w:r w:rsidRPr="005D19DC">
              <w:rPr>
                <w:b/>
                <w:bCs/>
                <w:lang w:val="tr-TR"/>
              </w:rPr>
              <w:t>Hassas ve Dezavantajlı Gruplar</w:t>
            </w:r>
          </w:p>
        </w:tc>
        <w:tc>
          <w:tcPr>
            <w:tcW w:w="2121" w:type="dxa"/>
          </w:tcPr>
          <w:p w14:paraId="496CDA6E" w14:textId="7B14A1FD" w:rsidR="002942EF" w:rsidRPr="005D19DC" w:rsidRDefault="0028691C" w:rsidP="00BA47A1">
            <w:pPr>
              <w:pStyle w:val="Metin"/>
              <w:rPr>
                <w:b/>
                <w:bCs/>
                <w:lang w:val="tr-TR"/>
              </w:rPr>
            </w:pPr>
            <w:r w:rsidRPr="005D19DC">
              <w:rPr>
                <w:b/>
                <w:bCs/>
                <w:lang w:val="tr-TR"/>
              </w:rPr>
              <w:t>Kişi Sayısı</w:t>
            </w:r>
          </w:p>
        </w:tc>
      </w:tr>
      <w:tr w:rsidR="002942EF" w:rsidRPr="005D19DC" w14:paraId="31D8FAF4" w14:textId="77777777" w:rsidTr="0079407D">
        <w:tc>
          <w:tcPr>
            <w:tcW w:w="6941" w:type="dxa"/>
          </w:tcPr>
          <w:p w14:paraId="588CB5F0" w14:textId="5F8037B8" w:rsidR="002942EF" w:rsidRPr="005D19DC" w:rsidRDefault="0028691C" w:rsidP="00BA47A1">
            <w:pPr>
              <w:pStyle w:val="Metin"/>
              <w:rPr>
                <w:lang w:val="tr-TR"/>
              </w:rPr>
            </w:pPr>
            <w:bookmarkStart w:id="42" w:name="_Hlk198997463"/>
            <w:r w:rsidRPr="005D19DC">
              <w:rPr>
                <w:lang w:val="tr-TR"/>
              </w:rPr>
              <w:t>70 yaş üzeri ve yalnız yaşayan bireyler</w:t>
            </w:r>
          </w:p>
        </w:tc>
        <w:tc>
          <w:tcPr>
            <w:tcW w:w="2121" w:type="dxa"/>
          </w:tcPr>
          <w:p w14:paraId="292CAC41" w14:textId="250A80C4" w:rsidR="002942EF" w:rsidRPr="005D19DC" w:rsidRDefault="008B63FC" w:rsidP="00BA47A1">
            <w:pPr>
              <w:pStyle w:val="Metin"/>
              <w:rPr>
                <w:lang w:val="tr-TR"/>
              </w:rPr>
            </w:pPr>
            <w:r w:rsidRPr="005D19DC">
              <w:rPr>
                <w:lang w:val="tr-TR"/>
              </w:rPr>
              <w:t>13</w:t>
            </w:r>
          </w:p>
        </w:tc>
      </w:tr>
      <w:tr w:rsidR="002942EF" w:rsidRPr="005D19DC" w14:paraId="28BECAB6" w14:textId="77777777" w:rsidTr="0079407D">
        <w:tc>
          <w:tcPr>
            <w:tcW w:w="6941" w:type="dxa"/>
          </w:tcPr>
          <w:p w14:paraId="6C20251A" w14:textId="51C6692C" w:rsidR="002942EF" w:rsidRPr="005D19DC" w:rsidRDefault="0028691C" w:rsidP="00BA47A1">
            <w:pPr>
              <w:pStyle w:val="Metin"/>
              <w:rPr>
                <w:lang w:val="tr-TR"/>
              </w:rPr>
            </w:pPr>
            <w:r w:rsidRPr="005D19DC">
              <w:rPr>
                <w:lang w:val="tr-TR"/>
              </w:rPr>
              <w:t>Zihinsel engelli bireyler</w:t>
            </w:r>
          </w:p>
        </w:tc>
        <w:tc>
          <w:tcPr>
            <w:tcW w:w="2121" w:type="dxa"/>
          </w:tcPr>
          <w:p w14:paraId="283C34B5" w14:textId="121E3DBE" w:rsidR="002942EF" w:rsidRPr="005D19DC" w:rsidRDefault="008B63FC" w:rsidP="00BA47A1">
            <w:pPr>
              <w:pStyle w:val="Metin"/>
              <w:rPr>
                <w:lang w:val="tr-TR"/>
              </w:rPr>
            </w:pPr>
            <w:r w:rsidRPr="005D19DC">
              <w:rPr>
                <w:lang w:val="tr-TR"/>
              </w:rPr>
              <w:t>1</w:t>
            </w:r>
          </w:p>
        </w:tc>
      </w:tr>
      <w:tr w:rsidR="0085299A" w:rsidRPr="005D19DC" w14:paraId="53269B71" w14:textId="77777777" w:rsidTr="0079407D">
        <w:tc>
          <w:tcPr>
            <w:tcW w:w="6941" w:type="dxa"/>
          </w:tcPr>
          <w:p w14:paraId="4FFEBD8A" w14:textId="47BF8351" w:rsidR="0085299A" w:rsidRPr="005D19DC" w:rsidRDefault="0028691C" w:rsidP="00BA47A1">
            <w:pPr>
              <w:pStyle w:val="Metin"/>
              <w:rPr>
                <w:lang w:val="tr-TR"/>
              </w:rPr>
            </w:pPr>
            <w:r w:rsidRPr="005D19DC">
              <w:rPr>
                <w:lang w:val="tr-TR"/>
              </w:rPr>
              <w:t>Fiziksel engelli bireyler</w:t>
            </w:r>
          </w:p>
        </w:tc>
        <w:tc>
          <w:tcPr>
            <w:tcW w:w="2121" w:type="dxa"/>
          </w:tcPr>
          <w:p w14:paraId="7ABA2B93" w14:textId="265B160D" w:rsidR="0085299A" w:rsidRPr="005D19DC" w:rsidRDefault="008B63FC" w:rsidP="00BA47A1">
            <w:pPr>
              <w:pStyle w:val="Metin"/>
              <w:rPr>
                <w:lang w:val="tr-TR"/>
              </w:rPr>
            </w:pPr>
            <w:r w:rsidRPr="005D19DC">
              <w:rPr>
                <w:lang w:val="tr-TR"/>
              </w:rPr>
              <w:t>4</w:t>
            </w:r>
          </w:p>
        </w:tc>
      </w:tr>
      <w:tr w:rsidR="002942EF" w:rsidRPr="005D19DC" w14:paraId="442F5C79" w14:textId="77777777" w:rsidTr="0079407D">
        <w:tc>
          <w:tcPr>
            <w:tcW w:w="6941" w:type="dxa"/>
          </w:tcPr>
          <w:p w14:paraId="3A73827B" w14:textId="4932EEC2" w:rsidR="002942EF" w:rsidRPr="005D19DC" w:rsidRDefault="0028691C" w:rsidP="00BA47A1">
            <w:pPr>
              <w:pStyle w:val="Metin"/>
              <w:rPr>
                <w:lang w:val="tr-TR"/>
              </w:rPr>
            </w:pPr>
            <w:r w:rsidRPr="005D19DC">
              <w:rPr>
                <w:lang w:val="tr-TR"/>
              </w:rPr>
              <w:t>Devlet, dernekler veya bireylerden sağlanan sosyal yardımlarla geçimini sürdüren bireyler</w:t>
            </w:r>
          </w:p>
        </w:tc>
        <w:tc>
          <w:tcPr>
            <w:tcW w:w="2121" w:type="dxa"/>
          </w:tcPr>
          <w:p w14:paraId="7C6184C4" w14:textId="19B42B4E" w:rsidR="002942EF" w:rsidRPr="005D19DC" w:rsidRDefault="008F19C3" w:rsidP="00BA47A1">
            <w:pPr>
              <w:pStyle w:val="Metin"/>
              <w:rPr>
                <w:lang w:val="tr-TR"/>
              </w:rPr>
            </w:pPr>
            <w:r w:rsidRPr="005D19DC">
              <w:rPr>
                <w:lang w:val="tr-TR"/>
              </w:rPr>
              <w:t>40</w:t>
            </w:r>
          </w:p>
        </w:tc>
      </w:tr>
      <w:tr w:rsidR="0085299A" w:rsidRPr="005D19DC" w14:paraId="503CC744" w14:textId="77777777" w:rsidTr="0079407D">
        <w:tc>
          <w:tcPr>
            <w:tcW w:w="6941" w:type="dxa"/>
          </w:tcPr>
          <w:p w14:paraId="36CCD203" w14:textId="551451B7" w:rsidR="0085299A" w:rsidRPr="005D19DC" w:rsidRDefault="0028691C" w:rsidP="00BA47A1">
            <w:pPr>
              <w:pStyle w:val="Metin"/>
              <w:rPr>
                <w:lang w:val="tr-TR"/>
              </w:rPr>
            </w:pPr>
            <w:r w:rsidRPr="005D19DC">
              <w:rPr>
                <w:lang w:val="tr-TR"/>
              </w:rPr>
              <w:t>Kadınların hane reisi olduğu haneler (kadın hane reisli haneler)</w:t>
            </w:r>
          </w:p>
        </w:tc>
        <w:tc>
          <w:tcPr>
            <w:tcW w:w="2121" w:type="dxa"/>
          </w:tcPr>
          <w:p w14:paraId="6AA17CC7" w14:textId="58ABF5EE" w:rsidR="0085299A" w:rsidRPr="005D19DC" w:rsidRDefault="008B63FC" w:rsidP="00BA47A1">
            <w:pPr>
              <w:pStyle w:val="Metin"/>
              <w:rPr>
                <w:lang w:val="tr-TR"/>
              </w:rPr>
            </w:pPr>
            <w:r w:rsidRPr="005D19DC">
              <w:rPr>
                <w:lang w:val="tr-TR"/>
              </w:rPr>
              <w:t>10</w:t>
            </w:r>
          </w:p>
        </w:tc>
      </w:tr>
      <w:tr w:rsidR="002942EF" w:rsidRPr="005D19DC" w14:paraId="520D052A" w14:textId="77777777" w:rsidTr="0079407D">
        <w:tc>
          <w:tcPr>
            <w:tcW w:w="6941" w:type="dxa"/>
          </w:tcPr>
          <w:p w14:paraId="67FB5ECD" w14:textId="1AF2080D" w:rsidR="002942EF" w:rsidRPr="005D19DC" w:rsidRDefault="0028691C" w:rsidP="00BA47A1">
            <w:pPr>
              <w:pStyle w:val="Metin"/>
              <w:rPr>
                <w:lang w:val="tr-TR"/>
              </w:rPr>
            </w:pPr>
            <w:r w:rsidRPr="005D19DC">
              <w:rPr>
                <w:lang w:val="tr-TR"/>
              </w:rPr>
              <w:t>Sürekli tıbbi gözetim gerektiren kronik hastalığı bulunan veya bakıma muhtaç bireyler</w:t>
            </w:r>
          </w:p>
        </w:tc>
        <w:tc>
          <w:tcPr>
            <w:tcW w:w="2121" w:type="dxa"/>
          </w:tcPr>
          <w:p w14:paraId="3170DE4D" w14:textId="3B34E3A4" w:rsidR="002942EF" w:rsidRPr="005D19DC" w:rsidRDefault="008F19C3" w:rsidP="00BA47A1">
            <w:pPr>
              <w:pStyle w:val="Metin"/>
              <w:rPr>
                <w:lang w:val="tr-TR"/>
              </w:rPr>
            </w:pPr>
            <w:r w:rsidRPr="005D19DC">
              <w:rPr>
                <w:lang w:val="tr-TR"/>
              </w:rPr>
              <w:t>10</w:t>
            </w:r>
          </w:p>
        </w:tc>
      </w:tr>
      <w:bookmarkEnd w:id="42"/>
      <w:tr w:rsidR="002942EF" w:rsidRPr="005D19DC" w14:paraId="2A0D8018" w14:textId="77777777" w:rsidTr="0079407D">
        <w:tc>
          <w:tcPr>
            <w:tcW w:w="6941" w:type="dxa"/>
          </w:tcPr>
          <w:p w14:paraId="588C0A40" w14:textId="51FA8858" w:rsidR="002942EF" w:rsidRPr="005D19DC" w:rsidRDefault="00CC2466" w:rsidP="00BA47A1">
            <w:pPr>
              <w:pStyle w:val="Metin"/>
              <w:rPr>
                <w:lang w:val="tr-TR"/>
              </w:rPr>
            </w:pPr>
            <w:r w:rsidRPr="005D19DC">
              <w:rPr>
                <w:lang w:val="tr-TR"/>
              </w:rPr>
              <w:t xml:space="preserve">Toplam </w:t>
            </w:r>
            <w:r w:rsidR="00775161">
              <w:rPr>
                <w:lang w:val="tr-TR"/>
              </w:rPr>
              <w:t>Hassas</w:t>
            </w:r>
            <w:r w:rsidRPr="005D19DC">
              <w:rPr>
                <w:lang w:val="tr-TR"/>
              </w:rPr>
              <w:t xml:space="preserve"> ve Dezavantajlı Gruplar</w:t>
            </w:r>
          </w:p>
        </w:tc>
        <w:tc>
          <w:tcPr>
            <w:tcW w:w="2121" w:type="dxa"/>
          </w:tcPr>
          <w:p w14:paraId="0F722BF8" w14:textId="77479DEE" w:rsidR="002942EF" w:rsidRPr="005D19DC" w:rsidRDefault="00AF1F9C" w:rsidP="00BA47A1">
            <w:pPr>
              <w:pStyle w:val="Metin"/>
              <w:rPr>
                <w:lang w:val="tr-TR"/>
              </w:rPr>
            </w:pPr>
            <w:r w:rsidRPr="005D19DC">
              <w:rPr>
                <w:lang w:val="tr-TR"/>
              </w:rPr>
              <w:t>78</w:t>
            </w:r>
          </w:p>
        </w:tc>
      </w:tr>
    </w:tbl>
    <w:p w14:paraId="33CCBB14" w14:textId="02EC4832" w:rsidR="002942EF" w:rsidRPr="005D19DC" w:rsidRDefault="00CC2466" w:rsidP="003D02F0">
      <w:pPr>
        <w:rPr>
          <w:rFonts w:cs="Arial"/>
          <w:b/>
          <w:bCs/>
          <w:i/>
          <w:iCs/>
          <w:sz w:val="12"/>
          <w:szCs w:val="12"/>
          <w:u w:val="single"/>
          <w:lang w:eastAsia="zh-CN"/>
        </w:rPr>
      </w:pPr>
      <w:r w:rsidRPr="005D19DC">
        <w:rPr>
          <w:rFonts w:cs="Arial"/>
          <w:b/>
          <w:bCs/>
          <w:i/>
          <w:iCs/>
          <w:sz w:val="12"/>
          <w:szCs w:val="12"/>
          <w:u w:val="single"/>
          <w:lang w:eastAsia="zh-CN"/>
        </w:rPr>
        <w:t>Kaynak: Muhtar ve Yerel Halk ile Yapılan Görüşmeler, 2025.</w:t>
      </w:r>
    </w:p>
    <w:p w14:paraId="5AAE6D34" w14:textId="246D6669" w:rsidR="006F1AD9" w:rsidRPr="005D19DC" w:rsidRDefault="00CC2466" w:rsidP="0098597A">
      <w:r w:rsidRPr="005D19DC">
        <w:t>Bilgilendirme materyalleri görsel unsurlar kullanılarak hazırlanacak ve açık, sade bir dil ile yazılacaktır. Gerekli görülmesi halinde ev ziyaretleri ve küçük grup toplantıları düzenlenecektir. Basılı materyaller, okunabilirliği yüksek, net ve anlaşılır bir formatta tasarlanacaktır. Geniş katılımın sağlanması amacıyla toplantılar, engelli bireyler için erişim engeli bulunmayan uygun mekânlarda gerçekleştirilecektir. Toplantı saatleri, kadınların ve çalışan bireylerin katılımını kolaylaştıracak şekilde planlanacaktır. Süreç boyunca şeffaf ve tutarlı bir iletişim yaklaşımı benimsenerek katılımcıların güven kaybı yaşamasının önüne geçilecektir.</w:t>
      </w:r>
    </w:p>
    <w:p w14:paraId="5A77A70F" w14:textId="0F4FECF2" w:rsidR="00CC2466" w:rsidRPr="005D19DC" w:rsidRDefault="00CC2466" w:rsidP="00CC2466">
      <w:pPr>
        <w:pStyle w:val="ResimYazs"/>
        <w:keepNext/>
        <w:rPr>
          <w:lang w:val="tr-TR"/>
        </w:rPr>
      </w:pPr>
      <w:bookmarkStart w:id="43" w:name="_Ref217355386"/>
      <w:bookmarkStart w:id="44" w:name="_Toc217356719"/>
      <w:r w:rsidRPr="005D19DC">
        <w:rPr>
          <w:lang w:val="tr-TR"/>
        </w:rPr>
        <w:t xml:space="preserve">Tablo </w:t>
      </w:r>
      <w:r w:rsidRPr="005D19DC">
        <w:rPr>
          <w:lang w:val="tr-TR"/>
        </w:rPr>
        <w:fldChar w:fldCharType="begin"/>
      </w:r>
      <w:r w:rsidRPr="005D19DC">
        <w:rPr>
          <w:lang w:val="tr-TR"/>
        </w:rPr>
        <w:instrText xml:space="preserve"> SEQ Tablo \* ARABIC </w:instrText>
      </w:r>
      <w:r w:rsidRPr="005D19DC">
        <w:rPr>
          <w:lang w:val="tr-TR"/>
        </w:rPr>
        <w:fldChar w:fldCharType="separate"/>
      </w:r>
      <w:r w:rsidR="00146C91" w:rsidRPr="005D19DC">
        <w:rPr>
          <w:lang w:val="tr-TR"/>
        </w:rPr>
        <w:t>3</w:t>
      </w:r>
      <w:r w:rsidRPr="005D19DC">
        <w:rPr>
          <w:lang w:val="tr-TR"/>
        </w:rPr>
        <w:fldChar w:fldCharType="end"/>
      </w:r>
      <w:bookmarkEnd w:id="43"/>
      <w:r w:rsidRPr="005D19DC">
        <w:rPr>
          <w:lang w:val="tr-TR"/>
        </w:rPr>
        <w:t>. Paydaş Önceliklendirmesi için Etki/İlgi Tablosu</w:t>
      </w:r>
      <w:bookmarkEnd w:id="44"/>
    </w:p>
    <w:tbl>
      <w:tblPr>
        <w:tblW w:w="51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3401"/>
        <w:gridCol w:w="2840"/>
        <w:gridCol w:w="853"/>
        <w:gridCol w:w="1127"/>
      </w:tblGrid>
      <w:tr w:rsidR="006F1AD9" w:rsidRPr="005D19DC" w14:paraId="6395AAB1" w14:textId="77777777" w:rsidTr="00216A7A">
        <w:trPr>
          <w:trHeight w:val="561"/>
        </w:trPr>
        <w:tc>
          <w:tcPr>
            <w:tcW w:w="2422" w:type="pct"/>
            <w:gridSpan w:val="2"/>
            <w:tcBorders>
              <w:left w:val="single" w:sz="6" w:space="0" w:color="000000"/>
            </w:tcBorders>
            <w:shd w:val="clear" w:color="auto" w:fill="2E74B5" w:themeFill="accent1" w:themeFillShade="BF"/>
          </w:tcPr>
          <w:p w14:paraId="4F951349" w14:textId="020B15ED" w:rsidR="006F1AD9" w:rsidRPr="005D19DC" w:rsidRDefault="00CC2466" w:rsidP="00216A7A">
            <w:pPr>
              <w:spacing w:before="60" w:after="60"/>
              <w:ind w:left="86"/>
              <w:rPr>
                <w:rFonts w:cs="Arial"/>
                <w:b/>
                <w:color w:val="FFFFFF" w:themeColor="background1"/>
                <w:szCs w:val="18"/>
              </w:rPr>
            </w:pPr>
            <w:r w:rsidRPr="005D19DC">
              <w:rPr>
                <w:rFonts w:cs="Arial"/>
                <w:b/>
                <w:color w:val="FFFFFF" w:themeColor="background1"/>
                <w:szCs w:val="18"/>
              </w:rPr>
              <w:t>Paydaş Grubu</w:t>
            </w:r>
          </w:p>
        </w:tc>
        <w:tc>
          <w:tcPr>
            <w:tcW w:w="1519" w:type="pct"/>
            <w:shd w:val="clear" w:color="auto" w:fill="2E74B5" w:themeFill="accent1" w:themeFillShade="BF"/>
          </w:tcPr>
          <w:p w14:paraId="2511AE83" w14:textId="21DEAF2B" w:rsidR="006F1AD9" w:rsidRPr="005D19DC" w:rsidRDefault="00CC2466" w:rsidP="00216A7A">
            <w:pPr>
              <w:spacing w:before="60" w:after="60"/>
              <w:ind w:left="3"/>
              <w:jc w:val="center"/>
              <w:rPr>
                <w:rFonts w:cs="Arial"/>
                <w:b/>
                <w:color w:val="FFFFFF" w:themeColor="background1"/>
                <w:spacing w:val="-1"/>
                <w:szCs w:val="18"/>
              </w:rPr>
            </w:pPr>
            <w:r w:rsidRPr="005D19DC">
              <w:rPr>
                <w:rFonts w:cs="Arial"/>
                <w:b/>
                <w:color w:val="FFFFFF" w:themeColor="background1"/>
                <w:spacing w:val="-1"/>
                <w:szCs w:val="18"/>
              </w:rPr>
              <w:t>Etki/Risk Nedeni</w:t>
            </w:r>
          </w:p>
        </w:tc>
        <w:tc>
          <w:tcPr>
            <w:tcW w:w="456" w:type="pct"/>
            <w:shd w:val="clear" w:color="auto" w:fill="2E74B5" w:themeFill="accent1" w:themeFillShade="BF"/>
            <w:vAlign w:val="center"/>
          </w:tcPr>
          <w:p w14:paraId="3260AD02" w14:textId="265B670E" w:rsidR="006F1AD9" w:rsidRPr="005D19DC" w:rsidRDefault="00CC2466" w:rsidP="00216A7A">
            <w:pPr>
              <w:spacing w:before="60" w:after="60"/>
              <w:ind w:left="3"/>
              <w:jc w:val="center"/>
              <w:rPr>
                <w:rFonts w:cs="Arial"/>
                <w:b/>
                <w:color w:val="FFFFFF" w:themeColor="background1"/>
                <w:spacing w:val="-1"/>
                <w:szCs w:val="18"/>
              </w:rPr>
            </w:pPr>
            <w:r w:rsidRPr="005D19DC">
              <w:rPr>
                <w:rFonts w:cs="Arial"/>
                <w:b/>
                <w:color w:val="FFFFFF" w:themeColor="background1"/>
                <w:spacing w:val="-1"/>
                <w:szCs w:val="18"/>
              </w:rPr>
              <w:t>İlgi Düzeyi</w:t>
            </w:r>
          </w:p>
        </w:tc>
        <w:tc>
          <w:tcPr>
            <w:tcW w:w="603" w:type="pct"/>
            <w:shd w:val="clear" w:color="auto" w:fill="2E74B5" w:themeFill="accent1" w:themeFillShade="BF"/>
            <w:vAlign w:val="center"/>
          </w:tcPr>
          <w:p w14:paraId="41DA0243" w14:textId="22DCE076" w:rsidR="006F1AD9" w:rsidRPr="005D19DC" w:rsidRDefault="00CC2466" w:rsidP="00216A7A">
            <w:pPr>
              <w:spacing w:before="60" w:after="60"/>
              <w:ind w:left="3"/>
              <w:jc w:val="center"/>
              <w:rPr>
                <w:rFonts w:cs="Arial"/>
                <w:b/>
                <w:color w:val="FFFFFF" w:themeColor="background1"/>
                <w:spacing w:val="-1"/>
                <w:szCs w:val="18"/>
              </w:rPr>
            </w:pPr>
            <w:r w:rsidRPr="005D19DC">
              <w:rPr>
                <w:rFonts w:cs="Arial"/>
                <w:b/>
                <w:color w:val="FFFFFF" w:themeColor="background1"/>
                <w:spacing w:val="-1"/>
                <w:szCs w:val="18"/>
              </w:rPr>
              <w:t>Etki Düzeyi</w:t>
            </w:r>
          </w:p>
        </w:tc>
      </w:tr>
      <w:tr w:rsidR="006F1AD9" w:rsidRPr="005D19DC" w14:paraId="16643489" w14:textId="77777777" w:rsidTr="00216A7A">
        <w:trPr>
          <w:trHeight w:val="991"/>
        </w:trPr>
        <w:tc>
          <w:tcPr>
            <w:tcW w:w="603" w:type="pct"/>
            <w:vMerge w:val="restart"/>
            <w:tcBorders>
              <w:left w:val="single" w:sz="6" w:space="0" w:color="000000"/>
            </w:tcBorders>
            <w:vAlign w:val="center"/>
          </w:tcPr>
          <w:p w14:paraId="7FC226C8" w14:textId="107BBE58" w:rsidR="006F1AD9" w:rsidRPr="005D19DC" w:rsidRDefault="00CC2466" w:rsidP="00216A7A">
            <w:pPr>
              <w:spacing w:before="60" w:after="60"/>
              <w:jc w:val="center"/>
              <w:rPr>
                <w:rFonts w:cs="Arial"/>
                <w:b/>
                <w:szCs w:val="18"/>
              </w:rPr>
            </w:pPr>
            <w:r w:rsidRPr="005D19DC">
              <w:rPr>
                <w:rFonts w:cs="Arial"/>
                <w:b/>
                <w:spacing w:val="-1"/>
                <w:szCs w:val="18"/>
              </w:rPr>
              <w:t>Projeden Etkilenen Kişiler</w:t>
            </w:r>
          </w:p>
        </w:tc>
        <w:tc>
          <w:tcPr>
            <w:tcW w:w="1819" w:type="pct"/>
            <w:shd w:val="clear" w:color="auto" w:fill="auto"/>
            <w:vAlign w:val="center"/>
          </w:tcPr>
          <w:p w14:paraId="5656C8BB" w14:textId="37DE2C6F" w:rsidR="00265EE8" w:rsidRPr="005D19DC" w:rsidRDefault="008B63FC" w:rsidP="00B76FCC">
            <w:pPr>
              <w:pStyle w:val="ListeParagraf"/>
              <w:numPr>
                <w:ilvl w:val="0"/>
                <w:numId w:val="15"/>
              </w:numPr>
              <w:spacing w:before="60" w:after="60" w:line="240" w:lineRule="atLeast"/>
              <w:ind w:left="562" w:right="285"/>
              <w:jc w:val="left"/>
              <w:rPr>
                <w:rFonts w:cs="Arial"/>
                <w:szCs w:val="18"/>
              </w:rPr>
            </w:pPr>
            <w:r w:rsidRPr="005D19DC">
              <w:rPr>
                <w:rFonts w:cs="Arial"/>
                <w:szCs w:val="18"/>
              </w:rPr>
              <w:t>Dönekse</w:t>
            </w:r>
            <w:r w:rsidR="006F1AD9" w:rsidRPr="005D19DC">
              <w:rPr>
                <w:rFonts w:cs="Arial"/>
                <w:szCs w:val="18"/>
              </w:rPr>
              <w:t xml:space="preserve"> </w:t>
            </w:r>
            <w:r w:rsidR="00CC2466" w:rsidRPr="005D19DC">
              <w:rPr>
                <w:rFonts w:cs="Arial"/>
                <w:szCs w:val="18"/>
              </w:rPr>
              <w:t>Mahallesi</w:t>
            </w:r>
          </w:p>
        </w:tc>
        <w:tc>
          <w:tcPr>
            <w:tcW w:w="1519" w:type="pct"/>
          </w:tcPr>
          <w:p w14:paraId="5A5F945C" w14:textId="55F0DB53" w:rsidR="006F1AD9" w:rsidRPr="005D19DC" w:rsidRDefault="00CC2466" w:rsidP="00216A7A">
            <w:pPr>
              <w:spacing w:before="60" w:after="60"/>
              <w:ind w:right="138"/>
              <w:rPr>
                <w:rFonts w:cs="Arial"/>
                <w:szCs w:val="18"/>
              </w:rPr>
            </w:pPr>
            <w:r w:rsidRPr="005D19DC">
              <w:rPr>
                <w:rFonts w:cs="Arial"/>
                <w:szCs w:val="18"/>
              </w:rPr>
              <w:t>İnşaat sürecinde kullanılacak ağır araçlar mahallede geçici trafik yoğunluğuna yol açabilir. Bunun dışında, alt projenin mahalle ve çevredeki tesisler üzerinde kalıcı herhangi bir sosyo-ekonomik veya çevresel etki yaratması beklenmemektedir.</w:t>
            </w:r>
          </w:p>
        </w:tc>
        <w:tc>
          <w:tcPr>
            <w:tcW w:w="456" w:type="pct"/>
            <w:shd w:val="clear" w:color="auto" w:fill="auto"/>
            <w:vAlign w:val="center"/>
          </w:tcPr>
          <w:p w14:paraId="1FCB72E1" w14:textId="4CE57625" w:rsidR="006F1AD9" w:rsidRPr="005D19DC" w:rsidRDefault="009A6A51" w:rsidP="00216A7A">
            <w:pPr>
              <w:spacing w:before="60" w:after="60"/>
              <w:jc w:val="center"/>
              <w:rPr>
                <w:rFonts w:cs="Arial"/>
                <w:szCs w:val="18"/>
              </w:rPr>
            </w:pPr>
            <w:r w:rsidRPr="005D19DC">
              <w:rPr>
                <w:rFonts w:cs="Arial"/>
                <w:szCs w:val="18"/>
              </w:rPr>
              <w:t>Yüksek</w:t>
            </w:r>
          </w:p>
        </w:tc>
        <w:tc>
          <w:tcPr>
            <w:tcW w:w="603" w:type="pct"/>
            <w:shd w:val="clear" w:color="auto" w:fill="auto"/>
            <w:vAlign w:val="center"/>
          </w:tcPr>
          <w:p w14:paraId="5B02D2F7" w14:textId="6A9C90E0" w:rsidR="006F1AD9" w:rsidRPr="005D19DC" w:rsidRDefault="009A6A51" w:rsidP="00216A7A">
            <w:pPr>
              <w:spacing w:before="60" w:after="60"/>
              <w:jc w:val="center"/>
              <w:rPr>
                <w:rFonts w:cs="Arial"/>
                <w:szCs w:val="18"/>
              </w:rPr>
            </w:pPr>
            <w:r w:rsidRPr="005D19DC">
              <w:rPr>
                <w:rFonts w:cs="Arial"/>
                <w:szCs w:val="18"/>
              </w:rPr>
              <w:t>Orta</w:t>
            </w:r>
          </w:p>
        </w:tc>
      </w:tr>
      <w:tr w:rsidR="006F1AD9" w:rsidRPr="005D19DC" w14:paraId="4FA16039" w14:textId="77777777" w:rsidTr="00216A7A">
        <w:trPr>
          <w:trHeight w:val="802"/>
        </w:trPr>
        <w:tc>
          <w:tcPr>
            <w:tcW w:w="603" w:type="pct"/>
            <w:vMerge/>
            <w:tcBorders>
              <w:left w:val="single" w:sz="6" w:space="0" w:color="000000"/>
            </w:tcBorders>
            <w:vAlign w:val="center"/>
          </w:tcPr>
          <w:p w14:paraId="1D402757" w14:textId="77777777" w:rsidR="006F1AD9" w:rsidRPr="005D19DC" w:rsidRDefault="006F1AD9" w:rsidP="00216A7A">
            <w:pPr>
              <w:spacing w:before="60" w:after="60"/>
              <w:jc w:val="center"/>
              <w:rPr>
                <w:rFonts w:cs="Arial"/>
                <w:b/>
                <w:spacing w:val="-1"/>
                <w:szCs w:val="18"/>
              </w:rPr>
            </w:pPr>
          </w:p>
        </w:tc>
        <w:tc>
          <w:tcPr>
            <w:tcW w:w="1819" w:type="pct"/>
            <w:shd w:val="clear" w:color="auto" w:fill="auto"/>
            <w:vAlign w:val="center"/>
          </w:tcPr>
          <w:p w14:paraId="4131F797" w14:textId="4778D655" w:rsidR="006F1AD9" w:rsidRPr="005D19DC" w:rsidRDefault="00CC2466" w:rsidP="00B76FCC">
            <w:pPr>
              <w:pStyle w:val="ListeParagraf"/>
              <w:numPr>
                <w:ilvl w:val="0"/>
                <w:numId w:val="15"/>
              </w:numPr>
              <w:ind w:left="561" w:right="131"/>
              <w:rPr>
                <w:rFonts w:cs="Arial"/>
                <w:szCs w:val="18"/>
              </w:rPr>
            </w:pPr>
            <w:r w:rsidRPr="005D19DC">
              <w:rPr>
                <w:rFonts w:cs="Arial"/>
                <w:szCs w:val="18"/>
              </w:rPr>
              <w:t>Alt proje faaliyetleri kapsamında istihdam edilecek çalışanlar (tedarik zinciri çalışanları dâhil)</w:t>
            </w:r>
          </w:p>
        </w:tc>
        <w:tc>
          <w:tcPr>
            <w:tcW w:w="1519" w:type="pct"/>
          </w:tcPr>
          <w:p w14:paraId="34F44488" w14:textId="796378DD" w:rsidR="006F1AD9" w:rsidRPr="005D19DC" w:rsidRDefault="00CC2466" w:rsidP="00216A7A">
            <w:pPr>
              <w:spacing w:before="60" w:after="60"/>
              <w:ind w:right="138"/>
              <w:rPr>
                <w:rFonts w:cs="Arial"/>
                <w:szCs w:val="18"/>
              </w:rPr>
            </w:pPr>
            <w:r w:rsidRPr="005D19DC">
              <w:rPr>
                <w:rFonts w:cs="Arial"/>
                <w:szCs w:val="18"/>
              </w:rPr>
              <w:t>Çalışma koşullarına ilişkin potansiyel riskler vb.</w:t>
            </w:r>
          </w:p>
        </w:tc>
        <w:tc>
          <w:tcPr>
            <w:tcW w:w="456" w:type="pct"/>
            <w:shd w:val="clear" w:color="auto" w:fill="auto"/>
            <w:vAlign w:val="center"/>
          </w:tcPr>
          <w:p w14:paraId="19F5E5BB" w14:textId="04692339" w:rsidR="006F1AD9" w:rsidRPr="005D19DC" w:rsidRDefault="009A6A51" w:rsidP="00216A7A">
            <w:pPr>
              <w:spacing w:before="60" w:after="60"/>
              <w:jc w:val="center"/>
              <w:rPr>
                <w:rFonts w:cs="Arial"/>
                <w:szCs w:val="18"/>
              </w:rPr>
            </w:pPr>
            <w:r w:rsidRPr="005D19DC">
              <w:rPr>
                <w:rFonts w:cs="Arial"/>
                <w:szCs w:val="18"/>
              </w:rPr>
              <w:t>Yüksek</w:t>
            </w:r>
          </w:p>
        </w:tc>
        <w:tc>
          <w:tcPr>
            <w:tcW w:w="603" w:type="pct"/>
            <w:shd w:val="clear" w:color="auto" w:fill="auto"/>
            <w:vAlign w:val="center"/>
          </w:tcPr>
          <w:p w14:paraId="097B05FD" w14:textId="23ABC8C1" w:rsidR="006F1AD9" w:rsidRPr="005D19DC" w:rsidRDefault="009A6A51" w:rsidP="00216A7A">
            <w:pPr>
              <w:spacing w:before="60" w:after="60"/>
              <w:jc w:val="center"/>
              <w:rPr>
                <w:rFonts w:cs="Arial"/>
                <w:szCs w:val="18"/>
              </w:rPr>
            </w:pPr>
            <w:r w:rsidRPr="005D19DC">
              <w:rPr>
                <w:rFonts w:cs="Arial"/>
                <w:szCs w:val="18"/>
              </w:rPr>
              <w:t>Yüksek</w:t>
            </w:r>
          </w:p>
        </w:tc>
      </w:tr>
      <w:tr w:rsidR="006F1AD9" w:rsidRPr="005D19DC" w14:paraId="2735793A" w14:textId="77777777" w:rsidTr="00216A7A">
        <w:trPr>
          <w:trHeight w:val="50"/>
        </w:trPr>
        <w:tc>
          <w:tcPr>
            <w:tcW w:w="603" w:type="pct"/>
            <w:tcBorders>
              <w:left w:val="single" w:sz="6" w:space="0" w:color="000000"/>
            </w:tcBorders>
            <w:vAlign w:val="center"/>
          </w:tcPr>
          <w:p w14:paraId="7CF55613" w14:textId="698C71BF" w:rsidR="006F1AD9" w:rsidRPr="005D19DC" w:rsidRDefault="00CC2466" w:rsidP="00216A7A">
            <w:pPr>
              <w:spacing w:before="60" w:after="60"/>
              <w:jc w:val="center"/>
              <w:rPr>
                <w:rFonts w:cs="Arial"/>
                <w:b/>
                <w:spacing w:val="-1"/>
                <w:szCs w:val="18"/>
              </w:rPr>
            </w:pPr>
            <w:r w:rsidRPr="005D19DC">
              <w:rPr>
                <w:rFonts w:cs="Arial"/>
                <w:b/>
                <w:spacing w:val="-1"/>
                <w:szCs w:val="18"/>
              </w:rPr>
              <w:t>Hassas ve Dezavantajlı Gruplar/Bireyler</w:t>
            </w:r>
          </w:p>
        </w:tc>
        <w:tc>
          <w:tcPr>
            <w:tcW w:w="1819" w:type="pct"/>
            <w:shd w:val="clear" w:color="auto" w:fill="auto"/>
            <w:vAlign w:val="center"/>
          </w:tcPr>
          <w:p w14:paraId="1D14C8FF" w14:textId="77777777" w:rsidR="00CC2466" w:rsidRPr="005D19DC" w:rsidRDefault="00CC2466" w:rsidP="00CC2466">
            <w:pPr>
              <w:pStyle w:val="ListeParagraf"/>
              <w:numPr>
                <w:ilvl w:val="0"/>
                <w:numId w:val="4"/>
              </w:numPr>
              <w:spacing w:before="60" w:after="60" w:line="240" w:lineRule="auto"/>
              <w:ind w:left="561"/>
              <w:jc w:val="left"/>
              <w:rPr>
                <w:rFonts w:cs="Arial"/>
                <w:szCs w:val="18"/>
              </w:rPr>
            </w:pPr>
            <w:r w:rsidRPr="005D19DC">
              <w:rPr>
                <w:rFonts w:cs="Arial"/>
                <w:szCs w:val="18"/>
              </w:rPr>
              <w:t>70 yaş üzeri ve yalnız yaşayan bireyler</w:t>
            </w:r>
          </w:p>
          <w:p w14:paraId="416F9F3A" w14:textId="77777777" w:rsidR="00CC2466" w:rsidRPr="005D19DC" w:rsidRDefault="00CC2466" w:rsidP="00CC2466">
            <w:pPr>
              <w:pStyle w:val="ListeParagraf"/>
              <w:numPr>
                <w:ilvl w:val="0"/>
                <w:numId w:val="4"/>
              </w:numPr>
              <w:spacing w:before="60" w:after="60" w:line="240" w:lineRule="auto"/>
              <w:ind w:left="561"/>
              <w:jc w:val="left"/>
              <w:rPr>
                <w:rFonts w:cs="Arial"/>
                <w:szCs w:val="18"/>
              </w:rPr>
            </w:pPr>
            <w:r w:rsidRPr="005D19DC">
              <w:rPr>
                <w:rFonts w:cs="Arial"/>
                <w:szCs w:val="18"/>
              </w:rPr>
              <w:t>Zihinsel engelli bireyler</w:t>
            </w:r>
          </w:p>
          <w:p w14:paraId="723C3D92" w14:textId="77777777" w:rsidR="00CC2466" w:rsidRPr="005D19DC" w:rsidRDefault="00CC2466" w:rsidP="00CC2466">
            <w:pPr>
              <w:pStyle w:val="ListeParagraf"/>
              <w:numPr>
                <w:ilvl w:val="0"/>
                <w:numId w:val="4"/>
              </w:numPr>
              <w:spacing w:before="60" w:after="60" w:line="240" w:lineRule="auto"/>
              <w:ind w:left="561"/>
              <w:jc w:val="left"/>
              <w:rPr>
                <w:rFonts w:cs="Arial"/>
                <w:szCs w:val="18"/>
              </w:rPr>
            </w:pPr>
            <w:r w:rsidRPr="005D19DC">
              <w:rPr>
                <w:rFonts w:cs="Arial"/>
                <w:szCs w:val="18"/>
              </w:rPr>
              <w:t>Fiziksel engelli bireyler</w:t>
            </w:r>
          </w:p>
          <w:p w14:paraId="0C131183" w14:textId="77777777" w:rsidR="00CC2466" w:rsidRPr="005D19DC" w:rsidRDefault="00CC2466" w:rsidP="00CC2466">
            <w:pPr>
              <w:pStyle w:val="ListeParagraf"/>
              <w:numPr>
                <w:ilvl w:val="0"/>
                <w:numId w:val="4"/>
              </w:numPr>
              <w:spacing w:before="60" w:after="60" w:line="240" w:lineRule="auto"/>
              <w:ind w:left="561"/>
              <w:jc w:val="left"/>
              <w:rPr>
                <w:rFonts w:cs="Arial"/>
                <w:szCs w:val="18"/>
              </w:rPr>
            </w:pPr>
            <w:r w:rsidRPr="005D19DC">
              <w:rPr>
                <w:rFonts w:cs="Arial"/>
                <w:szCs w:val="18"/>
              </w:rPr>
              <w:t>Devlet, dernekler veya bireylerden sağlanan sosyal yardımlarla geçimini sürdüren bireyler</w:t>
            </w:r>
          </w:p>
          <w:p w14:paraId="529391A6" w14:textId="77777777" w:rsidR="00CC2466" w:rsidRPr="005D19DC" w:rsidRDefault="00CC2466" w:rsidP="00CC2466">
            <w:pPr>
              <w:pStyle w:val="ListeParagraf"/>
              <w:numPr>
                <w:ilvl w:val="0"/>
                <w:numId w:val="4"/>
              </w:numPr>
              <w:spacing w:before="60" w:after="60" w:line="240" w:lineRule="auto"/>
              <w:ind w:left="561"/>
              <w:jc w:val="left"/>
              <w:rPr>
                <w:rFonts w:cs="Arial"/>
                <w:szCs w:val="18"/>
              </w:rPr>
            </w:pPr>
            <w:r w:rsidRPr="005D19DC">
              <w:rPr>
                <w:rFonts w:cs="Arial"/>
                <w:szCs w:val="18"/>
              </w:rPr>
              <w:t>Kadınların hane reisi olduğu haneler (kadın hane reisli haneler)</w:t>
            </w:r>
          </w:p>
          <w:p w14:paraId="1C977D80" w14:textId="02477CF4" w:rsidR="00CC2466" w:rsidRPr="005D19DC" w:rsidRDefault="00CC2466" w:rsidP="00CC2466">
            <w:pPr>
              <w:pStyle w:val="ListeParagraf"/>
              <w:numPr>
                <w:ilvl w:val="0"/>
                <w:numId w:val="4"/>
              </w:numPr>
              <w:spacing w:before="60" w:after="60" w:line="240" w:lineRule="auto"/>
              <w:ind w:left="561"/>
              <w:jc w:val="left"/>
              <w:rPr>
                <w:rFonts w:cs="Arial"/>
                <w:szCs w:val="18"/>
              </w:rPr>
            </w:pPr>
            <w:r w:rsidRPr="005D19DC">
              <w:rPr>
                <w:rFonts w:cs="Arial"/>
                <w:szCs w:val="18"/>
              </w:rPr>
              <w:t>Sürekli tıbbi gözetim gerektiren kronik hastalığı bulunan veya bakıma muhtaç bireyler</w:t>
            </w:r>
          </w:p>
          <w:p w14:paraId="7BB7BC0B" w14:textId="77777777" w:rsidR="006F1AD9" w:rsidRPr="005D19DC" w:rsidRDefault="006F1AD9" w:rsidP="00216A7A">
            <w:pPr>
              <w:spacing w:before="60" w:after="60" w:line="240" w:lineRule="auto"/>
              <w:ind w:left="278"/>
              <w:jc w:val="left"/>
              <w:rPr>
                <w:rFonts w:cs="Arial"/>
                <w:szCs w:val="18"/>
              </w:rPr>
            </w:pPr>
          </w:p>
        </w:tc>
        <w:tc>
          <w:tcPr>
            <w:tcW w:w="1519" w:type="pct"/>
          </w:tcPr>
          <w:p w14:paraId="5348E250" w14:textId="77777777" w:rsidR="00CC2466" w:rsidRPr="005D19DC" w:rsidRDefault="00CC2466" w:rsidP="00B76FCC">
            <w:pPr>
              <w:pStyle w:val="ListeParagraf"/>
              <w:numPr>
                <w:ilvl w:val="0"/>
                <w:numId w:val="14"/>
              </w:numPr>
              <w:ind w:right="145"/>
              <w:rPr>
                <w:rFonts w:eastAsia="Calibri" w:cs="Arial"/>
                <w:szCs w:val="18"/>
              </w:rPr>
            </w:pPr>
            <w:r w:rsidRPr="005D19DC">
              <w:rPr>
                <w:rFonts w:eastAsia="Calibri" w:cs="Arial"/>
                <w:szCs w:val="18"/>
              </w:rPr>
              <w:t>70 yaş üzerindeki bireyler, paydaş katılım toplantılarına veya bilgilendirme faaliyetlerine fiziksel olarak katılmakta güçlük yaşayabilirler.</w:t>
            </w:r>
          </w:p>
          <w:p w14:paraId="2E1F06B5" w14:textId="77777777" w:rsidR="00CC2466" w:rsidRPr="005D19DC" w:rsidRDefault="00CC2466" w:rsidP="00B76FCC">
            <w:pPr>
              <w:pStyle w:val="ListeParagraf"/>
              <w:numPr>
                <w:ilvl w:val="0"/>
                <w:numId w:val="14"/>
              </w:numPr>
              <w:ind w:right="145"/>
              <w:rPr>
                <w:rFonts w:eastAsia="Calibri" w:cs="Arial"/>
                <w:szCs w:val="18"/>
              </w:rPr>
            </w:pPr>
            <w:r w:rsidRPr="005D19DC">
              <w:rPr>
                <w:rFonts w:eastAsia="Calibri" w:cs="Arial"/>
                <w:szCs w:val="18"/>
              </w:rPr>
              <w:t>İşsiz bireyler, ekonomik kırılganlıkları nedeniyle proje kapsamında sunulabilecek geçici istihdam olanaklarına veya sosyal destek hizmetlerine erişimde zorluk yaşayabilmektedir.</w:t>
            </w:r>
          </w:p>
          <w:p w14:paraId="775119F4" w14:textId="77777777" w:rsidR="00CC2466" w:rsidRPr="005D19DC" w:rsidRDefault="00CC2466" w:rsidP="00B76FCC">
            <w:pPr>
              <w:pStyle w:val="ListeParagraf"/>
              <w:numPr>
                <w:ilvl w:val="0"/>
                <w:numId w:val="14"/>
              </w:numPr>
              <w:ind w:right="145"/>
              <w:rPr>
                <w:rFonts w:eastAsia="Calibri" w:cs="Arial"/>
                <w:szCs w:val="18"/>
              </w:rPr>
            </w:pPr>
            <w:r w:rsidRPr="005D19DC">
              <w:rPr>
                <w:rFonts w:eastAsia="Calibri" w:cs="Arial"/>
                <w:szCs w:val="18"/>
              </w:rPr>
              <w:t>Kadınların hane reisi olduğu haneler, aile içi sorumluluklar ve zaman kısıtları nedeniyle bilgilendirme toplantılarına katılım konusunda engellerle karşılaşabilmektedir.</w:t>
            </w:r>
          </w:p>
          <w:p w14:paraId="7D5D9B6D" w14:textId="77777777" w:rsidR="00CC2466" w:rsidRPr="005D19DC" w:rsidRDefault="00CC2466" w:rsidP="00B76FCC">
            <w:pPr>
              <w:pStyle w:val="ListeParagraf"/>
              <w:numPr>
                <w:ilvl w:val="0"/>
                <w:numId w:val="14"/>
              </w:numPr>
              <w:ind w:right="145"/>
              <w:rPr>
                <w:rFonts w:eastAsia="Calibri" w:cs="Arial"/>
                <w:szCs w:val="18"/>
              </w:rPr>
            </w:pPr>
            <w:r w:rsidRPr="005D19DC">
              <w:rPr>
                <w:rFonts w:eastAsia="Calibri" w:cs="Arial"/>
                <w:szCs w:val="18"/>
              </w:rPr>
              <w:t>Zihinsel engelli bireyler, eğitim ve istihdama erişimde sınırlılıklar yaşayabilmekte, haklarının farkında olmayabilmekte ve destek olmaksızın bağımsız yaşamlarını sürdürmekte güçlük çekebilmektedir.</w:t>
            </w:r>
          </w:p>
          <w:p w14:paraId="0B20931F" w14:textId="77777777" w:rsidR="00CC2466" w:rsidRPr="005D19DC" w:rsidRDefault="00CC2466" w:rsidP="00B76FCC">
            <w:pPr>
              <w:pStyle w:val="ListeParagraf"/>
              <w:numPr>
                <w:ilvl w:val="0"/>
                <w:numId w:val="14"/>
              </w:numPr>
              <w:ind w:right="145"/>
              <w:rPr>
                <w:rFonts w:eastAsia="Calibri" w:cs="Arial"/>
                <w:szCs w:val="18"/>
              </w:rPr>
            </w:pPr>
            <w:r w:rsidRPr="005D19DC">
              <w:rPr>
                <w:rFonts w:eastAsia="Calibri" w:cs="Arial"/>
                <w:szCs w:val="18"/>
              </w:rPr>
              <w:t>Fiziksel engelli bireyler, gerekli destek ve altyapı sağlanmadığı takdirde alt proje faaliyetlerine katılımda zorluk yaşayabilir; bu durum eğitim ve istihdam olanaklarına erişimlerini de olumsuz etkileyebilir.</w:t>
            </w:r>
          </w:p>
          <w:p w14:paraId="1E249F60" w14:textId="7BB8BCBD" w:rsidR="006F1AD9" w:rsidRPr="005D19DC" w:rsidRDefault="00CC2466" w:rsidP="00B76FCC">
            <w:pPr>
              <w:pStyle w:val="ListeParagraf"/>
              <w:numPr>
                <w:ilvl w:val="0"/>
                <w:numId w:val="14"/>
              </w:numPr>
              <w:ind w:right="145"/>
              <w:rPr>
                <w:rFonts w:eastAsia="Calibri" w:cs="Arial"/>
                <w:szCs w:val="18"/>
              </w:rPr>
            </w:pPr>
            <w:r w:rsidRPr="005D19DC">
              <w:rPr>
                <w:rFonts w:eastAsia="Calibri" w:cs="Arial"/>
                <w:szCs w:val="18"/>
              </w:rPr>
              <w:t>Kronik hastalığı bulunan veya sürekli tıbbi bakıma ihtiyaç duyan bireyler, sağlıkla ilişkili risklere karşı daha hassas olmaları ve başa çıkma kapasitelerinin sınırlı olması nedeniyle kırılgan gruplar arasında değerlendirilmektedir.</w:t>
            </w:r>
          </w:p>
        </w:tc>
        <w:tc>
          <w:tcPr>
            <w:tcW w:w="456" w:type="pct"/>
            <w:shd w:val="clear" w:color="auto" w:fill="auto"/>
            <w:vAlign w:val="center"/>
          </w:tcPr>
          <w:p w14:paraId="7E02DBAC" w14:textId="20A1BB87" w:rsidR="006F1AD9" w:rsidRPr="005D19DC" w:rsidRDefault="009A6A51" w:rsidP="00216A7A">
            <w:pPr>
              <w:spacing w:before="60" w:after="60"/>
              <w:jc w:val="center"/>
              <w:rPr>
                <w:rFonts w:cs="Arial"/>
                <w:szCs w:val="18"/>
              </w:rPr>
            </w:pPr>
            <w:r w:rsidRPr="005D19DC">
              <w:rPr>
                <w:rFonts w:cs="Arial"/>
                <w:szCs w:val="18"/>
              </w:rPr>
              <w:t>Yüksek</w:t>
            </w:r>
          </w:p>
        </w:tc>
        <w:tc>
          <w:tcPr>
            <w:tcW w:w="603" w:type="pct"/>
            <w:shd w:val="clear" w:color="auto" w:fill="auto"/>
            <w:vAlign w:val="center"/>
          </w:tcPr>
          <w:p w14:paraId="4EB23F5C" w14:textId="5F4F83D6" w:rsidR="006F1AD9" w:rsidRPr="005D19DC" w:rsidRDefault="009A6A51" w:rsidP="00216A7A">
            <w:pPr>
              <w:spacing w:before="60" w:after="60"/>
              <w:jc w:val="center"/>
              <w:rPr>
                <w:rFonts w:cs="Arial"/>
                <w:szCs w:val="18"/>
              </w:rPr>
            </w:pPr>
            <w:r w:rsidRPr="005D19DC">
              <w:rPr>
                <w:rFonts w:cs="Arial"/>
                <w:szCs w:val="18"/>
              </w:rPr>
              <w:t>Orta</w:t>
            </w:r>
          </w:p>
        </w:tc>
      </w:tr>
      <w:tr w:rsidR="003E40F3" w:rsidRPr="005D19DC" w14:paraId="7E6FDC03" w14:textId="77777777" w:rsidTr="00216A7A">
        <w:trPr>
          <w:trHeight w:val="2204"/>
        </w:trPr>
        <w:tc>
          <w:tcPr>
            <w:tcW w:w="603" w:type="pct"/>
            <w:vMerge w:val="restart"/>
            <w:tcBorders>
              <w:left w:val="single" w:sz="6" w:space="0" w:color="000000"/>
            </w:tcBorders>
            <w:vAlign w:val="center"/>
          </w:tcPr>
          <w:p w14:paraId="49786084" w14:textId="452AA00F" w:rsidR="003E40F3" w:rsidRPr="005D19DC" w:rsidRDefault="00CC2466" w:rsidP="00216A7A">
            <w:pPr>
              <w:spacing w:before="60" w:after="60"/>
              <w:jc w:val="center"/>
              <w:rPr>
                <w:rFonts w:cs="Arial"/>
                <w:b/>
                <w:spacing w:val="-1"/>
                <w:szCs w:val="18"/>
              </w:rPr>
            </w:pPr>
            <w:bookmarkStart w:id="45" w:name="_Hlk198302379"/>
            <w:r w:rsidRPr="005D19DC">
              <w:rPr>
                <w:rFonts w:cs="Arial"/>
                <w:b/>
                <w:spacing w:val="-1"/>
                <w:szCs w:val="18"/>
              </w:rPr>
              <w:t>Diğer İlgili Taraflar</w:t>
            </w:r>
          </w:p>
        </w:tc>
        <w:tc>
          <w:tcPr>
            <w:tcW w:w="1819" w:type="pct"/>
            <w:shd w:val="clear" w:color="auto" w:fill="auto"/>
            <w:vAlign w:val="center"/>
          </w:tcPr>
          <w:p w14:paraId="3306912D" w14:textId="77777777" w:rsidR="00CC2466" w:rsidRPr="005D19DC" w:rsidRDefault="00CC2466" w:rsidP="00CC2466">
            <w:pPr>
              <w:pStyle w:val="ListeParagraf"/>
              <w:spacing w:before="60" w:after="60" w:line="240" w:lineRule="auto"/>
              <w:ind w:left="278"/>
              <w:jc w:val="left"/>
              <w:rPr>
                <w:rFonts w:cs="Arial"/>
                <w:szCs w:val="18"/>
              </w:rPr>
            </w:pPr>
            <w:r w:rsidRPr="005D19DC">
              <w:rPr>
                <w:rFonts w:cs="Arial"/>
                <w:szCs w:val="18"/>
              </w:rPr>
              <w:t>STK’lar</w:t>
            </w:r>
          </w:p>
          <w:p w14:paraId="1DFC48C9" w14:textId="77777777" w:rsidR="00CC2466" w:rsidRPr="005D19DC" w:rsidRDefault="00CC2466" w:rsidP="00B76FCC">
            <w:pPr>
              <w:pStyle w:val="ListeParagraf"/>
              <w:numPr>
                <w:ilvl w:val="0"/>
                <w:numId w:val="22"/>
              </w:numPr>
              <w:spacing w:before="60" w:after="60" w:line="240" w:lineRule="auto"/>
              <w:ind w:left="703"/>
              <w:rPr>
                <w:rFonts w:cs="Arial"/>
                <w:szCs w:val="18"/>
              </w:rPr>
            </w:pPr>
            <w:r w:rsidRPr="005D19DC">
              <w:rPr>
                <w:rFonts w:cs="Arial"/>
                <w:szCs w:val="18"/>
              </w:rPr>
              <w:t>Tokat İli Dernekler Federasyonu</w:t>
            </w:r>
          </w:p>
          <w:p w14:paraId="5C997E31" w14:textId="72810DE6" w:rsidR="003E40F3" w:rsidRPr="005D19DC" w:rsidRDefault="00CC2466" w:rsidP="00B76FCC">
            <w:pPr>
              <w:pStyle w:val="ListeParagraf"/>
              <w:numPr>
                <w:ilvl w:val="0"/>
                <w:numId w:val="13"/>
              </w:numPr>
              <w:spacing w:before="60" w:after="60"/>
              <w:ind w:right="138"/>
              <w:rPr>
                <w:rFonts w:cs="Arial"/>
                <w:szCs w:val="18"/>
              </w:rPr>
            </w:pPr>
            <w:r w:rsidRPr="005D19DC">
              <w:rPr>
                <w:rFonts w:cs="Arial"/>
                <w:szCs w:val="18"/>
              </w:rPr>
              <w:t>Tokat Sosyal Yardımlaşma ve Dayanışma Vakfı</w:t>
            </w:r>
          </w:p>
        </w:tc>
        <w:tc>
          <w:tcPr>
            <w:tcW w:w="1519" w:type="pct"/>
          </w:tcPr>
          <w:p w14:paraId="078AFB64" w14:textId="1BF5F775" w:rsidR="003E40F3" w:rsidRPr="005D19DC" w:rsidRDefault="00CC2466" w:rsidP="00216A7A">
            <w:pPr>
              <w:spacing w:before="60" w:after="60"/>
              <w:ind w:left="141" w:right="138"/>
              <w:rPr>
                <w:rFonts w:cs="Arial"/>
                <w:szCs w:val="18"/>
              </w:rPr>
            </w:pPr>
            <w:r w:rsidRPr="005D19DC">
              <w:rPr>
                <w:rFonts w:eastAsia="Calibri" w:cs="Arial"/>
                <w:szCs w:val="18"/>
              </w:rPr>
              <w:t>STK’lar, faaliyet alanlarına bağlı olarak alt projenin çevresel ve sosyal etkilerine ilişkin görüş ve önerilerini iletebileceğinden, bilgi paylaşımı ve şeffaflık süreçlerinin etkin bir şekilde yönetilmesi önem arz etmektedir.</w:t>
            </w:r>
          </w:p>
        </w:tc>
        <w:tc>
          <w:tcPr>
            <w:tcW w:w="456" w:type="pct"/>
            <w:shd w:val="clear" w:color="auto" w:fill="auto"/>
            <w:vAlign w:val="center"/>
          </w:tcPr>
          <w:p w14:paraId="79DAD9C8" w14:textId="0D668AEE" w:rsidR="003E40F3" w:rsidRPr="005D19DC" w:rsidRDefault="009A6A51" w:rsidP="00216A7A">
            <w:pPr>
              <w:spacing w:before="60" w:after="60"/>
              <w:jc w:val="center"/>
              <w:rPr>
                <w:rFonts w:cs="Arial"/>
                <w:szCs w:val="18"/>
              </w:rPr>
            </w:pPr>
            <w:r w:rsidRPr="005D19DC">
              <w:rPr>
                <w:rFonts w:cs="Arial"/>
                <w:szCs w:val="18"/>
              </w:rPr>
              <w:t>Orta</w:t>
            </w:r>
          </w:p>
        </w:tc>
        <w:tc>
          <w:tcPr>
            <w:tcW w:w="603" w:type="pct"/>
            <w:shd w:val="clear" w:color="auto" w:fill="auto"/>
            <w:vAlign w:val="center"/>
          </w:tcPr>
          <w:p w14:paraId="5BE1BF2C" w14:textId="6A64BA98" w:rsidR="003E40F3" w:rsidRPr="005D19DC" w:rsidRDefault="009A6A51" w:rsidP="00216A7A">
            <w:pPr>
              <w:spacing w:before="60" w:after="60"/>
              <w:jc w:val="center"/>
              <w:rPr>
                <w:rFonts w:cs="Arial"/>
                <w:szCs w:val="18"/>
              </w:rPr>
            </w:pPr>
            <w:r w:rsidRPr="005D19DC">
              <w:rPr>
                <w:rFonts w:cs="Arial"/>
                <w:szCs w:val="18"/>
              </w:rPr>
              <w:t>Düşük</w:t>
            </w:r>
          </w:p>
        </w:tc>
      </w:tr>
      <w:tr w:rsidR="003E40F3" w:rsidRPr="005D19DC" w14:paraId="58218C94" w14:textId="77777777" w:rsidTr="00216A7A">
        <w:trPr>
          <w:trHeight w:val="1558"/>
        </w:trPr>
        <w:tc>
          <w:tcPr>
            <w:tcW w:w="603" w:type="pct"/>
            <w:vMerge/>
            <w:tcBorders>
              <w:left w:val="single" w:sz="6" w:space="0" w:color="000000"/>
            </w:tcBorders>
            <w:vAlign w:val="center"/>
          </w:tcPr>
          <w:p w14:paraId="245867E9" w14:textId="77777777" w:rsidR="003E40F3" w:rsidRPr="005D19DC" w:rsidRDefault="003E40F3" w:rsidP="00216A7A">
            <w:pPr>
              <w:spacing w:before="60" w:after="60"/>
              <w:jc w:val="center"/>
              <w:rPr>
                <w:rFonts w:cs="Arial"/>
                <w:b/>
                <w:spacing w:val="-1"/>
                <w:szCs w:val="18"/>
              </w:rPr>
            </w:pPr>
          </w:p>
        </w:tc>
        <w:tc>
          <w:tcPr>
            <w:tcW w:w="1819" w:type="pct"/>
            <w:shd w:val="clear" w:color="auto" w:fill="auto"/>
            <w:vAlign w:val="center"/>
          </w:tcPr>
          <w:p w14:paraId="6F43FD4B" w14:textId="1F10251B" w:rsidR="009A6A51" w:rsidRPr="005D19DC" w:rsidRDefault="009A6A51" w:rsidP="009A6A51">
            <w:pPr>
              <w:pStyle w:val="ListeParagraf"/>
              <w:numPr>
                <w:ilvl w:val="0"/>
                <w:numId w:val="4"/>
              </w:numPr>
              <w:spacing w:before="60" w:after="60" w:line="240" w:lineRule="auto"/>
              <w:jc w:val="left"/>
              <w:rPr>
                <w:rFonts w:cs="Arial"/>
                <w:szCs w:val="18"/>
              </w:rPr>
            </w:pPr>
            <w:r w:rsidRPr="005D19DC">
              <w:rPr>
                <w:rFonts w:cs="Arial"/>
                <w:szCs w:val="18"/>
              </w:rPr>
              <w:t>Kamu Kurumları</w:t>
            </w:r>
          </w:p>
          <w:p w14:paraId="1E591B23" w14:textId="028B18B4"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Çevre, Şehircilik ve İklim Değişikliği Bakanlığı</w:t>
            </w:r>
          </w:p>
          <w:p w14:paraId="5B72CEFA" w14:textId="7307D617"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Çalışma ve Sosyal Güvenlik Bakanlığı</w:t>
            </w:r>
          </w:p>
          <w:p w14:paraId="5E7B2EAD" w14:textId="218399DC"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Tokat Valiliği</w:t>
            </w:r>
          </w:p>
          <w:p w14:paraId="36BA853B" w14:textId="62742E2E"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Tokat İl Sivil Toplumla İlişkiler Müdürlüğü</w:t>
            </w:r>
          </w:p>
          <w:p w14:paraId="2C95EEDE" w14:textId="47F49143"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Niksar Kaymakamlığı</w:t>
            </w:r>
          </w:p>
          <w:p w14:paraId="1646E228" w14:textId="600D2039"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Tokat Çevre, Şehir ve Kültür Başkanlığı</w:t>
            </w:r>
          </w:p>
          <w:p w14:paraId="385ED274" w14:textId="745F7550" w:rsidR="009A6A51" w:rsidRPr="005D19DC" w:rsidRDefault="009A6A51" w:rsidP="009A6A51">
            <w:pPr>
              <w:pStyle w:val="ListeParagraf"/>
              <w:numPr>
                <w:ilvl w:val="0"/>
                <w:numId w:val="4"/>
              </w:numPr>
              <w:spacing w:before="60" w:after="60" w:line="240" w:lineRule="auto"/>
              <w:jc w:val="left"/>
              <w:rPr>
                <w:rFonts w:cs="Arial"/>
                <w:szCs w:val="18"/>
              </w:rPr>
            </w:pPr>
            <w:r w:rsidRPr="005D19DC">
              <w:rPr>
                <w:rFonts w:cs="Arial"/>
                <w:szCs w:val="18"/>
              </w:rPr>
              <w:t>Yerel Yönetimler</w:t>
            </w:r>
          </w:p>
          <w:p w14:paraId="6005C70A" w14:textId="1063888D"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Tokat Belediyesi</w:t>
            </w:r>
          </w:p>
          <w:p w14:paraId="58B1B913" w14:textId="4E466763" w:rsidR="009A6A51" w:rsidRPr="005D19DC" w:rsidRDefault="009A6A51" w:rsidP="009A6A51">
            <w:pPr>
              <w:pStyle w:val="ListeParagraf"/>
              <w:numPr>
                <w:ilvl w:val="0"/>
                <w:numId w:val="4"/>
              </w:numPr>
              <w:spacing w:before="60" w:after="60" w:line="240" w:lineRule="auto"/>
              <w:jc w:val="left"/>
              <w:rPr>
                <w:rFonts w:cs="Arial"/>
                <w:szCs w:val="18"/>
              </w:rPr>
            </w:pPr>
            <w:r w:rsidRPr="005D19DC">
              <w:rPr>
                <w:rFonts w:cs="Arial"/>
                <w:szCs w:val="18"/>
              </w:rPr>
              <w:t>Ulusal Basın</w:t>
            </w:r>
          </w:p>
          <w:p w14:paraId="35160411" w14:textId="59FBD1B2"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Anadolu Ajansı</w:t>
            </w:r>
          </w:p>
          <w:p w14:paraId="20D921BA" w14:textId="013C05E1"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Demirören Haber Ajansı</w:t>
            </w:r>
          </w:p>
          <w:p w14:paraId="44EF9EF5" w14:textId="5EAB1DEC" w:rsidR="009A6A51" w:rsidRPr="005D19DC" w:rsidRDefault="009A6A51" w:rsidP="009A6A51">
            <w:pPr>
              <w:pStyle w:val="ListeParagraf"/>
              <w:numPr>
                <w:ilvl w:val="0"/>
                <w:numId w:val="4"/>
              </w:numPr>
              <w:spacing w:before="60" w:after="60" w:line="240" w:lineRule="auto"/>
              <w:jc w:val="left"/>
              <w:rPr>
                <w:rFonts w:cs="Arial"/>
                <w:szCs w:val="18"/>
              </w:rPr>
            </w:pPr>
            <w:r w:rsidRPr="005D19DC">
              <w:rPr>
                <w:rFonts w:cs="Arial"/>
                <w:szCs w:val="18"/>
              </w:rPr>
              <w:t>Yerel Basın</w:t>
            </w:r>
          </w:p>
          <w:p w14:paraId="37B1F44C" w14:textId="73EEE6E5"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Kelkit Gazetesi</w:t>
            </w:r>
          </w:p>
          <w:p w14:paraId="40F5D28A" w14:textId="7DB96537"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Tokat Haber</w:t>
            </w:r>
          </w:p>
          <w:p w14:paraId="196526ED" w14:textId="1AE80053" w:rsidR="009A6A51" w:rsidRPr="005D19DC" w:rsidRDefault="009A6A51" w:rsidP="009A6A51">
            <w:pPr>
              <w:pStyle w:val="ListeParagraf"/>
              <w:numPr>
                <w:ilvl w:val="1"/>
                <w:numId w:val="4"/>
              </w:numPr>
              <w:spacing w:before="60" w:after="60" w:line="240" w:lineRule="auto"/>
              <w:ind w:left="1136"/>
              <w:jc w:val="left"/>
              <w:rPr>
                <w:rFonts w:cs="Arial"/>
                <w:szCs w:val="18"/>
              </w:rPr>
            </w:pPr>
            <w:r w:rsidRPr="005D19DC">
              <w:rPr>
                <w:rFonts w:cs="Arial"/>
                <w:szCs w:val="18"/>
              </w:rPr>
              <w:t>Niksar Danişment Gazetesi</w:t>
            </w:r>
          </w:p>
          <w:p w14:paraId="08B4D92E" w14:textId="17869ED1" w:rsidR="003E40F3" w:rsidRPr="005D19DC" w:rsidRDefault="009A6A51" w:rsidP="009A6A51">
            <w:pPr>
              <w:pStyle w:val="ListeParagraf"/>
              <w:numPr>
                <w:ilvl w:val="0"/>
                <w:numId w:val="4"/>
              </w:numPr>
              <w:spacing w:before="60" w:after="60"/>
              <w:rPr>
                <w:rFonts w:cs="Arial"/>
                <w:szCs w:val="18"/>
              </w:rPr>
            </w:pPr>
            <w:r w:rsidRPr="005D19DC">
              <w:rPr>
                <w:rFonts w:cs="Arial"/>
                <w:szCs w:val="18"/>
              </w:rPr>
              <w:t>Gaziosman Paşa Üniversitesi</w:t>
            </w:r>
          </w:p>
        </w:tc>
        <w:tc>
          <w:tcPr>
            <w:tcW w:w="1519" w:type="pct"/>
          </w:tcPr>
          <w:p w14:paraId="1CFC7E93" w14:textId="4F2076CE" w:rsidR="003E40F3" w:rsidRPr="005D19DC" w:rsidRDefault="009A6A51" w:rsidP="00216A7A">
            <w:pPr>
              <w:spacing w:before="60" w:after="60"/>
              <w:ind w:left="141" w:right="138"/>
              <w:rPr>
                <w:rFonts w:eastAsia="Calibri" w:cs="Arial"/>
                <w:szCs w:val="18"/>
              </w:rPr>
            </w:pPr>
            <w:r w:rsidRPr="005D19DC">
              <w:rPr>
                <w:rFonts w:eastAsia="Calibri" w:cs="Arial"/>
                <w:szCs w:val="18"/>
              </w:rPr>
              <w:t>Alt projeden elde edilecek enerji ile olumlu bir etki beklenmektedir. Kamu kurumları, izin süreçlerinde veya topluluklarla yapılacak danışma toplantılarının düzenlenmesinde rol alabilir.</w:t>
            </w:r>
          </w:p>
        </w:tc>
        <w:tc>
          <w:tcPr>
            <w:tcW w:w="456" w:type="pct"/>
            <w:shd w:val="clear" w:color="auto" w:fill="auto"/>
            <w:vAlign w:val="center"/>
          </w:tcPr>
          <w:p w14:paraId="1D907E1C" w14:textId="4B510607" w:rsidR="003E40F3" w:rsidRPr="005D19DC" w:rsidRDefault="009A6A51" w:rsidP="00216A7A">
            <w:pPr>
              <w:spacing w:before="60" w:after="60"/>
              <w:jc w:val="center"/>
              <w:rPr>
                <w:rFonts w:cs="Arial"/>
                <w:szCs w:val="18"/>
              </w:rPr>
            </w:pPr>
            <w:r w:rsidRPr="005D19DC">
              <w:rPr>
                <w:rFonts w:cs="Arial"/>
                <w:szCs w:val="18"/>
              </w:rPr>
              <w:t>Yüksek</w:t>
            </w:r>
          </w:p>
        </w:tc>
        <w:tc>
          <w:tcPr>
            <w:tcW w:w="603" w:type="pct"/>
            <w:shd w:val="clear" w:color="auto" w:fill="auto"/>
            <w:vAlign w:val="center"/>
          </w:tcPr>
          <w:p w14:paraId="4B42AE32" w14:textId="517F81C2" w:rsidR="003E40F3" w:rsidRPr="005D19DC" w:rsidRDefault="009A6A51" w:rsidP="00216A7A">
            <w:pPr>
              <w:spacing w:before="60" w:after="60"/>
              <w:jc w:val="center"/>
              <w:rPr>
                <w:rFonts w:cs="Arial"/>
                <w:szCs w:val="18"/>
              </w:rPr>
            </w:pPr>
            <w:r w:rsidRPr="005D19DC">
              <w:rPr>
                <w:rFonts w:cs="Arial"/>
                <w:szCs w:val="18"/>
              </w:rPr>
              <w:t>Düşük</w:t>
            </w:r>
          </w:p>
        </w:tc>
      </w:tr>
    </w:tbl>
    <w:p w14:paraId="4DD1E6BE" w14:textId="11F85571" w:rsidR="00460A3A" w:rsidRPr="005D19DC" w:rsidRDefault="009A6A51" w:rsidP="003F3351">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46" w:name="_Toc217356695"/>
      <w:bookmarkEnd w:id="45"/>
      <w:r w:rsidRPr="005D19DC">
        <w:rPr>
          <w:rFonts w:ascii="Arial" w:eastAsia="Times New Roman" w:hAnsi="Arial" w:cs="Arial"/>
          <w:bCs/>
          <w:color w:val="auto"/>
          <w:sz w:val="32"/>
          <w:szCs w:val="32"/>
          <w:lang w:val="tr-TR"/>
        </w:rPr>
        <w:t>PAYDAŞ KATILIM PROGRAMI</w:t>
      </w:r>
      <w:bookmarkEnd w:id="46"/>
    </w:p>
    <w:p w14:paraId="3A1AFF02" w14:textId="054939EC" w:rsidR="00B87778" w:rsidRPr="005D19DC" w:rsidRDefault="009A6A51" w:rsidP="0098597A">
      <w:pPr>
        <w:rPr>
          <w:highlight w:val="yellow"/>
        </w:rPr>
      </w:pPr>
      <w:r w:rsidRPr="005D19DC">
        <w:t>Anahtar paydaş katılım programının temel amacı ve planlanan zaman çizelgesi, alt proje boyunca bu faaliyetlerin hangi aşamalarda ve hangi aralıklarla yürütüleceğini belirlemektir. Kamuoyunun bilgi gözden geçirme ve görüş bildirme fırsatlarından haberdar edilme yöntemleri de sunulmaktadır; kamu toplantıları, toplantı yerleri ve zamanları henüz belirlenmemişse bu bilgiler sağlanacaktır</w:t>
      </w:r>
      <w:r w:rsidR="00B87778" w:rsidRPr="005D19DC">
        <w:t>.</w:t>
      </w:r>
    </w:p>
    <w:p w14:paraId="088DD819" w14:textId="646C734D" w:rsidR="00460A3A" w:rsidRPr="005D19DC" w:rsidRDefault="00460A3A" w:rsidP="00460A3A">
      <w:pPr>
        <w:pStyle w:val="Balk2"/>
        <w:keepLines w:val="0"/>
        <w:spacing w:before="240" w:after="240" w:line="300" w:lineRule="auto"/>
        <w:ind w:left="720" w:hanging="720"/>
        <w:jc w:val="both"/>
        <w:rPr>
          <w:rFonts w:ascii="Arial" w:eastAsia="Times New Roman" w:hAnsi="Arial" w:cs="Arial"/>
          <w:bCs/>
          <w:color w:val="auto"/>
          <w:sz w:val="24"/>
          <w:szCs w:val="24"/>
          <w:lang w:val="tr-TR" w:eastAsia="zh-CN"/>
        </w:rPr>
      </w:pPr>
      <w:bookmarkStart w:id="47" w:name="_Toc217356696"/>
      <w:r w:rsidRPr="005D19DC">
        <w:rPr>
          <w:rFonts w:ascii="Arial" w:eastAsia="Times New Roman" w:hAnsi="Arial" w:cs="Arial"/>
          <w:bCs/>
          <w:color w:val="auto"/>
          <w:sz w:val="24"/>
          <w:szCs w:val="24"/>
          <w:lang w:val="tr-TR" w:eastAsia="zh-CN"/>
        </w:rPr>
        <w:t xml:space="preserve">4.1. </w:t>
      </w:r>
      <w:r w:rsidR="009A6A51" w:rsidRPr="005D19DC">
        <w:rPr>
          <w:rFonts w:ascii="Arial" w:eastAsia="Times New Roman" w:hAnsi="Arial" w:cs="Arial"/>
          <w:bCs/>
          <w:color w:val="auto"/>
          <w:sz w:val="24"/>
          <w:szCs w:val="24"/>
          <w:lang w:val="tr-TR" w:eastAsia="zh-CN"/>
        </w:rPr>
        <w:t>Proje Hazırlığı Sırasında Gerçekleştirilen Paydaş Katılımı Özetleri</w:t>
      </w:r>
      <w:bookmarkEnd w:id="47"/>
    </w:p>
    <w:p w14:paraId="41CBCDF5" w14:textId="2844F29C" w:rsidR="009A6A51" w:rsidRPr="005D19DC" w:rsidRDefault="009A6A51" w:rsidP="009A6A51">
      <w:r w:rsidRPr="005D19DC">
        <w:t>07.07.2025 tarihinde saha ziyareti gerçekleştirilmiş ve yerel halk alt proje hakkında bilgilendirilmiş, görüş ve önerileri alınmıştır. Ayrıca Dönekse Mahallesi muhtarı ve Niksar Belediyesi yetkilileri ile alt proje sahasının kullanım durumu ve bölgede yaşayan dezavantajlı gruplar hakkında görüşmeler yapılmıştır.</w:t>
      </w:r>
    </w:p>
    <w:p w14:paraId="6AAEEC58" w14:textId="781C045D" w:rsidR="009A6A51" w:rsidRPr="005D19DC" w:rsidRDefault="009A6A51" w:rsidP="009A6A51">
      <w:r w:rsidRPr="005D19DC">
        <w:t>Görüşmeler kapsamında:</w:t>
      </w:r>
    </w:p>
    <w:p w14:paraId="50787A9B" w14:textId="65E05EBE" w:rsidR="009A6A51" w:rsidRPr="005D19DC" w:rsidRDefault="009A6A51" w:rsidP="009A6A51">
      <w:r w:rsidRPr="005D19DC">
        <w:t>Alt proje sahasının yerel halk tarafından herhangi bir amaçla kullanılmadığı,</w:t>
      </w:r>
    </w:p>
    <w:p w14:paraId="7B0E779C" w14:textId="6B9F7BB5" w:rsidR="009A6A51" w:rsidRPr="005D19DC" w:rsidRDefault="009A6A51" w:rsidP="009A6A51">
      <w:r w:rsidRPr="005D19DC">
        <w:t>Dönekse Mahallesi’nde, alt proje sahasına en yakın yerleşim alanında, mülteci veya çocuk başı aile bulunmadığı tespit edilmiştir.</w:t>
      </w:r>
    </w:p>
    <w:p w14:paraId="700192F8" w14:textId="4B10A135" w:rsidR="009A6A51" w:rsidRPr="005D19DC" w:rsidRDefault="009A6A51" w:rsidP="009A6A51">
      <w:r w:rsidRPr="005D19DC">
        <w:t xml:space="preserve">Ayrıca, Paydaş Katılım Planı kapsamında, </w:t>
      </w:r>
      <w:r w:rsidR="00356790">
        <w:t>Ç</w:t>
      </w:r>
      <w:r w:rsidRPr="005D19DC">
        <w:t xml:space="preserve">A </w:t>
      </w:r>
      <w:r w:rsidR="00356790">
        <w:t xml:space="preserve">Mühendislik </w:t>
      </w:r>
      <w:r w:rsidRPr="005D19DC">
        <w:t>yetkilisi A**** G***** tarafından 07.07.2025 tarihinde Dönekse Mahallesi sakinleri ve muhtarla paydaş danışma toplantıları yapılmıştır. Mahalle muhtarı, alt projenin mevcut sosyo-ekonomik durumu ve halkın alt proje konusundaki bilgi seviyelerini öğrenmek için “Toplum Düzeyinde Anket (Bkz</w:t>
      </w:r>
      <w:r w:rsidRPr="00356790">
        <w:rPr>
          <w:szCs w:val="18"/>
        </w:rPr>
        <w:t xml:space="preserve">. </w:t>
      </w:r>
      <w:r w:rsidR="00356790" w:rsidRPr="00356790">
        <w:rPr>
          <w:szCs w:val="18"/>
        </w:rPr>
        <w:fldChar w:fldCharType="begin"/>
      </w:r>
      <w:r w:rsidR="00356790" w:rsidRPr="00356790">
        <w:rPr>
          <w:szCs w:val="18"/>
        </w:rPr>
        <w:instrText xml:space="preserve"> REF _Ref201559658 \h </w:instrText>
      </w:r>
      <w:r w:rsidR="00356790">
        <w:rPr>
          <w:szCs w:val="18"/>
        </w:rPr>
        <w:instrText xml:space="preserve"> \* MERGEFORMAT </w:instrText>
      </w:r>
      <w:r w:rsidR="00356790" w:rsidRPr="00356790">
        <w:rPr>
          <w:szCs w:val="18"/>
        </w:rPr>
      </w:r>
      <w:r w:rsidR="00356790" w:rsidRPr="00356790">
        <w:rPr>
          <w:szCs w:val="18"/>
        </w:rPr>
        <w:fldChar w:fldCharType="separate"/>
      </w:r>
      <w:r w:rsidR="00356790" w:rsidRPr="00356790">
        <w:rPr>
          <w:rFonts w:cs="Arial"/>
          <w:szCs w:val="18"/>
        </w:rPr>
        <w:t>Ek-F</w:t>
      </w:r>
      <w:r w:rsidR="00356790" w:rsidRPr="00356790">
        <w:rPr>
          <w:szCs w:val="18"/>
        </w:rPr>
        <w:fldChar w:fldCharType="end"/>
      </w:r>
      <w:r w:rsidRPr="00356790">
        <w:rPr>
          <w:szCs w:val="18"/>
        </w:rPr>
        <w:t>)”</w:t>
      </w:r>
      <w:r w:rsidRPr="005D19DC">
        <w:t xml:space="preserve"> uygulamıştır. Bu anket, yerleşimlerin sosyo-ekonomik yapısını değerlendirmek, alt proje farkındalığını ölçmek, gelecekteki danışma faaliyetleri için tercih edilen iletişim kanallarını belirlemek ve çevresel ve sosyal endişeleri anlamak amacıyla kullanılmaktadır. Elde edilen bulgular, </w:t>
      </w:r>
      <w:r w:rsidR="00356790">
        <w:t>ÇSYP</w:t>
      </w:r>
      <w:r w:rsidRPr="005D19DC">
        <w:t xml:space="preserve"> kapsamında bu endişelere yönelik alternatif hafifletme önlemlerinin geliştirilmesine katkı sağlamaktadır.</w:t>
      </w:r>
    </w:p>
    <w:p w14:paraId="7373FD4E" w14:textId="0EF15D0A" w:rsidR="009A6A51" w:rsidRPr="005D19DC" w:rsidRDefault="009A6A51" w:rsidP="009A6A51">
      <w:r w:rsidRPr="005D19DC">
        <w:t>Yerel topluluk üyeleri, yakınlardaki fabrika yönetimi ve çalışanları ile E</w:t>
      </w:r>
      <w:r w:rsidR="00356790">
        <w:t>NH</w:t>
      </w:r>
      <w:r w:rsidRPr="005D19DC">
        <w:t xml:space="preserve"> güzerg</w:t>
      </w:r>
      <w:r w:rsidR="00356790">
        <w:t>â</w:t>
      </w:r>
      <w:r w:rsidRPr="005D19DC">
        <w:t>hı boyunca yaşayan sakinlerle görüşmeler gerçekleştirilmiş; alt proje faaliyetleri hakkında ayrıntılı bilgi verilmiş ve şeffaf iletişim ile şikâyetlerin iletilebileceği erişilebilir kanalların sağlanması amacıyla şikâyet mekanizması açıkça anlatılmıştır.</w:t>
      </w:r>
    </w:p>
    <w:p w14:paraId="7BF1DE2F" w14:textId="52E20227" w:rsidR="00B14F15" w:rsidRPr="005D19DC" w:rsidRDefault="009A6A51" w:rsidP="009A6A51">
      <w:pPr>
        <w:rPr>
          <w:highlight w:val="yellow"/>
        </w:rPr>
      </w:pPr>
      <w:r w:rsidRPr="005D19DC">
        <w:t xml:space="preserve">Taslak </w:t>
      </w:r>
      <w:r w:rsidR="00356790">
        <w:t>ÇSYP</w:t>
      </w:r>
      <w:r w:rsidRPr="005D19DC">
        <w:t xml:space="preserve"> ve </w:t>
      </w:r>
      <w:r w:rsidR="00356790">
        <w:t>PK</w:t>
      </w:r>
      <w:r w:rsidRPr="005D19DC">
        <w:t>P’nin onayından sonra, bir Paydaş Danışma Toplantısı düzenlenecektir. Toplantı öncesinde, bilgilendirici posterler, broşürler ve duyurular hazırlanacak, yoğun insan trafiği olan noktalara asılacak veya ekranlarda yayınlanacaktır. Ayrıca toplantı, en az 10 gün öncesinden Niksar Belediyesi web sitesinde ve yerel ile ulusal gazetelerde duyurulacaktır. Katılımın yüksek olacağı toplantılar mümkün olduğunca gerçekleştirilecektir.</w:t>
      </w:r>
    </w:p>
    <w:p w14:paraId="08E5A032" w14:textId="5DB38E59" w:rsidR="00460A3A" w:rsidRPr="005D19DC"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tr-TR" w:eastAsia="zh-CN"/>
        </w:rPr>
      </w:pPr>
      <w:bookmarkStart w:id="48" w:name="_Toc217356697"/>
      <w:r w:rsidRPr="005D19DC">
        <w:rPr>
          <w:rFonts w:ascii="Arial" w:eastAsia="Times New Roman" w:hAnsi="Arial" w:cs="Arial"/>
          <w:bCs/>
          <w:color w:val="auto"/>
          <w:sz w:val="24"/>
          <w:szCs w:val="24"/>
          <w:lang w:val="tr-TR" w:eastAsia="zh-CN"/>
        </w:rPr>
        <w:t xml:space="preserve">4.2. </w:t>
      </w:r>
      <w:r w:rsidR="009A6A51" w:rsidRPr="005D19DC">
        <w:rPr>
          <w:rFonts w:ascii="Arial" w:eastAsia="Times New Roman" w:hAnsi="Arial" w:cs="Arial"/>
          <w:bCs/>
          <w:color w:val="auto"/>
          <w:sz w:val="24"/>
          <w:szCs w:val="24"/>
          <w:lang w:val="tr-TR" w:eastAsia="zh-CN"/>
        </w:rPr>
        <w:t>Proje Paydaşlarının İhtiyaçları ve Katılım Yöntemleri, Araçları ve Teknikler</w:t>
      </w:r>
      <w:bookmarkEnd w:id="48"/>
    </w:p>
    <w:p w14:paraId="04C80B66" w14:textId="16F43F84" w:rsidR="009A6A51" w:rsidRPr="005D19DC" w:rsidRDefault="009A6A51" w:rsidP="009A6A51">
      <w:r w:rsidRPr="005D19DC">
        <w:t xml:space="preserve">Alt proje kapsamında paydaşlar belirlenmiş ve bu paydaşlarla danışma veya bilgi toplantıları gerçekleştirilmiştir. Bölgede belirlenen paydaşlar, alt projenin konumu, bileşenleri ve içeriği hakkında bilgilendirilmiştir. </w:t>
      </w:r>
      <w:r w:rsidR="00356790">
        <w:t>ÇSYP</w:t>
      </w:r>
      <w:r w:rsidRPr="005D19DC">
        <w:t xml:space="preserve"> sürecinde yapılan ön danışmalar, bölgesel kamu otoritelerini alt proje hakkında bilgilendirmek ve potansiyel etkilerle ilgili geri bildirimlerini almak amacıyla yapılmıştır.</w:t>
      </w:r>
    </w:p>
    <w:p w14:paraId="3F5F7F0C" w14:textId="33B927B5" w:rsidR="009A6A51" w:rsidRPr="005D19DC" w:rsidRDefault="009A6A51" w:rsidP="009A6A51">
      <w:r w:rsidRPr="005D19DC">
        <w:t xml:space="preserve">Bu plan, paydaşların alt projeye olan ilgisi ve katılım seviyesini, katılım yöntemlerini, sıklığını ve Niksar Belediyesi’nin ilgili birimini göstermektedir. </w:t>
      </w:r>
      <w:r w:rsidR="00356790">
        <w:fldChar w:fldCharType="begin"/>
      </w:r>
      <w:r w:rsidR="00356790">
        <w:instrText xml:space="preserve"> REF _Ref217355554 \h </w:instrText>
      </w:r>
      <w:r w:rsidR="00356790">
        <w:fldChar w:fldCharType="separate"/>
      </w:r>
      <w:r w:rsidR="00356790" w:rsidRPr="005D19DC">
        <w:t xml:space="preserve">Tablo </w:t>
      </w:r>
      <w:r w:rsidR="00356790" w:rsidRPr="005D19DC">
        <w:rPr>
          <w:noProof/>
        </w:rPr>
        <w:t>4</w:t>
      </w:r>
      <w:r w:rsidR="00356790">
        <w:fldChar w:fldCharType="end"/>
      </w:r>
      <w:r w:rsidRPr="005D19DC">
        <w:t>, bu programın tablosal bir versiyonunu sunmaktadır.</w:t>
      </w:r>
    </w:p>
    <w:p w14:paraId="201337D7" w14:textId="7F5D11D3" w:rsidR="009A6A51" w:rsidRPr="005D19DC" w:rsidRDefault="009A6A51" w:rsidP="009A6A51">
      <w:r w:rsidRPr="005D19DC">
        <w:t xml:space="preserve">Niksar Belediyesi temsilcileri tarafından sorumlu kişi/birim belirlenecektir. </w:t>
      </w:r>
      <w:r w:rsidR="00356790">
        <w:t>PK</w:t>
      </w:r>
      <w:r w:rsidRPr="005D19DC">
        <w:t xml:space="preserve">P, alt proje düzeyinde uygulanacaktır. Danışmalara katılanların kayıt formları ve toplantı tutanakları </w:t>
      </w:r>
      <w:r w:rsidR="00356790">
        <w:t>PK</w:t>
      </w:r>
      <w:r w:rsidRPr="005D19DC">
        <w:t xml:space="preserve">P’ye ek olarak kaydedilecektir; kişisel bilgiler kamuya açıklanmayacaktır. </w:t>
      </w:r>
      <w:r w:rsidR="00356790">
        <w:t>PKP</w:t>
      </w:r>
      <w:r w:rsidRPr="005D19DC">
        <w:t xml:space="preserve"> yayımlandığında, Kişisel Verilerin Korunması Kanunu dikkate alınarak kişisel veri içeren bilgiler gizlenecektir.</w:t>
      </w:r>
    </w:p>
    <w:p w14:paraId="275D0DA8" w14:textId="4308B22A" w:rsidR="00BC4009" w:rsidRPr="005D19DC" w:rsidRDefault="009A6A51" w:rsidP="009A6A51">
      <w:r w:rsidRPr="005D19DC">
        <w:t xml:space="preserve">Tüm destekleyici belgeler (gazete ilanları, katılımcı listesi, tam toplantı tutanakları, sunum, örnek broşür) </w:t>
      </w:r>
      <w:r w:rsidR="00356790">
        <w:t>PK</w:t>
      </w:r>
      <w:r w:rsidRPr="005D19DC">
        <w:t>P’ye dahil edilecektir.</w:t>
      </w:r>
    </w:p>
    <w:p w14:paraId="37E1B2E9" w14:textId="26C818C3" w:rsidR="00460A3A" w:rsidRPr="005D19DC"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tr-TR" w:eastAsia="zh-CN"/>
        </w:rPr>
      </w:pPr>
      <w:bookmarkStart w:id="49" w:name="_Toc217356698"/>
      <w:bookmarkStart w:id="50" w:name="_Hlk34157935"/>
      <w:r w:rsidRPr="005D19DC">
        <w:rPr>
          <w:rFonts w:ascii="Arial" w:eastAsia="Times New Roman" w:hAnsi="Arial" w:cs="Arial"/>
          <w:bCs/>
          <w:color w:val="auto"/>
          <w:sz w:val="24"/>
          <w:szCs w:val="24"/>
          <w:lang w:val="tr-TR" w:eastAsia="zh-CN"/>
        </w:rPr>
        <w:t xml:space="preserve">4.3. </w:t>
      </w:r>
      <w:r w:rsidR="009A6A51" w:rsidRPr="005D19DC">
        <w:rPr>
          <w:rFonts w:ascii="Arial" w:eastAsia="Times New Roman" w:hAnsi="Arial" w:cs="Arial"/>
          <w:bCs/>
          <w:color w:val="auto"/>
          <w:sz w:val="24"/>
          <w:szCs w:val="24"/>
          <w:lang w:val="tr-TR" w:eastAsia="zh-CN"/>
        </w:rPr>
        <w:t>Paydaş Katılım Planı</w:t>
      </w:r>
      <w:bookmarkEnd w:id="49"/>
      <w:r w:rsidRPr="005D19DC">
        <w:rPr>
          <w:rFonts w:ascii="Arial" w:eastAsia="Times New Roman" w:hAnsi="Arial" w:cs="Arial"/>
          <w:bCs/>
          <w:color w:val="auto"/>
          <w:sz w:val="24"/>
          <w:szCs w:val="24"/>
          <w:lang w:val="tr-TR" w:eastAsia="zh-CN"/>
        </w:rPr>
        <w:t xml:space="preserve"> </w:t>
      </w:r>
    </w:p>
    <w:p w14:paraId="693DAF19" w14:textId="77777777" w:rsidR="009A6A51" w:rsidRPr="005D19DC" w:rsidRDefault="009A6A51" w:rsidP="009A6A51">
      <w:r w:rsidRPr="005D19DC">
        <w:t>Paydaş katılım programının ana hedefi, alt proje belgeleri ve faaliyetleri hakkında erken bilgilendirme, açıklama ve danışma sağlamak, böylece planlamadan uygulama ve işletmeye geçiş sürecine kadar paydaşlarla sürekli bir diyalog kurmaktır. Dünya Bankası finansman anlaşması öncesinde hazırlanan tüm çevresel ve sosyal belgeler açıklanacak ve danışma sürecine tabi tutulacaktır.</w:t>
      </w:r>
    </w:p>
    <w:p w14:paraId="7E733BA7" w14:textId="77777777" w:rsidR="009A6A51" w:rsidRPr="005D19DC" w:rsidRDefault="009A6A51" w:rsidP="009A6A51"/>
    <w:p w14:paraId="7C862235" w14:textId="57338AF6" w:rsidR="009A6A51" w:rsidRPr="005D19DC" w:rsidRDefault="009A6A51" w:rsidP="009A6A51">
      <w:r w:rsidRPr="005D19DC">
        <w:t>Kamu toplantılarının nihai kararları, yerleri ve zamanları henüz belirlenmemiştir. Niksar Belediyesi, alt projenin tüm paydaşlara iletilmesini ve anlamlı katılım ve danışma faaliyetlerinin yürütülmesini sağlayacaktır. Danışma faaliyetleri, aşağıdaki temel ilkeler doğrultusunda tasarlanmıştır:</w:t>
      </w:r>
    </w:p>
    <w:p w14:paraId="3677CA02" w14:textId="2C4F1B71" w:rsidR="009A6A51" w:rsidRPr="005D19DC" w:rsidRDefault="009A6A51" w:rsidP="00B76FCC">
      <w:pPr>
        <w:pStyle w:val="ListeParagraf"/>
        <w:numPr>
          <w:ilvl w:val="0"/>
          <w:numId w:val="31"/>
        </w:numPr>
      </w:pPr>
      <w:r w:rsidRPr="005D19DC">
        <w:t>Danışmalar, özellikle Alt Proje Etkilenen Taraflar (P</w:t>
      </w:r>
      <w:r w:rsidR="00356790">
        <w:t>EK</w:t>
      </w:r>
      <w:r w:rsidRPr="005D19DC">
        <w:t>’l</w:t>
      </w:r>
      <w:r w:rsidR="00356790">
        <w:t>e</w:t>
      </w:r>
      <w:r w:rsidRPr="005D19DC">
        <w:t>r) için en az 10 gün öncesinden geniş bir şekilde duyurulmalıdır,</w:t>
      </w:r>
    </w:p>
    <w:p w14:paraId="4DF08682" w14:textId="590C07E3" w:rsidR="009A6A51" w:rsidRPr="005D19DC" w:rsidRDefault="009A6A51" w:rsidP="00B76FCC">
      <w:pPr>
        <w:pStyle w:val="ListeParagraf"/>
        <w:numPr>
          <w:ilvl w:val="0"/>
          <w:numId w:val="31"/>
        </w:numPr>
      </w:pPr>
      <w:r w:rsidRPr="005D19DC">
        <w:t>Her etkinlik öncesinde teknik olmayan bilgilendirme sağlanmalıdır,</w:t>
      </w:r>
    </w:p>
    <w:p w14:paraId="040AB422" w14:textId="3D978314" w:rsidR="009A6A51" w:rsidRPr="005D19DC" w:rsidRDefault="009A6A51" w:rsidP="00B76FCC">
      <w:pPr>
        <w:pStyle w:val="ListeParagraf"/>
        <w:numPr>
          <w:ilvl w:val="0"/>
          <w:numId w:val="31"/>
        </w:numPr>
      </w:pPr>
      <w:r w:rsidRPr="005D19DC">
        <w:t>Toplantı yeri ve zamanı, paydaş katılımını en üst düzeye çıkaracak şekilde planlanmalıdır,</w:t>
      </w:r>
    </w:p>
    <w:p w14:paraId="72F9D63B" w14:textId="788C7A84" w:rsidR="009A6A51" w:rsidRPr="005D19DC" w:rsidRDefault="009A6A51" w:rsidP="00B76FCC">
      <w:pPr>
        <w:pStyle w:val="ListeParagraf"/>
        <w:numPr>
          <w:ilvl w:val="0"/>
          <w:numId w:val="31"/>
        </w:numPr>
      </w:pPr>
      <w:r w:rsidRPr="005D19DC">
        <w:t>Verilen bilgiler açık, teknik olmayan ve gerektiğinde uygun yerel dillerde sunulmalıdır,</w:t>
      </w:r>
    </w:p>
    <w:p w14:paraId="0FBE6713" w14:textId="40451B81" w:rsidR="009A6A51" w:rsidRPr="005D19DC" w:rsidRDefault="009A6A51" w:rsidP="00B76FCC">
      <w:pPr>
        <w:pStyle w:val="ListeParagraf"/>
        <w:numPr>
          <w:ilvl w:val="0"/>
          <w:numId w:val="31"/>
        </w:numPr>
      </w:pPr>
      <w:r w:rsidRPr="005D19DC">
        <w:t>Katılım, paydaşların görüş ve endişelerini ifade edebilmesini sağlayacak şekilde kolaylaştırılmalıdır,</w:t>
      </w:r>
    </w:p>
    <w:p w14:paraId="092C7238" w14:textId="363CFFF3" w:rsidR="009A6A51" w:rsidRPr="005D19DC" w:rsidRDefault="009A6A51" w:rsidP="00B76FCC">
      <w:pPr>
        <w:pStyle w:val="ListeParagraf"/>
        <w:numPr>
          <w:ilvl w:val="0"/>
          <w:numId w:val="31"/>
        </w:numPr>
      </w:pPr>
      <w:r w:rsidRPr="005D19DC">
        <w:t>Ortaya çıkan sorunlar toplantılarda veya sonrasında ele alınmalıdır.</w:t>
      </w:r>
    </w:p>
    <w:p w14:paraId="27435076" w14:textId="5D33F02E" w:rsidR="009A6A51" w:rsidRPr="005D19DC" w:rsidRDefault="009A6A51" w:rsidP="00B76FCC">
      <w:pPr>
        <w:pStyle w:val="ListeParagraf"/>
        <w:numPr>
          <w:ilvl w:val="0"/>
          <w:numId w:val="31"/>
        </w:numPr>
      </w:pPr>
      <w:r w:rsidRPr="005D19DC">
        <w:t>Alt proje kapsamında gerçekleştirilecek paydaş katılım faaliyetlerinin belgelenmesinde şunlar yer alacaktır:</w:t>
      </w:r>
    </w:p>
    <w:p w14:paraId="2F4E57FC" w14:textId="2C920BEC" w:rsidR="009A6A51" w:rsidRPr="005D19DC" w:rsidRDefault="009A6A51" w:rsidP="00B76FCC">
      <w:pPr>
        <w:pStyle w:val="ListeParagraf"/>
        <w:numPr>
          <w:ilvl w:val="0"/>
          <w:numId w:val="31"/>
        </w:numPr>
      </w:pPr>
      <w:r w:rsidRPr="005D19DC">
        <w:t>Danışma tarihleri ve yerleri ile ilgili bildirimler (gazete ilanları, sosyal medya duyuruları ekran görüntüleri vb.),</w:t>
      </w:r>
    </w:p>
    <w:p w14:paraId="6195D623" w14:textId="79E03632" w:rsidR="009A6A51" w:rsidRPr="005D19DC" w:rsidRDefault="009A6A51" w:rsidP="00B76FCC">
      <w:pPr>
        <w:pStyle w:val="ListeParagraf"/>
        <w:numPr>
          <w:ilvl w:val="0"/>
          <w:numId w:val="31"/>
        </w:numPr>
      </w:pPr>
      <w:r w:rsidRPr="005D19DC">
        <w:t>Katılımcı bilgileri (Kişisel Verilerin Korunması Kanunu’na uygun),</w:t>
      </w:r>
    </w:p>
    <w:p w14:paraId="0BD02A42" w14:textId="298C17B9" w:rsidR="009A6A51" w:rsidRPr="005D19DC" w:rsidRDefault="009A6A51" w:rsidP="00B76FCC">
      <w:pPr>
        <w:pStyle w:val="ListeParagraf"/>
        <w:numPr>
          <w:ilvl w:val="0"/>
          <w:numId w:val="31"/>
        </w:numPr>
      </w:pPr>
      <w:r w:rsidRPr="005D19DC">
        <w:t>Toplantı programı ve sunum bilgileri,</w:t>
      </w:r>
    </w:p>
    <w:p w14:paraId="15EB62F0" w14:textId="7E76DBE9" w:rsidR="009A6A51" w:rsidRPr="005D19DC" w:rsidRDefault="009A6A51" w:rsidP="00B76FCC">
      <w:pPr>
        <w:pStyle w:val="ListeParagraf"/>
        <w:numPr>
          <w:ilvl w:val="0"/>
          <w:numId w:val="31"/>
        </w:numPr>
      </w:pPr>
      <w:r w:rsidRPr="005D19DC">
        <w:t>Toplantı tutanakları özeti (yorumlar, sorular ve sunum cevapları),</w:t>
      </w:r>
    </w:p>
    <w:p w14:paraId="542DD1E8" w14:textId="30DF7354" w:rsidR="009A6A51" w:rsidRPr="005D19DC" w:rsidRDefault="009A6A51" w:rsidP="00B76FCC">
      <w:pPr>
        <w:pStyle w:val="ListeParagraf"/>
        <w:numPr>
          <w:ilvl w:val="0"/>
          <w:numId w:val="31"/>
        </w:numPr>
      </w:pPr>
      <w:r w:rsidRPr="005D19DC">
        <w:t>Yorumların gözden geçirilmesi, üzerinde anlaşmaya varılan eylemler, takip gerektiren konular ve paydaşlara alınan kararlar hakkında bilgilendirme.</w:t>
      </w:r>
    </w:p>
    <w:p w14:paraId="681AC14C" w14:textId="7BF62E45" w:rsidR="009A6A51" w:rsidRPr="005D19DC" w:rsidRDefault="009A6A51" w:rsidP="009A6A51">
      <w:r w:rsidRPr="005D19DC">
        <w:t>Hassas ve dezavantajlı grupların bilgiye erişimi ve etkin katılımı sağlanacaktır. Alınacak önlemler şunlardır:</w:t>
      </w:r>
    </w:p>
    <w:p w14:paraId="08F739C3" w14:textId="5E3970C3" w:rsidR="009A6A51" w:rsidRPr="005D19DC" w:rsidRDefault="009A6A51" w:rsidP="00B76FCC">
      <w:pPr>
        <w:pStyle w:val="ListeParagraf"/>
        <w:numPr>
          <w:ilvl w:val="0"/>
          <w:numId w:val="32"/>
        </w:numPr>
      </w:pPr>
      <w:r w:rsidRPr="005D19DC">
        <w:t>Bilgi materyallerinin erişilebilir formatlarda sağlanması (ör. büyük punto, Braille, görsel materyaller, sade dil),</w:t>
      </w:r>
    </w:p>
    <w:p w14:paraId="4A0DA0C5" w14:textId="2E5A004F" w:rsidR="009A6A51" w:rsidRPr="005D19DC" w:rsidRDefault="009A6A51" w:rsidP="00B76FCC">
      <w:pPr>
        <w:pStyle w:val="ListeParagraf"/>
        <w:numPr>
          <w:ilvl w:val="0"/>
          <w:numId w:val="32"/>
        </w:numPr>
      </w:pPr>
      <w:r w:rsidRPr="005D19DC">
        <w:t>Toplantıların erişilebilir mekanlarda düzenlenmesi ve/veya ulaşım ve gerekli destek hizmetlerinin sağlanması (ör. işaret dili tercümesi),</w:t>
      </w:r>
    </w:p>
    <w:p w14:paraId="5517A55A" w14:textId="4DCA9843" w:rsidR="009A6A51" w:rsidRPr="005D19DC" w:rsidRDefault="009A6A51" w:rsidP="00B76FCC">
      <w:pPr>
        <w:pStyle w:val="ListeParagraf"/>
        <w:numPr>
          <w:ilvl w:val="0"/>
          <w:numId w:val="32"/>
        </w:numPr>
      </w:pPr>
      <w:r w:rsidRPr="005D19DC">
        <w:t>Gerektiğinde küçük grup toplantıları veya bireysel danışmalar, gerekirse ev ziyaretleri,</w:t>
      </w:r>
    </w:p>
    <w:p w14:paraId="3DC0CE75" w14:textId="704019B4" w:rsidR="009A6A51" w:rsidRPr="005D19DC" w:rsidRDefault="009A6A51" w:rsidP="00B76FCC">
      <w:pPr>
        <w:pStyle w:val="ListeParagraf"/>
        <w:numPr>
          <w:ilvl w:val="0"/>
          <w:numId w:val="32"/>
        </w:numPr>
      </w:pPr>
      <w:r w:rsidRPr="005D19DC">
        <w:t>Alt proje web sitesi, sosyal medya, broşür ve yüz yüze görüşmeler gibi birden fazla geri bildirim kanalı sağlanması,</w:t>
      </w:r>
    </w:p>
    <w:p w14:paraId="7C94EBBE" w14:textId="662706A6" w:rsidR="009A6A51" w:rsidRPr="005D19DC" w:rsidRDefault="009A6A51" w:rsidP="00B76FCC">
      <w:pPr>
        <w:pStyle w:val="ListeParagraf"/>
        <w:numPr>
          <w:ilvl w:val="0"/>
          <w:numId w:val="32"/>
        </w:numPr>
      </w:pPr>
      <w:r w:rsidRPr="005D19DC">
        <w:t>Toplantıların kadınlar, çalışan bireyler ve diğer marjinal gruplar için uygun zamanlarda planlanması,</w:t>
      </w:r>
    </w:p>
    <w:p w14:paraId="38B03902" w14:textId="0236FCAE" w:rsidR="009A6A51" w:rsidRPr="005D19DC" w:rsidRDefault="009A6A51" w:rsidP="00B76FCC">
      <w:pPr>
        <w:pStyle w:val="ListeParagraf"/>
        <w:numPr>
          <w:ilvl w:val="0"/>
          <w:numId w:val="32"/>
        </w:numPr>
      </w:pPr>
      <w:r w:rsidRPr="005D19DC">
        <w:t>İlgili STK’lar ve topluluk temelli organizasyonlarla koordinasyon, engelli dernekleri dahil.</w:t>
      </w:r>
    </w:p>
    <w:p w14:paraId="04167156" w14:textId="128841AE" w:rsidR="009A6A51" w:rsidRPr="005D19DC" w:rsidRDefault="009A6A51" w:rsidP="009A6A51">
      <w:r w:rsidRPr="005D19DC">
        <w:t>Bu önlemler, katılım engellerini ortadan kaldırmak, alt proje bilgilerine eşit erişim sağlamak ve uygulama süresince şeffaf ve tutarlı katılımı sürdürmek için tasarlanmıştır; böylece paydaşlarla güven inşa edilmektedir.</w:t>
      </w:r>
    </w:p>
    <w:p w14:paraId="52B2D6A5" w14:textId="681AA4A6" w:rsidR="008B23F4" w:rsidRPr="005D19DC" w:rsidRDefault="009A6A51" w:rsidP="0098597A">
      <w:r w:rsidRPr="005D19DC">
        <w:t xml:space="preserve">Önerilen Paydaş Katılım </w:t>
      </w:r>
      <w:r w:rsidR="00356790">
        <w:t>Planı</w:t>
      </w:r>
      <w:r w:rsidRPr="005D19DC">
        <w:t xml:space="preserve"> </w:t>
      </w:r>
      <w:r w:rsidR="00356790">
        <w:fldChar w:fldCharType="begin"/>
      </w:r>
      <w:r w:rsidR="00356790">
        <w:instrText xml:space="preserve"> REF _Ref217355554 \h </w:instrText>
      </w:r>
      <w:r w:rsidR="00356790">
        <w:fldChar w:fldCharType="separate"/>
      </w:r>
      <w:r w:rsidR="00356790" w:rsidRPr="005D19DC">
        <w:t xml:space="preserve">Tablo </w:t>
      </w:r>
      <w:r w:rsidR="00356790" w:rsidRPr="005D19DC">
        <w:rPr>
          <w:noProof/>
        </w:rPr>
        <w:t>4</w:t>
      </w:r>
      <w:r w:rsidR="00356790">
        <w:fldChar w:fldCharType="end"/>
      </w:r>
      <w:r w:rsidRPr="005D19DC">
        <w:t>’</w:t>
      </w:r>
      <w:r w:rsidR="00356790">
        <w:t>d</w:t>
      </w:r>
      <w:r w:rsidRPr="005D19DC">
        <w:t>e sunulmuştur.</w:t>
      </w:r>
    </w:p>
    <w:p w14:paraId="4047D430" w14:textId="77777777" w:rsidR="000445B3" w:rsidRPr="005D19DC" w:rsidRDefault="000445B3" w:rsidP="00125350">
      <w:pPr>
        <w:pStyle w:val="ResimYazs"/>
        <w:rPr>
          <w:rFonts w:cs="Arial"/>
          <w:lang w:val="tr-TR"/>
        </w:rPr>
        <w:sectPr w:rsidR="000445B3" w:rsidRPr="005D19DC" w:rsidSect="00524F0A">
          <w:footerReference w:type="even" r:id="rId35"/>
          <w:footerReference w:type="default" r:id="rId36"/>
          <w:footerReference w:type="first" r:id="rId37"/>
          <w:pgSz w:w="11906" w:h="16838"/>
          <w:pgMar w:top="1417" w:right="1417" w:bottom="1417" w:left="1417" w:header="708" w:footer="708" w:gutter="0"/>
          <w:cols w:space="708"/>
          <w:docGrid w:linePitch="360"/>
        </w:sectPr>
      </w:pPr>
    </w:p>
    <w:p w14:paraId="433DFEA7" w14:textId="7A0A9614" w:rsidR="009A6A51" w:rsidRPr="005D19DC" w:rsidRDefault="009A6A51" w:rsidP="009A6A51">
      <w:pPr>
        <w:pStyle w:val="ResimYazs"/>
        <w:keepNext/>
        <w:rPr>
          <w:lang w:val="tr-TR"/>
        </w:rPr>
      </w:pPr>
      <w:bookmarkStart w:id="52" w:name="_Ref217355554"/>
      <w:bookmarkStart w:id="53" w:name="_Toc217356720"/>
      <w:bookmarkEnd w:id="50"/>
      <w:r w:rsidRPr="005D19DC">
        <w:rPr>
          <w:lang w:val="tr-TR"/>
        </w:rPr>
        <w:t xml:space="preserve">Tablo </w:t>
      </w:r>
      <w:r w:rsidRPr="005D19DC">
        <w:rPr>
          <w:lang w:val="tr-TR"/>
        </w:rPr>
        <w:fldChar w:fldCharType="begin"/>
      </w:r>
      <w:r w:rsidRPr="005D19DC">
        <w:rPr>
          <w:lang w:val="tr-TR"/>
        </w:rPr>
        <w:instrText xml:space="preserve"> SEQ Tablo \* ARABIC </w:instrText>
      </w:r>
      <w:r w:rsidRPr="005D19DC">
        <w:rPr>
          <w:lang w:val="tr-TR"/>
        </w:rPr>
        <w:fldChar w:fldCharType="separate"/>
      </w:r>
      <w:r w:rsidR="00146C91" w:rsidRPr="005D19DC">
        <w:rPr>
          <w:lang w:val="tr-TR"/>
        </w:rPr>
        <w:t>4</w:t>
      </w:r>
      <w:r w:rsidRPr="005D19DC">
        <w:rPr>
          <w:lang w:val="tr-TR"/>
        </w:rPr>
        <w:fldChar w:fldCharType="end"/>
      </w:r>
      <w:bookmarkEnd w:id="52"/>
      <w:r w:rsidRPr="005D19DC">
        <w:rPr>
          <w:lang w:val="tr-TR"/>
        </w:rPr>
        <w:t>. Paydaş Katılım Planı</w:t>
      </w:r>
      <w:bookmarkEnd w:id="53"/>
    </w:p>
    <w:tbl>
      <w:tblPr>
        <w:tblStyle w:val="TableGrid1"/>
        <w:tblW w:w="127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3118"/>
        <w:gridCol w:w="1134"/>
      </w:tblGrid>
      <w:tr w:rsidR="009A6A51" w:rsidRPr="005D19DC" w14:paraId="39F19668" w14:textId="77777777" w:rsidTr="00501706">
        <w:trPr>
          <w:tblHeader/>
        </w:trPr>
        <w:tc>
          <w:tcPr>
            <w:tcW w:w="1379" w:type="dxa"/>
            <w:shd w:val="clear" w:color="auto" w:fill="4472C4" w:themeFill="accent5"/>
            <w:vAlign w:val="center"/>
          </w:tcPr>
          <w:p w14:paraId="5D8746E1" w14:textId="0DC35659" w:rsidR="009A6A51" w:rsidRPr="005D19DC" w:rsidRDefault="009A6A51" w:rsidP="009A6A51">
            <w:pPr>
              <w:jc w:val="center"/>
              <w:rPr>
                <w:rFonts w:cs="Arial"/>
                <w:color w:val="FFFFFF" w:themeColor="background1"/>
                <w:sz w:val="16"/>
                <w:szCs w:val="16"/>
                <w:lang w:val="tr-TR"/>
              </w:rPr>
            </w:pPr>
            <w:r w:rsidRPr="005D19DC">
              <w:rPr>
                <w:rFonts w:cs="Arial"/>
                <w:b/>
                <w:color w:val="FFFFFF" w:themeColor="background1"/>
                <w:sz w:val="16"/>
                <w:szCs w:val="16"/>
                <w:lang w:val="tr-TR"/>
              </w:rPr>
              <w:t>Proje Aşaması</w:t>
            </w:r>
          </w:p>
        </w:tc>
        <w:tc>
          <w:tcPr>
            <w:tcW w:w="1173" w:type="dxa"/>
            <w:shd w:val="clear" w:color="auto" w:fill="4472C4" w:themeFill="accent5"/>
            <w:vAlign w:val="center"/>
          </w:tcPr>
          <w:p w14:paraId="29B6FFE1" w14:textId="0104542B" w:rsidR="009A6A51" w:rsidRPr="005D19DC" w:rsidRDefault="009A6A51" w:rsidP="009A6A51">
            <w:pPr>
              <w:jc w:val="center"/>
              <w:rPr>
                <w:rFonts w:cs="Arial"/>
                <w:b/>
                <w:color w:val="FFFFFF" w:themeColor="background1"/>
                <w:sz w:val="16"/>
                <w:szCs w:val="16"/>
                <w:lang w:val="tr-TR"/>
              </w:rPr>
            </w:pPr>
            <w:r w:rsidRPr="005D19DC">
              <w:rPr>
                <w:rFonts w:cs="Arial"/>
                <w:b/>
                <w:color w:val="FFFFFF" w:themeColor="background1"/>
                <w:sz w:val="16"/>
                <w:szCs w:val="16"/>
                <w:lang w:val="tr-TR"/>
              </w:rPr>
              <w:t>Tahmini Tarih/Zaman Aralığı</w:t>
            </w:r>
          </w:p>
        </w:tc>
        <w:tc>
          <w:tcPr>
            <w:tcW w:w="3260" w:type="dxa"/>
            <w:shd w:val="clear" w:color="auto" w:fill="4472C4" w:themeFill="accent5"/>
            <w:vAlign w:val="center"/>
          </w:tcPr>
          <w:p w14:paraId="6C8321EB" w14:textId="70A29023" w:rsidR="009A6A51" w:rsidRPr="005D19DC" w:rsidRDefault="009A6A51" w:rsidP="009A6A51">
            <w:pPr>
              <w:jc w:val="center"/>
              <w:rPr>
                <w:rFonts w:cs="Arial"/>
                <w:color w:val="FFFFFF" w:themeColor="background1"/>
                <w:sz w:val="16"/>
                <w:szCs w:val="16"/>
                <w:lang w:val="tr-TR"/>
              </w:rPr>
            </w:pPr>
            <w:r w:rsidRPr="005D19DC">
              <w:rPr>
                <w:rFonts w:cs="Arial"/>
                <w:b/>
                <w:color w:val="FFFFFF" w:themeColor="background1"/>
                <w:sz w:val="16"/>
                <w:szCs w:val="16"/>
                <w:lang w:val="tr-TR"/>
              </w:rPr>
              <w:t>Danışma Konusu/Mesaj</w:t>
            </w:r>
          </w:p>
        </w:tc>
        <w:tc>
          <w:tcPr>
            <w:tcW w:w="2694" w:type="dxa"/>
            <w:shd w:val="clear" w:color="auto" w:fill="4472C4" w:themeFill="accent5"/>
            <w:vAlign w:val="center"/>
          </w:tcPr>
          <w:p w14:paraId="7DB923A3" w14:textId="056163FD" w:rsidR="009A6A51" w:rsidRPr="005D19DC" w:rsidRDefault="009A6A51" w:rsidP="009A6A51">
            <w:pPr>
              <w:ind w:right="28"/>
              <w:jc w:val="center"/>
              <w:rPr>
                <w:rFonts w:cs="Arial"/>
                <w:color w:val="FFFFFF" w:themeColor="background1"/>
                <w:sz w:val="16"/>
                <w:szCs w:val="16"/>
                <w:lang w:val="tr-TR"/>
              </w:rPr>
            </w:pPr>
            <w:r w:rsidRPr="005D19DC">
              <w:rPr>
                <w:rFonts w:cs="Arial"/>
                <w:b/>
                <w:color w:val="FFFFFF" w:themeColor="background1"/>
                <w:sz w:val="16"/>
                <w:szCs w:val="16"/>
                <w:lang w:val="tr-TR"/>
              </w:rPr>
              <w:t>Kullanılan Yöntem</w:t>
            </w:r>
          </w:p>
        </w:tc>
        <w:tc>
          <w:tcPr>
            <w:tcW w:w="3118" w:type="dxa"/>
            <w:shd w:val="clear" w:color="auto" w:fill="4472C4" w:themeFill="accent5"/>
            <w:vAlign w:val="center"/>
          </w:tcPr>
          <w:p w14:paraId="42991A60" w14:textId="7D2C4231" w:rsidR="009A6A51" w:rsidRPr="005D19DC" w:rsidRDefault="009A6A51" w:rsidP="009A6A51">
            <w:pPr>
              <w:jc w:val="center"/>
              <w:rPr>
                <w:rFonts w:cs="Arial"/>
                <w:color w:val="FFFFFF" w:themeColor="background1"/>
                <w:sz w:val="16"/>
                <w:szCs w:val="16"/>
                <w:lang w:val="tr-TR"/>
              </w:rPr>
            </w:pPr>
            <w:r w:rsidRPr="005D19DC">
              <w:rPr>
                <w:rFonts w:cs="Arial"/>
                <w:b/>
                <w:color w:val="FFFFFF" w:themeColor="background1"/>
                <w:sz w:val="16"/>
                <w:szCs w:val="16"/>
                <w:lang w:val="tr-TR"/>
              </w:rPr>
              <w:t>Hedef Paydaşlar</w:t>
            </w:r>
          </w:p>
        </w:tc>
        <w:tc>
          <w:tcPr>
            <w:tcW w:w="1134" w:type="dxa"/>
            <w:shd w:val="clear" w:color="auto" w:fill="4472C4" w:themeFill="accent5"/>
            <w:vAlign w:val="center"/>
          </w:tcPr>
          <w:p w14:paraId="0695BFF4" w14:textId="29D2587D" w:rsidR="009A6A51" w:rsidRPr="005D19DC" w:rsidRDefault="009A6A51" w:rsidP="009A6A51">
            <w:pPr>
              <w:ind w:left="44"/>
              <w:jc w:val="center"/>
              <w:rPr>
                <w:rFonts w:cs="Arial"/>
                <w:color w:val="FFFFFF" w:themeColor="background1"/>
                <w:sz w:val="16"/>
                <w:szCs w:val="16"/>
                <w:lang w:val="tr-TR"/>
              </w:rPr>
            </w:pPr>
            <w:r w:rsidRPr="005D19DC">
              <w:rPr>
                <w:rFonts w:cs="Arial"/>
                <w:b/>
                <w:color w:val="FFFFFF" w:themeColor="background1"/>
                <w:sz w:val="16"/>
                <w:szCs w:val="16"/>
                <w:lang w:val="tr-TR"/>
              </w:rPr>
              <w:t>Sorumluluklar</w:t>
            </w:r>
          </w:p>
        </w:tc>
      </w:tr>
      <w:tr w:rsidR="009A6A51" w:rsidRPr="005D19DC" w14:paraId="2AF9D338" w14:textId="77777777" w:rsidTr="00501706">
        <w:trPr>
          <w:trHeight w:val="157"/>
        </w:trPr>
        <w:tc>
          <w:tcPr>
            <w:tcW w:w="1379" w:type="dxa"/>
            <w:vMerge w:val="restart"/>
            <w:shd w:val="clear" w:color="auto" w:fill="auto"/>
          </w:tcPr>
          <w:p w14:paraId="0423F86A" w14:textId="37DE4C4D" w:rsidR="009A6A51" w:rsidRPr="005D19DC" w:rsidRDefault="009A6A51" w:rsidP="009A6A51">
            <w:pPr>
              <w:jc w:val="left"/>
              <w:rPr>
                <w:rFonts w:cs="Arial"/>
                <w:sz w:val="16"/>
                <w:szCs w:val="16"/>
                <w:lang w:val="tr-TR"/>
              </w:rPr>
            </w:pPr>
            <w:r w:rsidRPr="005D19DC">
              <w:rPr>
                <w:rFonts w:cs="Arial"/>
                <w:sz w:val="16"/>
                <w:szCs w:val="16"/>
                <w:lang w:val="tr-TR"/>
              </w:rPr>
              <w:t>İnşaat öncesi aşama</w:t>
            </w:r>
          </w:p>
        </w:tc>
        <w:tc>
          <w:tcPr>
            <w:tcW w:w="1173" w:type="dxa"/>
            <w:vMerge w:val="restart"/>
            <w:shd w:val="clear" w:color="auto" w:fill="auto"/>
          </w:tcPr>
          <w:p w14:paraId="72FDABCF" w14:textId="41B5DC5B" w:rsidR="009A6A51" w:rsidRPr="005D19DC" w:rsidRDefault="009A6A51" w:rsidP="009A6A51">
            <w:pPr>
              <w:jc w:val="left"/>
              <w:rPr>
                <w:rFonts w:cs="Arial"/>
                <w:iCs/>
                <w:sz w:val="16"/>
                <w:szCs w:val="16"/>
                <w:lang w:val="tr-TR"/>
              </w:rPr>
            </w:pPr>
            <w:r w:rsidRPr="005D19DC">
              <w:rPr>
                <w:rFonts w:cs="Arial"/>
                <w:iCs/>
                <w:sz w:val="16"/>
                <w:szCs w:val="16"/>
                <w:lang w:val="tr-TR"/>
              </w:rPr>
              <w:t>İnşaat aşamasının başlamasından en az 10 gün önce</w:t>
            </w:r>
          </w:p>
        </w:tc>
        <w:tc>
          <w:tcPr>
            <w:tcW w:w="3260" w:type="dxa"/>
            <w:shd w:val="clear" w:color="auto" w:fill="auto"/>
          </w:tcPr>
          <w:p w14:paraId="601320BE" w14:textId="77777777" w:rsidR="009A6A51" w:rsidRPr="005D19DC" w:rsidRDefault="009A6A51" w:rsidP="009A6A51">
            <w:pPr>
              <w:ind w:left="1"/>
              <w:jc w:val="left"/>
              <w:rPr>
                <w:rFonts w:cs="Arial"/>
                <w:b/>
                <w:bCs/>
                <w:sz w:val="16"/>
                <w:szCs w:val="16"/>
                <w:lang w:val="tr-TR"/>
              </w:rPr>
            </w:pPr>
            <w:r w:rsidRPr="005D19DC">
              <w:rPr>
                <w:rFonts w:cs="Arial"/>
                <w:b/>
                <w:bCs/>
                <w:sz w:val="16"/>
                <w:szCs w:val="16"/>
                <w:lang w:val="tr-TR"/>
              </w:rPr>
              <w:t>Bilgi Beyanı</w:t>
            </w:r>
          </w:p>
          <w:p w14:paraId="58DC14BB" w14:textId="77777777" w:rsidR="009A6A51" w:rsidRPr="005D19DC" w:rsidRDefault="009A6A51" w:rsidP="00B76FCC">
            <w:pPr>
              <w:pStyle w:val="ListeParagraf"/>
              <w:numPr>
                <w:ilvl w:val="0"/>
                <w:numId w:val="23"/>
              </w:numPr>
              <w:ind w:left="453"/>
              <w:jc w:val="left"/>
              <w:rPr>
                <w:rFonts w:cs="Arial"/>
                <w:sz w:val="16"/>
                <w:szCs w:val="16"/>
                <w:lang w:val="tr-TR"/>
              </w:rPr>
            </w:pPr>
            <w:r w:rsidRPr="005D19DC">
              <w:rPr>
                <w:rFonts w:cs="Arial"/>
                <w:sz w:val="16"/>
                <w:szCs w:val="16"/>
                <w:lang w:val="tr-TR"/>
              </w:rPr>
              <w:t>Amaç, aşamalar, alt proje ve Ç&amp;S etkileri/riskleri hakkında genel bilgiler</w:t>
            </w:r>
          </w:p>
          <w:p w14:paraId="0E141F81" w14:textId="77777777" w:rsidR="009A6A51" w:rsidRPr="005D19DC" w:rsidRDefault="009A6A51" w:rsidP="00B76FCC">
            <w:pPr>
              <w:pStyle w:val="ListeParagraf"/>
              <w:numPr>
                <w:ilvl w:val="0"/>
                <w:numId w:val="23"/>
              </w:numPr>
              <w:ind w:left="453"/>
              <w:jc w:val="left"/>
              <w:rPr>
                <w:rFonts w:cs="Arial"/>
                <w:sz w:val="16"/>
                <w:szCs w:val="16"/>
                <w:lang w:val="tr-TR"/>
              </w:rPr>
            </w:pPr>
            <w:r w:rsidRPr="005D19DC">
              <w:rPr>
                <w:rFonts w:cs="Arial"/>
                <w:sz w:val="16"/>
                <w:szCs w:val="16"/>
                <w:lang w:val="tr-TR"/>
              </w:rPr>
              <w:t>Arazi hazırlama, inşaat ve işletme faaliyetlerinin amacı, başlangıç ​​tarihi, süresi ve niteliği</w:t>
            </w:r>
          </w:p>
          <w:p w14:paraId="35095BF9" w14:textId="77777777" w:rsidR="009A6A51" w:rsidRPr="005D19DC" w:rsidRDefault="009A6A51" w:rsidP="00B76FCC">
            <w:pPr>
              <w:pStyle w:val="ListeParagraf"/>
              <w:numPr>
                <w:ilvl w:val="0"/>
                <w:numId w:val="23"/>
              </w:numPr>
              <w:ind w:left="453"/>
              <w:jc w:val="left"/>
              <w:rPr>
                <w:rFonts w:cs="Arial"/>
                <w:sz w:val="16"/>
                <w:szCs w:val="16"/>
                <w:lang w:val="tr-TR"/>
              </w:rPr>
            </w:pPr>
            <w:r w:rsidRPr="005D19DC">
              <w:rPr>
                <w:rFonts w:cs="Arial"/>
                <w:sz w:val="16"/>
                <w:szCs w:val="16"/>
                <w:lang w:val="tr-TR"/>
              </w:rPr>
              <w:t>İlgili sosyal ve çevresel etkiler/risklerle ilgili azaltma önlemlerinin uygulanması</w:t>
            </w:r>
          </w:p>
          <w:p w14:paraId="54A524AD" w14:textId="77777777" w:rsidR="009A6A51" w:rsidRPr="005D19DC" w:rsidRDefault="009A6A51" w:rsidP="00B76FCC">
            <w:pPr>
              <w:pStyle w:val="ListeParagraf"/>
              <w:numPr>
                <w:ilvl w:val="0"/>
                <w:numId w:val="23"/>
              </w:numPr>
              <w:ind w:left="453"/>
              <w:jc w:val="left"/>
              <w:rPr>
                <w:rFonts w:cs="Arial"/>
                <w:sz w:val="16"/>
                <w:szCs w:val="16"/>
                <w:lang w:val="tr-TR"/>
              </w:rPr>
            </w:pPr>
            <w:r w:rsidRPr="005D19DC">
              <w:rPr>
                <w:rFonts w:cs="Arial"/>
                <w:sz w:val="16"/>
                <w:szCs w:val="16"/>
                <w:lang w:val="tr-TR"/>
              </w:rPr>
              <w:t>Şikayet Mekanizması</w:t>
            </w:r>
          </w:p>
          <w:p w14:paraId="08B511F9" w14:textId="30030924" w:rsidR="009A6A51" w:rsidRPr="005D19DC" w:rsidRDefault="009A6A51" w:rsidP="00B76FCC">
            <w:pPr>
              <w:pStyle w:val="ListeParagraf"/>
              <w:numPr>
                <w:ilvl w:val="0"/>
                <w:numId w:val="23"/>
              </w:numPr>
              <w:ind w:left="453"/>
              <w:jc w:val="left"/>
              <w:rPr>
                <w:rFonts w:cs="Arial"/>
                <w:sz w:val="16"/>
                <w:szCs w:val="16"/>
                <w:lang w:val="tr-TR"/>
              </w:rPr>
            </w:pPr>
            <w:r w:rsidRPr="005D19DC">
              <w:rPr>
                <w:rFonts w:cs="Arial"/>
                <w:sz w:val="16"/>
                <w:szCs w:val="16"/>
                <w:lang w:val="tr-TR"/>
              </w:rPr>
              <w:t>Niksar Belediyesi web sitesinde inceleme için bilgi (ÇSYP-Kontrol Listesi ve PKP)</w:t>
            </w:r>
          </w:p>
        </w:tc>
        <w:tc>
          <w:tcPr>
            <w:tcW w:w="2694" w:type="dxa"/>
            <w:shd w:val="clear" w:color="auto" w:fill="auto"/>
          </w:tcPr>
          <w:p w14:paraId="10470703" w14:textId="2A03C640" w:rsidR="00247861" w:rsidRPr="005D19DC" w:rsidRDefault="00247861" w:rsidP="00247861">
            <w:pPr>
              <w:ind w:left="1"/>
              <w:jc w:val="left"/>
              <w:rPr>
                <w:rFonts w:cs="Arial"/>
                <w:sz w:val="16"/>
                <w:szCs w:val="16"/>
                <w:lang w:val="tr-TR"/>
              </w:rPr>
            </w:pPr>
            <w:r w:rsidRPr="005D19DC">
              <w:rPr>
                <w:rFonts w:cs="Arial"/>
                <w:sz w:val="16"/>
                <w:szCs w:val="16"/>
                <w:lang w:val="tr-TR"/>
              </w:rPr>
              <w:t>Halkın Katılımı Toplantısı</w:t>
            </w:r>
          </w:p>
          <w:p w14:paraId="0FE4B35E" w14:textId="77777777" w:rsidR="00247861" w:rsidRPr="005D19DC" w:rsidRDefault="00247861" w:rsidP="00247861">
            <w:pPr>
              <w:ind w:left="1"/>
              <w:jc w:val="left"/>
              <w:rPr>
                <w:rFonts w:cs="Arial"/>
                <w:sz w:val="16"/>
                <w:szCs w:val="16"/>
                <w:lang w:val="tr-TR"/>
              </w:rPr>
            </w:pPr>
            <w:r w:rsidRPr="005D19DC">
              <w:rPr>
                <w:rFonts w:cs="Arial"/>
                <w:sz w:val="16"/>
                <w:szCs w:val="16"/>
                <w:lang w:val="tr-TR"/>
              </w:rPr>
              <w:t>Niksar Belediyesi web sitesi</w:t>
            </w:r>
          </w:p>
          <w:p w14:paraId="53C1D63E" w14:textId="77777777" w:rsidR="00247861" w:rsidRPr="005D19DC" w:rsidRDefault="00247861" w:rsidP="00247861">
            <w:pPr>
              <w:ind w:left="1"/>
              <w:jc w:val="left"/>
              <w:rPr>
                <w:rFonts w:cs="Arial"/>
                <w:sz w:val="16"/>
                <w:szCs w:val="16"/>
                <w:lang w:val="tr-TR"/>
              </w:rPr>
            </w:pPr>
            <w:r w:rsidRPr="005D19DC">
              <w:rPr>
                <w:rFonts w:cs="Arial"/>
                <w:sz w:val="16"/>
                <w:szCs w:val="16"/>
                <w:lang w:val="tr-TR"/>
              </w:rPr>
              <w:t>Sosyal Medya</w:t>
            </w:r>
          </w:p>
          <w:p w14:paraId="4E44F219" w14:textId="77777777" w:rsidR="00247861" w:rsidRPr="005D19DC" w:rsidRDefault="00247861" w:rsidP="00247861">
            <w:pPr>
              <w:ind w:left="1"/>
              <w:jc w:val="left"/>
              <w:rPr>
                <w:rFonts w:cs="Arial"/>
                <w:sz w:val="16"/>
                <w:szCs w:val="16"/>
                <w:lang w:val="tr-TR"/>
              </w:rPr>
            </w:pPr>
            <w:r w:rsidRPr="005D19DC">
              <w:rPr>
                <w:rFonts w:cs="Arial"/>
                <w:sz w:val="16"/>
                <w:szCs w:val="16"/>
                <w:lang w:val="tr-TR"/>
              </w:rPr>
              <w:t>Duyuru Panoları</w:t>
            </w:r>
          </w:p>
          <w:p w14:paraId="4608804C" w14:textId="77777777" w:rsidR="00247861" w:rsidRPr="005D19DC" w:rsidRDefault="00247861" w:rsidP="00247861">
            <w:pPr>
              <w:ind w:left="1"/>
              <w:jc w:val="left"/>
              <w:rPr>
                <w:rFonts w:cs="Arial"/>
                <w:sz w:val="16"/>
                <w:szCs w:val="16"/>
                <w:lang w:val="tr-TR"/>
              </w:rPr>
            </w:pPr>
            <w:r w:rsidRPr="005D19DC">
              <w:rPr>
                <w:rFonts w:cs="Arial"/>
                <w:sz w:val="16"/>
                <w:szCs w:val="16"/>
                <w:lang w:val="tr-TR"/>
              </w:rPr>
              <w:t>Broşürler vb.</w:t>
            </w:r>
          </w:p>
          <w:p w14:paraId="257F34FB" w14:textId="4F2ECDEF" w:rsidR="009A6A51" w:rsidRPr="005D19DC" w:rsidRDefault="00247861" w:rsidP="00247861">
            <w:pPr>
              <w:ind w:left="1"/>
              <w:jc w:val="left"/>
              <w:rPr>
                <w:rFonts w:cs="Arial"/>
                <w:sz w:val="16"/>
                <w:szCs w:val="16"/>
                <w:lang w:val="tr-TR"/>
              </w:rPr>
            </w:pPr>
            <w:r w:rsidRPr="005D19DC">
              <w:rPr>
                <w:rFonts w:cs="Arial"/>
                <w:sz w:val="16"/>
                <w:szCs w:val="16"/>
                <w:lang w:val="tr-TR"/>
              </w:rPr>
              <w:t>İş alanlarına asılacak posterler vb.</w:t>
            </w:r>
          </w:p>
        </w:tc>
        <w:tc>
          <w:tcPr>
            <w:tcW w:w="3118" w:type="dxa"/>
            <w:shd w:val="clear" w:color="auto" w:fill="auto"/>
          </w:tcPr>
          <w:p w14:paraId="444E50DD" w14:textId="77777777" w:rsidR="00247861" w:rsidRPr="005D19DC" w:rsidRDefault="00247861" w:rsidP="00247861">
            <w:pPr>
              <w:ind w:left="2"/>
              <w:jc w:val="left"/>
              <w:rPr>
                <w:rFonts w:cs="Arial"/>
                <w:sz w:val="16"/>
                <w:szCs w:val="16"/>
                <w:lang w:val="tr-TR"/>
              </w:rPr>
            </w:pPr>
            <w:r w:rsidRPr="005D19DC">
              <w:rPr>
                <w:rFonts w:cs="Arial"/>
                <w:sz w:val="16"/>
                <w:szCs w:val="16"/>
                <w:lang w:val="tr-TR"/>
              </w:rPr>
              <w:t>Dönekse Mahallesi sakini,</w:t>
            </w:r>
          </w:p>
          <w:p w14:paraId="0B810AAD" w14:textId="77777777" w:rsidR="00247861" w:rsidRPr="005D19DC" w:rsidRDefault="00247861" w:rsidP="00247861">
            <w:pPr>
              <w:ind w:left="2"/>
              <w:jc w:val="left"/>
              <w:rPr>
                <w:rFonts w:cs="Arial"/>
                <w:sz w:val="16"/>
                <w:szCs w:val="16"/>
                <w:lang w:val="tr-TR"/>
              </w:rPr>
            </w:pPr>
            <w:r w:rsidRPr="005D19DC">
              <w:rPr>
                <w:rFonts w:cs="Arial"/>
                <w:sz w:val="16"/>
                <w:szCs w:val="16"/>
                <w:lang w:val="tr-TR"/>
              </w:rPr>
              <w:t>Yerel topluluklar,</w:t>
            </w:r>
          </w:p>
          <w:p w14:paraId="1C204B84" w14:textId="708340E6" w:rsidR="009A6A51" w:rsidRPr="005D19DC" w:rsidRDefault="00247861" w:rsidP="00247861">
            <w:pPr>
              <w:ind w:left="2"/>
              <w:jc w:val="left"/>
              <w:rPr>
                <w:rFonts w:cs="Arial"/>
                <w:sz w:val="16"/>
                <w:szCs w:val="16"/>
                <w:lang w:val="tr-TR"/>
              </w:rPr>
            </w:pPr>
            <w:r w:rsidRPr="005D19DC">
              <w:rPr>
                <w:rFonts w:cs="Arial"/>
                <w:sz w:val="16"/>
                <w:szCs w:val="16"/>
                <w:lang w:val="tr-TR"/>
              </w:rPr>
              <w:t>Yerel yönetim,</w:t>
            </w:r>
          </w:p>
        </w:tc>
        <w:tc>
          <w:tcPr>
            <w:tcW w:w="1134" w:type="dxa"/>
            <w:shd w:val="clear" w:color="auto" w:fill="auto"/>
          </w:tcPr>
          <w:p w14:paraId="29202AAD" w14:textId="77777777" w:rsidR="00247861" w:rsidRPr="005D19DC" w:rsidRDefault="00247861" w:rsidP="00247861">
            <w:pPr>
              <w:rPr>
                <w:rFonts w:cs="Arial"/>
                <w:sz w:val="16"/>
                <w:szCs w:val="16"/>
                <w:lang w:val="tr-TR"/>
              </w:rPr>
            </w:pPr>
            <w:r w:rsidRPr="005D19DC">
              <w:rPr>
                <w:rFonts w:cs="Arial"/>
                <w:sz w:val="16"/>
                <w:szCs w:val="16"/>
                <w:lang w:val="tr-TR"/>
              </w:rPr>
              <w:t>Müşavir,</w:t>
            </w:r>
          </w:p>
          <w:p w14:paraId="521201DE" w14:textId="77777777" w:rsidR="00247861" w:rsidRPr="005D19DC" w:rsidRDefault="00247861" w:rsidP="00247861">
            <w:pPr>
              <w:rPr>
                <w:rFonts w:cs="Arial"/>
                <w:sz w:val="16"/>
                <w:szCs w:val="16"/>
                <w:lang w:val="tr-TR"/>
              </w:rPr>
            </w:pPr>
            <w:r w:rsidRPr="005D19DC">
              <w:rPr>
                <w:rFonts w:cs="Arial"/>
                <w:sz w:val="16"/>
                <w:szCs w:val="16"/>
                <w:lang w:val="tr-TR"/>
              </w:rPr>
              <w:t>Niksar Belediyesi,</w:t>
            </w:r>
          </w:p>
          <w:p w14:paraId="1DFDC1A0" w14:textId="0C4E0B9D" w:rsidR="009A6A51" w:rsidRPr="005D19DC" w:rsidRDefault="009A6A51" w:rsidP="009A6A51">
            <w:pPr>
              <w:rPr>
                <w:rFonts w:cs="Arial"/>
                <w:sz w:val="16"/>
                <w:szCs w:val="16"/>
                <w:lang w:val="tr-TR"/>
              </w:rPr>
            </w:pPr>
          </w:p>
        </w:tc>
      </w:tr>
      <w:tr w:rsidR="00250BE0" w:rsidRPr="005D19DC" w14:paraId="016F5025" w14:textId="77777777" w:rsidTr="00501706">
        <w:trPr>
          <w:trHeight w:val="156"/>
        </w:trPr>
        <w:tc>
          <w:tcPr>
            <w:tcW w:w="1379" w:type="dxa"/>
            <w:vMerge/>
            <w:shd w:val="clear" w:color="auto" w:fill="auto"/>
          </w:tcPr>
          <w:p w14:paraId="1B8E548C" w14:textId="77777777" w:rsidR="00250BE0" w:rsidRPr="005D19DC" w:rsidRDefault="00250BE0" w:rsidP="00524F0A">
            <w:pPr>
              <w:jc w:val="left"/>
              <w:rPr>
                <w:rFonts w:cs="Arial"/>
                <w:sz w:val="16"/>
                <w:szCs w:val="16"/>
                <w:lang w:val="tr-TR"/>
              </w:rPr>
            </w:pPr>
          </w:p>
        </w:tc>
        <w:tc>
          <w:tcPr>
            <w:tcW w:w="1173" w:type="dxa"/>
            <w:vMerge/>
            <w:shd w:val="clear" w:color="auto" w:fill="auto"/>
          </w:tcPr>
          <w:p w14:paraId="3E4E4524" w14:textId="77777777" w:rsidR="00250BE0" w:rsidRPr="005D19DC" w:rsidRDefault="00250BE0" w:rsidP="00524F0A">
            <w:pPr>
              <w:jc w:val="left"/>
              <w:rPr>
                <w:rFonts w:cs="Arial"/>
                <w:iCs/>
                <w:sz w:val="16"/>
                <w:szCs w:val="16"/>
                <w:lang w:val="tr-TR"/>
              </w:rPr>
            </w:pPr>
          </w:p>
        </w:tc>
        <w:tc>
          <w:tcPr>
            <w:tcW w:w="3260" w:type="dxa"/>
            <w:shd w:val="clear" w:color="auto" w:fill="auto"/>
          </w:tcPr>
          <w:p w14:paraId="44D6D936" w14:textId="77777777" w:rsidR="009A6A51" w:rsidRPr="005D19DC" w:rsidRDefault="009A6A51" w:rsidP="009A6A51">
            <w:pPr>
              <w:ind w:left="1"/>
              <w:jc w:val="left"/>
              <w:rPr>
                <w:rFonts w:cs="Arial"/>
                <w:b/>
                <w:bCs/>
                <w:sz w:val="16"/>
                <w:szCs w:val="16"/>
                <w:lang w:val="tr-TR"/>
              </w:rPr>
            </w:pPr>
            <w:r w:rsidRPr="005D19DC">
              <w:rPr>
                <w:rFonts w:cs="Arial"/>
                <w:b/>
                <w:bCs/>
                <w:sz w:val="16"/>
                <w:szCs w:val="16"/>
                <w:lang w:val="tr-TR"/>
              </w:rPr>
              <w:t>İstihdam ve Tedarik Stratejileri</w:t>
            </w:r>
          </w:p>
          <w:p w14:paraId="0157B30E" w14:textId="77777777" w:rsidR="009A6A51" w:rsidRPr="005D19DC" w:rsidRDefault="009A6A51" w:rsidP="00B76FCC">
            <w:pPr>
              <w:pStyle w:val="ListeParagraf"/>
              <w:numPr>
                <w:ilvl w:val="0"/>
                <w:numId w:val="5"/>
              </w:numPr>
              <w:jc w:val="left"/>
              <w:rPr>
                <w:rFonts w:cs="Arial"/>
                <w:sz w:val="16"/>
                <w:szCs w:val="16"/>
                <w:lang w:val="tr-TR"/>
              </w:rPr>
            </w:pPr>
            <w:r w:rsidRPr="005D19DC">
              <w:rPr>
                <w:rFonts w:cs="Arial"/>
                <w:sz w:val="16"/>
                <w:szCs w:val="16"/>
                <w:lang w:val="tr-TR"/>
              </w:rPr>
              <w:t>Çalışanları işe alma</w:t>
            </w:r>
          </w:p>
          <w:p w14:paraId="1C7CC9AC" w14:textId="77777777" w:rsidR="009A6A51" w:rsidRPr="005D19DC" w:rsidRDefault="009A6A51" w:rsidP="00B76FCC">
            <w:pPr>
              <w:pStyle w:val="ListeParagraf"/>
              <w:numPr>
                <w:ilvl w:val="0"/>
                <w:numId w:val="5"/>
              </w:numPr>
              <w:jc w:val="left"/>
              <w:rPr>
                <w:rFonts w:cs="Arial"/>
                <w:sz w:val="16"/>
                <w:szCs w:val="16"/>
                <w:lang w:val="tr-TR"/>
              </w:rPr>
            </w:pPr>
            <w:r w:rsidRPr="005D19DC">
              <w:rPr>
                <w:rFonts w:cs="Arial"/>
                <w:sz w:val="16"/>
                <w:szCs w:val="16"/>
                <w:lang w:val="tr-TR"/>
              </w:rPr>
              <w:t>Personel eğitimi</w:t>
            </w:r>
          </w:p>
          <w:p w14:paraId="7A519E0E" w14:textId="77777777" w:rsidR="009A6A51" w:rsidRPr="005D19DC" w:rsidRDefault="009A6A51" w:rsidP="00B76FCC">
            <w:pPr>
              <w:pStyle w:val="ListeParagraf"/>
              <w:numPr>
                <w:ilvl w:val="0"/>
                <w:numId w:val="5"/>
              </w:numPr>
              <w:jc w:val="left"/>
              <w:rPr>
                <w:rFonts w:cs="Arial"/>
                <w:sz w:val="16"/>
                <w:szCs w:val="16"/>
                <w:lang w:val="tr-TR"/>
              </w:rPr>
            </w:pPr>
            <w:r w:rsidRPr="005D19DC">
              <w:rPr>
                <w:rFonts w:cs="Arial"/>
                <w:sz w:val="16"/>
                <w:szCs w:val="16"/>
                <w:lang w:val="tr-TR"/>
              </w:rPr>
              <w:t>Malzeme ve hizmet satın alma</w:t>
            </w:r>
          </w:p>
          <w:p w14:paraId="5BBF5E74" w14:textId="28296ADF" w:rsidR="00250BE0" w:rsidRPr="005D19DC" w:rsidRDefault="009A6A51" w:rsidP="00B76FCC">
            <w:pPr>
              <w:pStyle w:val="ListeParagraf"/>
              <w:numPr>
                <w:ilvl w:val="0"/>
                <w:numId w:val="5"/>
              </w:numPr>
              <w:jc w:val="left"/>
              <w:rPr>
                <w:rFonts w:cs="Arial"/>
                <w:sz w:val="16"/>
                <w:szCs w:val="16"/>
                <w:lang w:val="tr-TR"/>
              </w:rPr>
            </w:pPr>
            <w:r w:rsidRPr="005D19DC">
              <w:rPr>
                <w:rFonts w:cs="Arial"/>
                <w:sz w:val="16"/>
                <w:szCs w:val="16"/>
                <w:lang w:val="tr-TR"/>
              </w:rPr>
              <w:t>Şikayet Mekanizması</w:t>
            </w:r>
          </w:p>
        </w:tc>
        <w:tc>
          <w:tcPr>
            <w:tcW w:w="2694" w:type="dxa"/>
            <w:shd w:val="clear" w:color="auto" w:fill="auto"/>
          </w:tcPr>
          <w:p w14:paraId="566B63D7" w14:textId="77777777" w:rsidR="00247861" w:rsidRPr="005D19DC" w:rsidRDefault="00247861" w:rsidP="00247861">
            <w:pPr>
              <w:ind w:left="1"/>
              <w:jc w:val="left"/>
              <w:rPr>
                <w:rFonts w:cs="Arial"/>
                <w:sz w:val="16"/>
                <w:szCs w:val="16"/>
                <w:lang w:val="tr-TR"/>
              </w:rPr>
            </w:pPr>
            <w:r w:rsidRPr="005D19DC">
              <w:rPr>
                <w:rFonts w:cs="Arial"/>
                <w:sz w:val="16"/>
                <w:szCs w:val="16"/>
                <w:lang w:val="tr-TR"/>
              </w:rPr>
              <w:t>Halkın Katılımı Toplantısı</w:t>
            </w:r>
          </w:p>
          <w:p w14:paraId="70E20E69" w14:textId="77777777" w:rsidR="00247861" w:rsidRPr="005D19DC" w:rsidRDefault="00247861" w:rsidP="00247861">
            <w:pPr>
              <w:ind w:left="1"/>
              <w:jc w:val="left"/>
              <w:rPr>
                <w:rFonts w:cs="Arial"/>
                <w:sz w:val="16"/>
                <w:szCs w:val="16"/>
                <w:lang w:val="tr-TR"/>
              </w:rPr>
            </w:pPr>
            <w:r w:rsidRPr="005D19DC">
              <w:rPr>
                <w:rFonts w:cs="Arial"/>
                <w:sz w:val="16"/>
                <w:szCs w:val="16"/>
                <w:lang w:val="tr-TR"/>
              </w:rPr>
              <w:t>Niksar Belediyesi web sitesi</w:t>
            </w:r>
          </w:p>
          <w:p w14:paraId="2B4FD426" w14:textId="77777777" w:rsidR="00247861" w:rsidRPr="005D19DC" w:rsidRDefault="00247861" w:rsidP="00247861">
            <w:pPr>
              <w:ind w:left="1"/>
              <w:jc w:val="left"/>
              <w:rPr>
                <w:rFonts w:cs="Arial"/>
                <w:sz w:val="16"/>
                <w:szCs w:val="16"/>
                <w:lang w:val="tr-TR"/>
              </w:rPr>
            </w:pPr>
            <w:r w:rsidRPr="005D19DC">
              <w:rPr>
                <w:rFonts w:cs="Arial"/>
                <w:sz w:val="16"/>
                <w:szCs w:val="16"/>
                <w:lang w:val="tr-TR"/>
              </w:rPr>
              <w:t>Sosyal Medya</w:t>
            </w:r>
          </w:p>
          <w:p w14:paraId="308A6EFA" w14:textId="77777777" w:rsidR="00247861" w:rsidRPr="005D19DC" w:rsidRDefault="00247861" w:rsidP="00247861">
            <w:pPr>
              <w:ind w:left="1"/>
              <w:jc w:val="left"/>
              <w:rPr>
                <w:rFonts w:cs="Arial"/>
                <w:sz w:val="16"/>
                <w:szCs w:val="16"/>
                <w:lang w:val="tr-TR"/>
              </w:rPr>
            </w:pPr>
            <w:r w:rsidRPr="005D19DC">
              <w:rPr>
                <w:rFonts w:cs="Arial"/>
                <w:sz w:val="16"/>
                <w:szCs w:val="16"/>
                <w:lang w:val="tr-TR"/>
              </w:rPr>
              <w:t>Duyuru Panoları</w:t>
            </w:r>
          </w:p>
          <w:p w14:paraId="49D03700" w14:textId="77777777" w:rsidR="00247861" w:rsidRPr="005D19DC" w:rsidRDefault="00247861" w:rsidP="00247861">
            <w:pPr>
              <w:ind w:left="1"/>
              <w:jc w:val="left"/>
              <w:rPr>
                <w:rFonts w:cs="Arial"/>
                <w:sz w:val="16"/>
                <w:szCs w:val="16"/>
                <w:lang w:val="tr-TR"/>
              </w:rPr>
            </w:pPr>
            <w:r w:rsidRPr="005D19DC">
              <w:rPr>
                <w:rFonts w:cs="Arial"/>
                <w:sz w:val="16"/>
                <w:szCs w:val="16"/>
                <w:lang w:val="tr-TR"/>
              </w:rPr>
              <w:t>Broşürler vb.</w:t>
            </w:r>
          </w:p>
          <w:p w14:paraId="579762F4" w14:textId="53DACE18" w:rsidR="00250BE0" w:rsidRPr="005D19DC" w:rsidRDefault="00247861" w:rsidP="00247861">
            <w:pPr>
              <w:ind w:left="1"/>
              <w:jc w:val="left"/>
              <w:rPr>
                <w:rFonts w:cs="Arial"/>
                <w:sz w:val="16"/>
                <w:szCs w:val="16"/>
                <w:lang w:val="tr-TR"/>
              </w:rPr>
            </w:pPr>
            <w:r w:rsidRPr="005D19DC">
              <w:rPr>
                <w:rFonts w:cs="Arial"/>
                <w:sz w:val="16"/>
                <w:szCs w:val="16"/>
                <w:lang w:val="tr-TR"/>
              </w:rPr>
              <w:t>İş alanlarına asılacak posterler vb.</w:t>
            </w:r>
          </w:p>
        </w:tc>
        <w:tc>
          <w:tcPr>
            <w:tcW w:w="3118" w:type="dxa"/>
            <w:shd w:val="clear" w:color="auto" w:fill="auto"/>
          </w:tcPr>
          <w:p w14:paraId="1DB2EAE9" w14:textId="77777777" w:rsidR="00247861" w:rsidRPr="005D19DC" w:rsidRDefault="00247861" w:rsidP="00247861">
            <w:pPr>
              <w:ind w:left="2"/>
              <w:jc w:val="left"/>
              <w:rPr>
                <w:rFonts w:cs="Arial"/>
                <w:sz w:val="16"/>
                <w:szCs w:val="16"/>
                <w:lang w:val="tr-TR"/>
              </w:rPr>
            </w:pPr>
            <w:r w:rsidRPr="005D19DC">
              <w:rPr>
                <w:rFonts w:cs="Arial"/>
                <w:sz w:val="16"/>
                <w:szCs w:val="16"/>
                <w:lang w:val="tr-TR"/>
              </w:rPr>
              <w:t>Yerel işletmeler,</w:t>
            </w:r>
          </w:p>
          <w:p w14:paraId="65BC0A2C" w14:textId="73EAA909" w:rsidR="00250BE0" w:rsidRPr="005D19DC" w:rsidRDefault="00247861" w:rsidP="00247861">
            <w:pPr>
              <w:ind w:left="2"/>
              <w:jc w:val="left"/>
              <w:rPr>
                <w:rFonts w:cs="Arial"/>
                <w:sz w:val="16"/>
                <w:szCs w:val="16"/>
                <w:lang w:val="tr-TR"/>
              </w:rPr>
            </w:pPr>
            <w:r w:rsidRPr="005D19DC">
              <w:rPr>
                <w:rFonts w:cs="Arial"/>
                <w:sz w:val="16"/>
                <w:szCs w:val="16"/>
                <w:lang w:val="tr-TR"/>
              </w:rPr>
              <w:t>Tüm yerel topluluklar,</w:t>
            </w:r>
          </w:p>
        </w:tc>
        <w:tc>
          <w:tcPr>
            <w:tcW w:w="1134" w:type="dxa"/>
            <w:shd w:val="clear" w:color="auto" w:fill="auto"/>
          </w:tcPr>
          <w:p w14:paraId="208DE2C6" w14:textId="77777777" w:rsidR="00250BE0" w:rsidRPr="005D19DC" w:rsidRDefault="00250BE0" w:rsidP="00524F0A">
            <w:pPr>
              <w:rPr>
                <w:rFonts w:cs="Arial"/>
                <w:sz w:val="16"/>
                <w:szCs w:val="16"/>
                <w:lang w:val="tr-TR"/>
              </w:rPr>
            </w:pPr>
          </w:p>
          <w:p w14:paraId="05E293A5" w14:textId="77777777" w:rsidR="00247861" w:rsidRPr="005D19DC" w:rsidRDefault="00247861" w:rsidP="00247861">
            <w:pPr>
              <w:rPr>
                <w:rFonts w:cs="Arial"/>
                <w:sz w:val="16"/>
                <w:szCs w:val="16"/>
                <w:lang w:val="tr-TR"/>
              </w:rPr>
            </w:pPr>
            <w:r w:rsidRPr="005D19DC">
              <w:rPr>
                <w:rFonts w:cs="Arial"/>
                <w:sz w:val="16"/>
                <w:szCs w:val="16"/>
                <w:lang w:val="tr-TR"/>
              </w:rPr>
              <w:t>Niksar Belediyesi,</w:t>
            </w:r>
          </w:p>
          <w:p w14:paraId="79DF2A86" w14:textId="6046CA60" w:rsidR="00C05D88" w:rsidRPr="005D19DC" w:rsidRDefault="00247861" w:rsidP="00247861">
            <w:pPr>
              <w:rPr>
                <w:rFonts w:cs="Arial"/>
                <w:sz w:val="16"/>
                <w:szCs w:val="16"/>
                <w:lang w:val="tr-TR"/>
              </w:rPr>
            </w:pPr>
            <w:r w:rsidRPr="005D19DC">
              <w:rPr>
                <w:rFonts w:cs="Arial"/>
                <w:sz w:val="16"/>
                <w:szCs w:val="16"/>
                <w:lang w:val="tr-TR"/>
              </w:rPr>
              <w:t>Yüklenici</w:t>
            </w:r>
          </w:p>
        </w:tc>
      </w:tr>
      <w:tr w:rsidR="009A6A51" w:rsidRPr="005D19DC" w14:paraId="24FE0033" w14:textId="77777777" w:rsidTr="00501706">
        <w:tc>
          <w:tcPr>
            <w:tcW w:w="1379" w:type="dxa"/>
            <w:vMerge w:val="restart"/>
            <w:shd w:val="clear" w:color="auto" w:fill="auto"/>
          </w:tcPr>
          <w:p w14:paraId="6F051898" w14:textId="77777777" w:rsidR="009A6A51" w:rsidRPr="005D19DC" w:rsidRDefault="009A6A51" w:rsidP="009A6A51">
            <w:pPr>
              <w:jc w:val="left"/>
              <w:rPr>
                <w:rFonts w:cs="Arial"/>
                <w:sz w:val="16"/>
                <w:szCs w:val="16"/>
                <w:lang w:val="tr-TR"/>
              </w:rPr>
            </w:pPr>
            <w:r w:rsidRPr="005D19DC">
              <w:rPr>
                <w:rFonts w:cs="Arial"/>
                <w:sz w:val="16"/>
                <w:szCs w:val="16"/>
                <w:lang w:val="tr-TR"/>
              </w:rPr>
              <w:t>İnşaat Aşaması</w:t>
            </w:r>
          </w:p>
          <w:p w14:paraId="4D28D8BF" w14:textId="6943F46E" w:rsidR="009A6A51" w:rsidRPr="005D19DC" w:rsidRDefault="009A6A51" w:rsidP="009A6A51">
            <w:pPr>
              <w:jc w:val="left"/>
              <w:rPr>
                <w:rFonts w:cs="Arial"/>
                <w:sz w:val="16"/>
                <w:szCs w:val="16"/>
                <w:lang w:val="tr-TR"/>
              </w:rPr>
            </w:pPr>
          </w:p>
        </w:tc>
        <w:tc>
          <w:tcPr>
            <w:tcW w:w="1173" w:type="dxa"/>
            <w:vMerge w:val="restart"/>
            <w:shd w:val="clear" w:color="auto" w:fill="auto"/>
          </w:tcPr>
          <w:p w14:paraId="330FE337" w14:textId="192808F9" w:rsidR="009A6A51" w:rsidRPr="005D19DC" w:rsidRDefault="009A6A51" w:rsidP="009A6A51">
            <w:pPr>
              <w:ind w:left="1"/>
              <w:jc w:val="left"/>
              <w:rPr>
                <w:rFonts w:cs="Arial"/>
                <w:iCs/>
                <w:sz w:val="16"/>
                <w:szCs w:val="16"/>
                <w:lang w:val="tr-TR"/>
              </w:rPr>
            </w:pPr>
            <w:r w:rsidRPr="005D19DC">
              <w:rPr>
                <w:rFonts w:cs="Arial"/>
                <w:iCs/>
                <w:sz w:val="16"/>
                <w:szCs w:val="16"/>
                <w:lang w:val="tr-TR"/>
              </w:rPr>
              <w:t>Ayda bir kez</w:t>
            </w:r>
          </w:p>
        </w:tc>
        <w:tc>
          <w:tcPr>
            <w:tcW w:w="3260" w:type="dxa"/>
            <w:shd w:val="clear" w:color="auto" w:fill="auto"/>
          </w:tcPr>
          <w:p w14:paraId="2FECE7D0" w14:textId="77777777" w:rsidR="009A6A51" w:rsidRPr="005D19DC" w:rsidRDefault="009A6A51" w:rsidP="009A6A51">
            <w:pPr>
              <w:jc w:val="left"/>
              <w:rPr>
                <w:rFonts w:cs="Arial"/>
                <w:b/>
                <w:bCs/>
                <w:sz w:val="16"/>
                <w:szCs w:val="16"/>
                <w:lang w:val="tr-TR"/>
              </w:rPr>
            </w:pPr>
            <w:r w:rsidRPr="005D19DC">
              <w:rPr>
                <w:rFonts w:cs="Arial"/>
                <w:b/>
                <w:bCs/>
                <w:sz w:val="16"/>
                <w:szCs w:val="16"/>
                <w:lang w:val="tr-TR"/>
              </w:rPr>
              <w:t>Bilgi Beyanı</w:t>
            </w:r>
          </w:p>
          <w:p w14:paraId="2483C4FC" w14:textId="77777777" w:rsidR="009A6A51" w:rsidRPr="005D19DC" w:rsidRDefault="009A6A51" w:rsidP="00B76FCC">
            <w:pPr>
              <w:pStyle w:val="ListeParagraf"/>
              <w:numPr>
                <w:ilvl w:val="0"/>
                <w:numId w:val="24"/>
              </w:numPr>
              <w:jc w:val="left"/>
              <w:rPr>
                <w:rFonts w:cs="Arial"/>
                <w:sz w:val="16"/>
                <w:szCs w:val="16"/>
                <w:lang w:val="tr-TR"/>
              </w:rPr>
            </w:pPr>
            <w:r w:rsidRPr="005D19DC">
              <w:rPr>
                <w:rFonts w:cs="Arial"/>
                <w:sz w:val="16"/>
                <w:szCs w:val="16"/>
                <w:lang w:val="tr-TR"/>
              </w:rPr>
              <w:t>Gerçekleştirilecek hedeflerin ve faaliyetlerin izlenmesi</w:t>
            </w:r>
          </w:p>
          <w:p w14:paraId="038C87EE" w14:textId="519A38D9" w:rsidR="009A6A51" w:rsidRPr="005D19DC" w:rsidRDefault="009A6A51" w:rsidP="00B76FCC">
            <w:pPr>
              <w:pStyle w:val="ListeParagraf"/>
              <w:numPr>
                <w:ilvl w:val="0"/>
                <w:numId w:val="24"/>
              </w:numPr>
              <w:jc w:val="left"/>
              <w:rPr>
                <w:rFonts w:cs="Arial"/>
                <w:sz w:val="16"/>
                <w:szCs w:val="16"/>
                <w:lang w:val="tr-TR"/>
              </w:rPr>
            </w:pPr>
            <w:r w:rsidRPr="005D19DC">
              <w:rPr>
                <w:rFonts w:cs="Arial"/>
                <w:sz w:val="16"/>
                <w:szCs w:val="16"/>
                <w:lang w:val="tr-TR"/>
              </w:rPr>
              <w:t>Hedeflerin ve faaliyetlerin izlenmesi ve izleme sonuçlarının paydaşlara düzenli olarak raporlanması</w:t>
            </w:r>
          </w:p>
        </w:tc>
        <w:tc>
          <w:tcPr>
            <w:tcW w:w="2694" w:type="dxa"/>
            <w:shd w:val="clear" w:color="auto" w:fill="auto"/>
          </w:tcPr>
          <w:p w14:paraId="76702A85" w14:textId="77777777" w:rsidR="00247861" w:rsidRPr="005D19DC" w:rsidRDefault="00247861" w:rsidP="00247861">
            <w:pPr>
              <w:ind w:left="1"/>
              <w:jc w:val="left"/>
              <w:rPr>
                <w:rFonts w:cs="Arial"/>
                <w:sz w:val="16"/>
                <w:szCs w:val="16"/>
                <w:lang w:val="tr-TR"/>
              </w:rPr>
            </w:pPr>
            <w:r w:rsidRPr="005D19DC">
              <w:rPr>
                <w:rFonts w:cs="Arial"/>
                <w:sz w:val="16"/>
                <w:szCs w:val="16"/>
                <w:lang w:val="tr-TR"/>
              </w:rPr>
              <w:t>Halkın Katılımı Toplantısı</w:t>
            </w:r>
          </w:p>
          <w:p w14:paraId="481C298D" w14:textId="77777777" w:rsidR="00247861" w:rsidRPr="005D19DC" w:rsidRDefault="00247861" w:rsidP="00247861">
            <w:pPr>
              <w:ind w:left="1"/>
              <w:jc w:val="left"/>
              <w:rPr>
                <w:rFonts w:cs="Arial"/>
                <w:sz w:val="16"/>
                <w:szCs w:val="16"/>
                <w:lang w:val="tr-TR"/>
              </w:rPr>
            </w:pPr>
            <w:r w:rsidRPr="005D19DC">
              <w:rPr>
                <w:rFonts w:cs="Arial"/>
                <w:sz w:val="16"/>
                <w:szCs w:val="16"/>
                <w:lang w:val="tr-TR"/>
              </w:rPr>
              <w:t>Niksar Belediyesi web sitesi</w:t>
            </w:r>
          </w:p>
          <w:p w14:paraId="7B72DC29" w14:textId="77777777" w:rsidR="00247861" w:rsidRPr="005D19DC" w:rsidRDefault="00247861" w:rsidP="00247861">
            <w:pPr>
              <w:ind w:left="1"/>
              <w:jc w:val="left"/>
              <w:rPr>
                <w:rFonts w:cs="Arial"/>
                <w:sz w:val="16"/>
                <w:szCs w:val="16"/>
                <w:lang w:val="tr-TR"/>
              </w:rPr>
            </w:pPr>
            <w:r w:rsidRPr="005D19DC">
              <w:rPr>
                <w:rFonts w:cs="Arial"/>
                <w:sz w:val="16"/>
                <w:szCs w:val="16"/>
                <w:lang w:val="tr-TR"/>
              </w:rPr>
              <w:t>Sosyal Medya</w:t>
            </w:r>
          </w:p>
          <w:p w14:paraId="00751E37" w14:textId="77777777" w:rsidR="00247861" w:rsidRPr="005D19DC" w:rsidRDefault="00247861" w:rsidP="00247861">
            <w:pPr>
              <w:ind w:left="1"/>
              <w:jc w:val="left"/>
              <w:rPr>
                <w:rFonts w:cs="Arial"/>
                <w:sz w:val="16"/>
                <w:szCs w:val="16"/>
                <w:lang w:val="tr-TR"/>
              </w:rPr>
            </w:pPr>
            <w:r w:rsidRPr="005D19DC">
              <w:rPr>
                <w:rFonts w:cs="Arial"/>
                <w:sz w:val="16"/>
                <w:szCs w:val="16"/>
                <w:lang w:val="tr-TR"/>
              </w:rPr>
              <w:t>Duyuru Panoları</w:t>
            </w:r>
          </w:p>
          <w:p w14:paraId="2814C746" w14:textId="77777777" w:rsidR="00247861" w:rsidRPr="005D19DC" w:rsidRDefault="00247861" w:rsidP="00247861">
            <w:pPr>
              <w:ind w:left="1"/>
              <w:jc w:val="left"/>
              <w:rPr>
                <w:rFonts w:cs="Arial"/>
                <w:sz w:val="16"/>
                <w:szCs w:val="16"/>
                <w:lang w:val="tr-TR"/>
              </w:rPr>
            </w:pPr>
            <w:r w:rsidRPr="005D19DC">
              <w:rPr>
                <w:rFonts w:cs="Arial"/>
                <w:sz w:val="16"/>
                <w:szCs w:val="16"/>
                <w:lang w:val="tr-TR"/>
              </w:rPr>
              <w:t>Broşürler vb.</w:t>
            </w:r>
          </w:p>
          <w:p w14:paraId="41476BDC" w14:textId="402D911D" w:rsidR="009A6A51" w:rsidRPr="005D19DC" w:rsidRDefault="00247861" w:rsidP="00247861">
            <w:pPr>
              <w:ind w:left="1"/>
              <w:jc w:val="left"/>
              <w:rPr>
                <w:rFonts w:cs="Arial"/>
                <w:sz w:val="16"/>
                <w:szCs w:val="16"/>
                <w:lang w:val="tr-TR"/>
              </w:rPr>
            </w:pPr>
            <w:r w:rsidRPr="005D19DC">
              <w:rPr>
                <w:rFonts w:cs="Arial"/>
                <w:sz w:val="16"/>
                <w:szCs w:val="16"/>
                <w:lang w:val="tr-TR"/>
              </w:rPr>
              <w:t>İş alanlarına asılacak posterler vb.</w:t>
            </w:r>
          </w:p>
        </w:tc>
        <w:tc>
          <w:tcPr>
            <w:tcW w:w="3118" w:type="dxa"/>
            <w:shd w:val="clear" w:color="auto" w:fill="auto"/>
          </w:tcPr>
          <w:p w14:paraId="2A8289F4" w14:textId="77777777" w:rsidR="00247861" w:rsidRPr="005D19DC" w:rsidRDefault="00247861" w:rsidP="00247861">
            <w:pPr>
              <w:ind w:left="2"/>
              <w:jc w:val="left"/>
              <w:rPr>
                <w:rFonts w:cs="Arial"/>
                <w:sz w:val="16"/>
                <w:szCs w:val="16"/>
                <w:lang w:val="tr-TR"/>
              </w:rPr>
            </w:pPr>
            <w:r w:rsidRPr="005D19DC">
              <w:rPr>
                <w:rFonts w:cs="Arial"/>
                <w:sz w:val="16"/>
                <w:szCs w:val="16"/>
                <w:lang w:val="tr-TR"/>
              </w:rPr>
              <w:t>Dönekse Mahallesi sakini,</w:t>
            </w:r>
          </w:p>
          <w:p w14:paraId="6CF31819" w14:textId="77777777" w:rsidR="00247861" w:rsidRPr="005D19DC" w:rsidRDefault="00247861" w:rsidP="00247861">
            <w:pPr>
              <w:ind w:left="2"/>
              <w:jc w:val="left"/>
              <w:rPr>
                <w:rFonts w:cs="Arial"/>
                <w:sz w:val="16"/>
                <w:szCs w:val="16"/>
                <w:lang w:val="tr-TR"/>
              </w:rPr>
            </w:pPr>
            <w:r w:rsidRPr="005D19DC">
              <w:rPr>
                <w:rFonts w:cs="Arial"/>
                <w:sz w:val="16"/>
                <w:szCs w:val="16"/>
                <w:lang w:val="tr-TR"/>
              </w:rPr>
              <w:t>Yerel topluluklar,</w:t>
            </w:r>
          </w:p>
          <w:p w14:paraId="6C01ABD0" w14:textId="44F07BB5" w:rsidR="009A6A51" w:rsidRPr="005D19DC" w:rsidRDefault="00247861" w:rsidP="00247861">
            <w:pPr>
              <w:ind w:left="2"/>
              <w:jc w:val="left"/>
              <w:rPr>
                <w:rFonts w:cs="Arial"/>
                <w:sz w:val="16"/>
                <w:szCs w:val="16"/>
                <w:lang w:val="tr-TR"/>
              </w:rPr>
            </w:pPr>
            <w:r w:rsidRPr="005D19DC">
              <w:rPr>
                <w:rFonts w:cs="Arial"/>
                <w:sz w:val="16"/>
                <w:szCs w:val="16"/>
                <w:lang w:val="tr-TR"/>
              </w:rPr>
              <w:t>Yerel yönetim</w:t>
            </w:r>
          </w:p>
        </w:tc>
        <w:tc>
          <w:tcPr>
            <w:tcW w:w="1134" w:type="dxa"/>
            <w:vMerge w:val="restart"/>
            <w:shd w:val="clear" w:color="auto" w:fill="auto"/>
          </w:tcPr>
          <w:p w14:paraId="12B5A853" w14:textId="3DF9F40F" w:rsidR="00247861" w:rsidRPr="005D19DC" w:rsidRDefault="00247861" w:rsidP="00247861">
            <w:pPr>
              <w:rPr>
                <w:rFonts w:cs="Arial"/>
                <w:sz w:val="16"/>
                <w:szCs w:val="16"/>
                <w:lang w:val="tr-TR"/>
              </w:rPr>
            </w:pPr>
            <w:r w:rsidRPr="005D19DC">
              <w:rPr>
                <w:rFonts w:cs="Arial"/>
                <w:sz w:val="16"/>
                <w:szCs w:val="16"/>
                <w:lang w:val="tr-TR"/>
              </w:rPr>
              <w:t>Müşavir,</w:t>
            </w:r>
          </w:p>
          <w:p w14:paraId="5E07379D" w14:textId="77777777" w:rsidR="00247861" w:rsidRPr="005D19DC" w:rsidRDefault="00247861" w:rsidP="00247861">
            <w:pPr>
              <w:rPr>
                <w:rFonts w:cs="Arial"/>
                <w:sz w:val="16"/>
                <w:szCs w:val="16"/>
                <w:lang w:val="tr-TR"/>
              </w:rPr>
            </w:pPr>
            <w:r w:rsidRPr="005D19DC">
              <w:rPr>
                <w:rFonts w:cs="Arial"/>
                <w:sz w:val="16"/>
                <w:szCs w:val="16"/>
                <w:lang w:val="tr-TR"/>
              </w:rPr>
              <w:t>Niksar Belediyesi,</w:t>
            </w:r>
          </w:p>
          <w:p w14:paraId="1729430D" w14:textId="55ED7C78" w:rsidR="009A6A51" w:rsidRPr="005D19DC" w:rsidRDefault="00247861" w:rsidP="00247861">
            <w:pPr>
              <w:rPr>
                <w:rFonts w:cs="Arial"/>
                <w:sz w:val="16"/>
                <w:szCs w:val="16"/>
                <w:lang w:val="tr-TR"/>
              </w:rPr>
            </w:pPr>
            <w:r w:rsidRPr="005D19DC">
              <w:rPr>
                <w:rFonts w:cs="Arial"/>
                <w:sz w:val="16"/>
                <w:szCs w:val="16"/>
                <w:lang w:val="tr-TR"/>
              </w:rPr>
              <w:t>Yüklenici</w:t>
            </w:r>
          </w:p>
        </w:tc>
      </w:tr>
      <w:tr w:rsidR="00DA1040" w:rsidRPr="005D19DC" w14:paraId="0D32F346" w14:textId="77777777" w:rsidTr="00501706">
        <w:tc>
          <w:tcPr>
            <w:tcW w:w="1379" w:type="dxa"/>
            <w:vMerge/>
            <w:shd w:val="clear" w:color="auto" w:fill="auto"/>
          </w:tcPr>
          <w:p w14:paraId="2C0FDE67" w14:textId="77777777" w:rsidR="00DA1040" w:rsidRPr="005D19DC" w:rsidRDefault="00DA1040" w:rsidP="00DA1040">
            <w:pPr>
              <w:jc w:val="left"/>
              <w:rPr>
                <w:rFonts w:cs="Arial"/>
                <w:sz w:val="16"/>
                <w:szCs w:val="16"/>
                <w:lang w:val="tr-TR"/>
              </w:rPr>
            </w:pPr>
          </w:p>
        </w:tc>
        <w:tc>
          <w:tcPr>
            <w:tcW w:w="1173" w:type="dxa"/>
            <w:vMerge/>
            <w:shd w:val="clear" w:color="auto" w:fill="auto"/>
          </w:tcPr>
          <w:p w14:paraId="77D3E583" w14:textId="77777777" w:rsidR="00DA1040" w:rsidRPr="005D19DC" w:rsidRDefault="00DA1040" w:rsidP="00DA1040">
            <w:pPr>
              <w:ind w:left="1"/>
              <w:jc w:val="left"/>
              <w:rPr>
                <w:rFonts w:cs="Arial"/>
                <w:iCs/>
                <w:sz w:val="16"/>
                <w:szCs w:val="16"/>
                <w:lang w:val="tr-TR"/>
              </w:rPr>
            </w:pPr>
          </w:p>
        </w:tc>
        <w:tc>
          <w:tcPr>
            <w:tcW w:w="3260" w:type="dxa"/>
            <w:shd w:val="clear" w:color="auto" w:fill="auto"/>
          </w:tcPr>
          <w:p w14:paraId="4F1768CA" w14:textId="77777777" w:rsidR="009A6A51" w:rsidRPr="005D19DC" w:rsidRDefault="009A6A51" w:rsidP="009A6A51">
            <w:pPr>
              <w:ind w:left="1"/>
              <w:jc w:val="left"/>
              <w:rPr>
                <w:rFonts w:cs="Arial"/>
                <w:b/>
                <w:bCs/>
                <w:sz w:val="16"/>
                <w:szCs w:val="16"/>
                <w:lang w:val="tr-TR"/>
              </w:rPr>
            </w:pPr>
            <w:r w:rsidRPr="005D19DC">
              <w:rPr>
                <w:rFonts w:cs="Arial"/>
                <w:b/>
                <w:bCs/>
                <w:sz w:val="16"/>
                <w:szCs w:val="16"/>
                <w:lang w:val="tr-TR"/>
              </w:rPr>
              <w:t>Trafik ve Ulaşım Yönetimi</w:t>
            </w:r>
          </w:p>
          <w:p w14:paraId="501BFB27" w14:textId="77777777" w:rsidR="009A6A51" w:rsidRPr="005D19DC" w:rsidRDefault="009A6A51" w:rsidP="00B76FCC">
            <w:pPr>
              <w:pStyle w:val="ListeParagraf"/>
              <w:numPr>
                <w:ilvl w:val="0"/>
                <w:numId w:val="6"/>
              </w:numPr>
              <w:jc w:val="left"/>
              <w:rPr>
                <w:rFonts w:cs="Arial"/>
                <w:sz w:val="16"/>
                <w:szCs w:val="16"/>
                <w:lang w:val="tr-TR"/>
              </w:rPr>
            </w:pPr>
            <w:r w:rsidRPr="005D19DC">
              <w:rPr>
                <w:rFonts w:cs="Arial"/>
                <w:sz w:val="16"/>
                <w:szCs w:val="16"/>
                <w:lang w:val="tr-TR"/>
              </w:rPr>
              <w:t>Baypaslar ve bağlantı yollarından güvenli geçiş dahil olmak üzere yol güvenliği bilinci</w:t>
            </w:r>
          </w:p>
          <w:p w14:paraId="5C7EE4FA" w14:textId="77777777" w:rsidR="009A6A51" w:rsidRPr="005D19DC" w:rsidRDefault="009A6A51" w:rsidP="00B76FCC">
            <w:pPr>
              <w:pStyle w:val="ListeParagraf"/>
              <w:numPr>
                <w:ilvl w:val="0"/>
                <w:numId w:val="6"/>
              </w:numPr>
              <w:jc w:val="left"/>
              <w:rPr>
                <w:rFonts w:cs="Arial"/>
                <w:sz w:val="16"/>
                <w:szCs w:val="16"/>
                <w:lang w:val="tr-TR"/>
              </w:rPr>
            </w:pPr>
            <w:r w:rsidRPr="005D19DC">
              <w:rPr>
                <w:rFonts w:cs="Arial"/>
                <w:sz w:val="16"/>
                <w:szCs w:val="16"/>
                <w:lang w:val="tr-TR"/>
              </w:rPr>
              <w:t>İnşaat sırasında kullanılacak araçların türleri, sayısı ve sıklığı</w:t>
            </w:r>
          </w:p>
          <w:p w14:paraId="0B23348C" w14:textId="77777777" w:rsidR="009A6A51" w:rsidRPr="005D19DC" w:rsidRDefault="009A6A51" w:rsidP="00B76FCC">
            <w:pPr>
              <w:pStyle w:val="ListeParagraf"/>
              <w:numPr>
                <w:ilvl w:val="0"/>
                <w:numId w:val="6"/>
              </w:numPr>
              <w:jc w:val="left"/>
              <w:rPr>
                <w:rFonts w:cs="Arial"/>
                <w:sz w:val="16"/>
                <w:szCs w:val="16"/>
                <w:lang w:val="tr-TR"/>
              </w:rPr>
            </w:pPr>
            <w:r w:rsidRPr="005D19DC">
              <w:rPr>
                <w:rFonts w:cs="Arial"/>
                <w:sz w:val="16"/>
                <w:szCs w:val="16"/>
                <w:lang w:val="tr-TR"/>
              </w:rPr>
              <w:t>Özellikle okulların yakınındaki yollar veya çocukların bulunduğu diğer yerler boyunca tabelaları, görünürlüğü ve genel yol güvenliğini iyileştirmek için yerel topluluklar ve sorumlu yetkililerle işbirliği,</w:t>
            </w:r>
          </w:p>
          <w:p w14:paraId="60A39DA6" w14:textId="77777777" w:rsidR="009A6A51" w:rsidRPr="005D19DC" w:rsidRDefault="009A6A51" w:rsidP="00B76FCC">
            <w:pPr>
              <w:pStyle w:val="ListeParagraf"/>
              <w:numPr>
                <w:ilvl w:val="0"/>
                <w:numId w:val="6"/>
              </w:numPr>
              <w:jc w:val="left"/>
              <w:rPr>
                <w:rFonts w:cs="Arial"/>
                <w:sz w:val="16"/>
                <w:szCs w:val="16"/>
                <w:lang w:val="tr-TR"/>
              </w:rPr>
            </w:pPr>
            <w:r w:rsidRPr="005D19DC">
              <w:rPr>
                <w:rFonts w:cs="Arial"/>
                <w:sz w:val="16"/>
                <w:szCs w:val="16"/>
                <w:lang w:val="tr-TR"/>
              </w:rPr>
              <w:t>Yollardaki inşaat faaliyetlerinin planlanması ve zamanlaması,</w:t>
            </w:r>
          </w:p>
          <w:p w14:paraId="7FE3CB62" w14:textId="77777777" w:rsidR="009A6A51" w:rsidRPr="005D19DC" w:rsidRDefault="009A6A51" w:rsidP="00B76FCC">
            <w:pPr>
              <w:pStyle w:val="ListeParagraf"/>
              <w:numPr>
                <w:ilvl w:val="0"/>
                <w:numId w:val="6"/>
              </w:numPr>
              <w:jc w:val="left"/>
              <w:rPr>
                <w:rFonts w:cs="Arial"/>
                <w:sz w:val="16"/>
                <w:szCs w:val="16"/>
                <w:lang w:val="tr-TR"/>
              </w:rPr>
            </w:pPr>
            <w:r w:rsidRPr="005D19DC">
              <w:rPr>
                <w:rFonts w:cs="Arial"/>
                <w:sz w:val="16"/>
                <w:szCs w:val="16"/>
                <w:lang w:val="tr-TR"/>
              </w:rPr>
              <w:t>Trafik ve yaya güvenliği konusunda eğitim konusunda yerel topluluklarla işbirliği (ör. okul eğitim kampanyaları)</w:t>
            </w:r>
          </w:p>
          <w:p w14:paraId="60FE65E3" w14:textId="77777777" w:rsidR="009A6A51" w:rsidRPr="005D19DC" w:rsidRDefault="009A6A51" w:rsidP="00B76FCC">
            <w:pPr>
              <w:pStyle w:val="ListeParagraf"/>
              <w:numPr>
                <w:ilvl w:val="0"/>
                <w:numId w:val="6"/>
              </w:numPr>
              <w:jc w:val="left"/>
              <w:rPr>
                <w:rFonts w:cs="Arial"/>
                <w:sz w:val="16"/>
                <w:szCs w:val="16"/>
                <w:lang w:val="tr-TR"/>
              </w:rPr>
            </w:pPr>
            <w:r w:rsidRPr="005D19DC">
              <w:rPr>
                <w:rFonts w:cs="Arial"/>
                <w:sz w:val="16"/>
                <w:szCs w:val="16"/>
                <w:lang w:val="tr-TR"/>
              </w:rPr>
              <w:t>Muhtarla trafik önlemleri ve alt proje yol kullanımının paylaşılması</w:t>
            </w:r>
          </w:p>
          <w:p w14:paraId="1718D977" w14:textId="4998B822" w:rsidR="00DA1040" w:rsidRPr="005D19DC" w:rsidRDefault="009A6A51" w:rsidP="00B76FCC">
            <w:pPr>
              <w:pStyle w:val="ListeParagraf"/>
              <w:numPr>
                <w:ilvl w:val="0"/>
                <w:numId w:val="6"/>
              </w:numPr>
              <w:jc w:val="left"/>
              <w:rPr>
                <w:rFonts w:cs="Arial"/>
                <w:b/>
                <w:bCs/>
                <w:sz w:val="16"/>
                <w:szCs w:val="16"/>
                <w:lang w:val="tr-TR"/>
              </w:rPr>
            </w:pPr>
            <w:r w:rsidRPr="005D19DC">
              <w:rPr>
                <w:rFonts w:cs="Arial"/>
                <w:sz w:val="16"/>
                <w:szCs w:val="16"/>
                <w:lang w:val="tr-TR"/>
              </w:rPr>
              <w:t>Şikâyet Mekanizması</w:t>
            </w:r>
          </w:p>
        </w:tc>
        <w:tc>
          <w:tcPr>
            <w:tcW w:w="2694" w:type="dxa"/>
            <w:shd w:val="clear" w:color="auto" w:fill="auto"/>
          </w:tcPr>
          <w:p w14:paraId="7D85FCE2" w14:textId="77777777" w:rsidR="00247861" w:rsidRPr="005D19DC" w:rsidRDefault="00247861" w:rsidP="00247861">
            <w:pPr>
              <w:ind w:left="1"/>
              <w:jc w:val="left"/>
              <w:rPr>
                <w:rFonts w:cs="Arial"/>
                <w:sz w:val="16"/>
                <w:szCs w:val="16"/>
                <w:lang w:val="tr-TR"/>
              </w:rPr>
            </w:pPr>
            <w:r w:rsidRPr="005D19DC">
              <w:rPr>
                <w:rFonts w:cs="Arial"/>
                <w:sz w:val="16"/>
                <w:szCs w:val="16"/>
                <w:lang w:val="tr-TR"/>
              </w:rPr>
              <w:t>Yüz yüze görüşmeler,</w:t>
            </w:r>
          </w:p>
          <w:p w14:paraId="18435ADF" w14:textId="77777777" w:rsidR="00247861" w:rsidRPr="005D19DC" w:rsidRDefault="00247861" w:rsidP="00247861">
            <w:pPr>
              <w:ind w:left="1"/>
              <w:jc w:val="left"/>
              <w:rPr>
                <w:rFonts w:cs="Arial"/>
                <w:sz w:val="16"/>
                <w:szCs w:val="16"/>
                <w:lang w:val="tr-TR"/>
              </w:rPr>
            </w:pPr>
            <w:r w:rsidRPr="005D19DC">
              <w:rPr>
                <w:rFonts w:cs="Arial"/>
                <w:sz w:val="16"/>
                <w:szCs w:val="16"/>
                <w:lang w:val="tr-TR"/>
              </w:rPr>
              <w:t>Paydaş grubunun taleplerine bağlı olarak,</w:t>
            </w:r>
          </w:p>
          <w:p w14:paraId="6B01DEB9" w14:textId="77777777" w:rsidR="00247861" w:rsidRPr="005D19DC" w:rsidRDefault="00247861" w:rsidP="00247861">
            <w:pPr>
              <w:ind w:left="1"/>
              <w:jc w:val="left"/>
              <w:rPr>
                <w:rFonts w:cs="Arial"/>
                <w:sz w:val="16"/>
                <w:szCs w:val="16"/>
                <w:lang w:val="tr-TR"/>
              </w:rPr>
            </w:pPr>
            <w:r w:rsidRPr="005D19DC">
              <w:rPr>
                <w:rFonts w:cs="Arial"/>
                <w:sz w:val="16"/>
                <w:szCs w:val="16"/>
                <w:lang w:val="tr-TR"/>
              </w:rPr>
              <w:t>Çalışma alanlarına asılacak posterler vb.,</w:t>
            </w:r>
          </w:p>
          <w:p w14:paraId="2F5B5BE9" w14:textId="7F02C740" w:rsidR="00DA1040" w:rsidRPr="005D19DC" w:rsidRDefault="00247861" w:rsidP="00247861">
            <w:pPr>
              <w:ind w:left="1"/>
              <w:jc w:val="left"/>
              <w:rPr>
                <w:rFonts w:cs="Arial"/>
                <w:sz w:val="16"/>
                <w:szCs w:val="16"/>
                <w:lang w:val="tr-TR"/>
              </w:rPr>
            </w:pPr>
            <w:r w:rsidRPr="005D19DC">
              <w:rPr>
                <w:rFonts w:cs="Arial"/>
                <w:sz w:val="16"/>
                <w:szCs w:val="16"/>
                <w:lang w:val="tr-TR"/>
              </w:rPr>
              <w:t>Niksar Belediyesi web sitesi</w:t>
            </w:r>
          </w:p>
        </w:tc>
        <w:tc>
          <w:tcPr>
            <w:tcW w:w="3118" w:type="dxa"/>
            <w:shd w:val="clear" w:color="auto" w:fill="auto"/>
          </w:tcPr>
          <w:p w14:paraId="5EE1BD87" w14:textId="28A59A37" w:rsidR="00DA1040" w:rsidRPr="005D19DC" w:rsidRDefault="00247861" w:rsidP="00DA1040">
            <w:pPr>
              <w:ind w:left="2"/>
              <w:jc w:val="left"/>
              <w:rPr>
                <w:rFonts w:cs="Arial"/>
                <w:sz w:val="16"/>
                <w:szCs w:val="16"/>
                <w:lang w:val="tr-TR"/>
              </w:rPr>
            </w:pPr>
            <w:r w:rsidRPr="005D19DC">
              <w:rPr>
                <w:rFonts w:cs="Arial"/>
                <w:sz w:val="16"/>
                <w:szCs w:val="16"/>
                <w:lang w:val="tr-TR"/>
              </w:rPr>
              <w:t>Topluluklar</w:t>
            </w:r>
            <w:r w:rsidR="006C406C" w:rsidRPr="005D19DC">
              <w:rPr>
                <w:rFonts w:cs="Arial"/>
                <w:sz w:val="16"/>
                <w:szCs w:val="16"/>
                <w:lang w:val="tr-TR"/>
              </w:rPr>
              <w:t xml:space="preserve"> </w:t>
            </w:r>
          </w:p>
        </w:tc>
        <w:tc>
          <w:tcPr>
            <w:tcW w:w="1134" w:type="dxa"/>
            <w:vMerge/>
            <w:shd w:val="clear" w:color="auto" w:fill="auto"/>
          </w:tcPr>
          <w:p w14:paraId="1530D39D" w14:textId="77777777" w:rsidR="00DA1040" w:rsidRPr="005D19DC" w:rsidRDefault="00DA1040" w:rsidP="00DA1040">
            <w:pPr>
              <w:rPr>
                <w:rFonts w:cs="Arial"/>
                <w:sz w:val="16"/>
                <w:szCs w:val="16"/>
                <w:lang w:val="tr-TR"/>
              </w:rPr>
            </w:pPr>
          </w:p>
        </w:tc>
      </w:tr>
    </w:tbl>
    <w:p w14:paraId="5AB57D89" w14:textId="77777777" w:rsidR="000445B3" w:rsidRPr="005D19DC" w:rsidRDefault="000445B3" w:rsidP="00460A3A">
      <w:pPr>
        <w:pStyle w:val="Balk2"/>
        <w:keepLines w:val="0"/>
        <w:spacing w:before="240" w:after="240" w:line="300" w:lineRule="auto"/>
        <w:ind w:left="718" w:hanging="718"/>
        <w:jc w:val="both"/>
        <w:rPr>
          <w:rFonts w:ascii="Arial" w:eastAsia="Times New Roman" w:hAnsi="Arial" w:cs="Arial"/>
          <w:bCs/>
          <w:color w:val="auto"/>
          <w:sz w:val="24"/>
          <w:szCs w:val="24"/>
          <w:lang w:val="tr-TR" w:eastAsia="zh-CN"/>
        </w:rPr>
        <w:sectPr w:rsidR="000445B3" w:rsidRPr="005D19DC" w:rsidSect="000445B3">
          <w:footerReference w:type="even" r:id="rId38"/>
          <w:footerReference w:type="default" r:id="rId39"/>
          <w:footerReference w:type="first" r:id="rId40"/>
          <w:pgSz w:w="16838" w:h="11906" w:orient="landscape"/>
          <w:pgMar w:top="1418" w:right="1418" w:bottom="1418" w:left="1418" w:header="709" w:footer="709" w:gutter="0"/>
          <w:cols w:space="708"/>
          <w:docGrid w:linePitch="360"/>
        </w:sectPr>
      </w:pPr>
    </w:p>
    <w:p w14:paraId="01ABD149" w14:textId="5FF4FD09" w:rsidR="00460A3A" w:rsidRPr="005D19DC"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tr-TR" w:eastAsia="zh-CN"/>
        </w:rPr>
      </w:pPr>
      <w:bookmarkStart w:id="55" w:name="_Toc217356699"/>
      <w:r w:rsidRPr="005D19DC">
        <w:rPr>
          <w:rFonts w:ascii="Arial" w:eastAsia="Times New Roman" w:hAnsi="Arial" w:cs="Arial"/>
          <w:bCs/>
          <w:color w:val="auto"/>
          <w:sz w:val="24"/>
          <w:szCs w:val="24"/>
          <w:lang w:val="tr-TR" w:eastAsia="zh-CN"/>
        </w:rPr>
        <w:t xml:space="preserve">4.4. </w:t>
      </w:r>
      <w:r w:rsidR="00247861" w:rsidRPr="005D19DC">
        <w:rPr>
          <w:rFonts w:ascii="Arial" w:eastAsia="Times New Roman" w:hAnsi="Arial" w:cs="Arial"/>
          <w:bCs/>
          <w:color w:val="auto"/>
          <w:sz w:val="24"/>
          <w:szCs w:val="24"/>
          <w:lang w:val="tr-TR" w:eastAsia="zh-CN"/>
        </w:rPr>
        <w:t>Paydaşlara Geri Bildirim</w:t>
      </w:r>
      <w:bookmarkEnd w:id="55"/>
    </w:p>
    <w:p w14:paraId="0C51CB6E" w14:textId="55ED16BE" w:rsidR="00247861" w:rsidRPr="005D19DC" w:rsidRDefault="00247861" w:rsidP="00247861">
      <w:pPr>
        <w:pStyle w:val="GvdeMetni"/>
        <w:rPr>
          <w:rFonts w:eastAsiaTheme="minorHAnsi" w:cstheme="minorBidi"/>
          <w:lang w:val="tr-TR" w:eastAsia="en-US"/>
        </w:rPr>
      </w:pPr>
      <w:r w:rsidRPr="005D19DC">
        <w:rPr>
          <w:rFonts w:eastAsiaTheme="minorHAnsi" w:cstheme="minorBidi"/>
          <w:lang w:val="tr-TR" w:eastAsia="en-US"/>
        </w:rPr>
        <w:t>Paydaş katılımı, Paydaş Katılım Planı (</w:t>
      </w:r>
      <w:r w:rsidR="00356790">
        <w:rPr>
          <w:rFonts w:eastAsiaTheme="minorHAnsi" w:cstheme="minorBidi"/>
          <w:lang w:val="tr-TR" w:eastAsia="en-US"/>
        </w:rPr>
        <w:t>PKP</w:t>
      </w:r>
      <w:r w:rsidRPr="005D19DC">
        <w:rPr>
          <w:rFonts w:eastAsiaTheme="minorHAnsi" w:cstheme="minorBidi"/>
          <w:lang w:val="tr-TR" w:eastAsia="en-US"/>
        </w:rPr>
        <w:t>) hazırlanmasından önce başlayan ve alt projenin tüm yaşam döngüsü boyunca devam eden sürekli bir süreçtir. Niksar Belediyesi, alt projenin uygulanması ve işletilmesi sırasında tüm tanımlanmış paydaşlarla aktif iletişimi sürdürecektir. Özellikle, alt projenin Çevresel ve Sosyal (Ç</w:t>
      </w:r>
      <w:r w:rsidR="00356790">
        <w:rPr>
          <w:rFonts w:eastAsiaTheme="minorHAnsi" w:cstheme="minorBidi"/>
          <w:lang w:val="tr-TR" w:eastAsia="en-US"/>
        </w:rPr>
        <w:t>&amp;</w:t>
      </w:r>
      <w:r w:rsidRPr="005D19DC">
        <w:rPr>
          <w:rFonts w:eastAsiaTheme="minorHAnsi" w:cstheme="minorBidi"/>
          <w:lang w:val="tr-TR" w:eastAsia="en-US"/>
        </w:rPr>
        <w:t>S) performansı, belirlenen azaltıcı önlemlerin uygulanması ve Şikâyet Mekanizması ile ilgili paydaşlardan geri bildirim alınacaktır. Alt projede, özellikle etkilenen tarafları doğrudan ilgilendiren risk ve etkilerle sonuçlanabilecek önemli değişiklikler olması durumunda, Niksar Belediyesi bu riskler ve etkiler hakkında bilgi verecek ve etkilenen taraflarla bu risk ve etkilerin nasıl azaltılabileceği konusunda istişare yapacaktır.</w:t>
      </w:r>
    </w:p>
    <w:p w14:paraId="4D3C36B2" w14:textId="39F709DA" w:rsidR="00247861" w:rsidRPr="005D19DC" w:rsidRDefault="00247861" w:rsidP="00247861">
      <w:pPr>
        <w:pStyle w:val="GvdeMetni"/>
        <w:rPr>
          <w:rFonts w:eastAsiaTheme="minorHAnsi" w:cstheme="minorBidi"/>
          <w:lang w:val="tr-TR" w:eastAsia="en-US"/>
        </w:rPr>
      </w:pPr>
      <w:r w:rsidRPr="005D19DC">
        <w:rPr>
          <w:rFonts w:eastAsiaTheme="minorHAnsi" w:cstheme="minorBidi"/>
          <w:lang w:val="tr-TR" w:eastAsia="en-US"/>
        </w:rPr>
        <w:t>Her hedef paydaş grubu için bilgi seviyesini artırmak amacıyla farklı bilgi yöntem ve araçları kullanılabilir. Özellikle kamuya açık katılım toplantıları için, toplantı yeri, tarihi ve saati belirlenerek, etkinlikten en az on (10) gün önce halka duyurulacaktır; böylece tüm topluluk üyeleri düzenlenecek etkinlik hakkında bilgilendirilmiş olacaktır.</w:t>
      </w:r>
    </w:p>
    <w:p w14:paraId="62950E0E" w14:textId="1A0B2E2C" w:rsidR="00D02FBC" w:rsidRPr="005D19DC" w:rsidRDefault="00247861" w:rsidP="00247861">
      <w:pPr>
        <w:pStyle w:val="GvdeMetni"/>
        <w:rPr>
          <w:szCs w:val="18"/>
          <w:lang w:val="tr-TR" w:eastAsia="zh-CN"/>
        </w:rPr>
      </w:pPr>
      <w:r w:rsidRPr="005D19DC">
        <w:rPr>
          <w:rFonts w:eastAsiaTheme="minorHAnsi" w:cstheme="minorBidi"/>
          <w:lang w:val="tr-TR" w:eastAsia="en-US"/>
        </w:rPr>
        <w:t>Her paydaş katılım etkinliği ve toplantısı sonrasında hazırlanacak tutanakların içeriği için asgari gereklilikler şunlardır:</w:t>
      </w:r>
    </w:p>
    <w:p w14:paraId="129ABC8D" w14:textId="1826118D" w:rsidR="00247861" w:rsidRPr="005D19DC" w:rsidRDefault="00247861" w:rsidP="00B76FCC">
      <w:pPr>
        <w:pStyle w:val="ListeParagraf"/>
        <w:numPr>
          <w:ilvl w:val="0"/>
          <w:numId w:val="17"/>
        </w:numPr>
        <w:rPr>
          <w:rFonts w:cs="Arial"/>
          <w:szCs w:val="18"/>
          <w:lang w:eastAsia="zh-CN"/>
        </w:rPr>
      </w:pPr>
      <w:r w:rsidRPr="005D19DC">
        <w:rPr>
          <w:rFonts w:cs="Arial"/>
          <w:szCs w:val="18"/>
          <w:lang w:eastAsia="zh-CN"/>
        </w:rPr>
        <w:t>Danışma/toplantı yeri,</w:t>
      </w:r>
    </w:p>
    <w:p w14:paraId="1BBF9BD6" w14:textId="51F66C0C" w:rsidR="00247861" w:rsidRPr="005D19DC" w:rsidRDefault="00247861" w:rsidP="00B76FCC">
      <w:pPr>
        <w:pStyle w:val="ListeParagraf"/>
        <w:numPr>
          <w:ilvl w:val="0"/>
          <w:numId w:val="17"/>
        </w:numPr>
        <w:rPr>
          <w:rFonts w:cs="Arial"/>
          <w:szCs w:val="18"/>
          <w:lang w:eastAsia="zh-CN"/>
        </w:rPr>
      </w:pPr>
      <w:r w:rsidRPr="005D19DC">
        <w:rPr>
          <w:rFonts w:cs="Arial"/>
          <w:szCs w:val="18"/>
          <w:lang w:eastAsia="zh-CN"/>
        </w:rPr>
        <w:t>Danışma/toplantı tarihi,</w:t>
      </w:r>
    </w:p>
    <w:p w14:paraId="03B5B72D" w14:textId="78DDF2BB" w:rsidR="00247861" w:rsidRPr="005D19DC" w:rsidRDefault="00247861" w:rsidP="00B76FCC">
      <w:pPr>
        <w:pStyle w:val="ListeParagraf"/>
        <w:numPr>
          <w:ilvl w:val="0"/>
          <w:numId w:val="17"/>
        </w:numPr>
        <w:rPr>
          <w:rFonts w:cs="Arial"/>
          <w:szCs w:val="18"/>
          <w:lang w:eastAsia="zh-CN"/>
        </w:rPr>
      </w:pPr>
      <w:r w:rsidRPr="005D19DC">
        <w:rPr>
          <w:rFonts w:cs="Arial"/>
          <w:szCs w:val="18"/>
          <w:lang w:eastAsia="zh-CN"/>
        </w:rPr>
        <w:t>Katılımcı detayları (Kişisel Verilerin Korunması Kanunu kapsamında),</w:t>
      </w:r>
    </w:p>
    <w:p w14:paraId="6CA24527" w14:textId="6035135E" w:rsidR="00247861" w:rsidRPr="005D19DC" w:rsidRDefault="00247861" w:rsidP="00B76FCC">
      <w:pPr>
        <w:pStyle w:val="ListeParagraf"/>
        <w:numPr>
          <w:ilvl w:val="0"/>
          <w:numId w:val="17"/>
        </w:numPr>
        <w:rPr>
          <w:rFonts w:cs="Arial"/>
          <w:szCs w:val="18"/>
          <w:lang w:eastAsia="zh-CN"/>
        </w:rPr>
      </w:pPr>
      <w:r w:rsidRPr="005D19DC">
        <w:rPr>
          <w:rFonts w:cs="Arial"/>
          <w:szCs w:val="18"/>
          <w:lang w:eastAsia="zh-CN"/>
        </w:rPr>
        <w:t>Toplantı/etkinlik programı (Ne sunuldu ve kim tarafından),</w:t>
      </w:r>
    </w:p>
    <w:p w14:paraId="4E294C9B" w14:textId="07A39027" w:rsidR="00247861" w:rsidRPr="005D19DC" w:rsidRDefault="00247861" w:rsidP="00B76FCC">
      <w:pPr>
        <w:pStyle w:val="ListeParagraf"/>
        <w:numPr>
          <w:ilvl w:val="0"/>
          <w:numId w:val="17"/>
        </w:numPr>
        <w:rPr>
          <w:rFonts w:cs="Arial"/>
          <w:szCs w:val="18"/>
          <w:lang w:eastAsia="zh-CN"/>
        </w:rPr>
      </w:pPr>
      <w:r w:rsidRPr="005D19DC">
        <w:rPr>
          <w:rFonts w:cs="Arial"/>
          <w:szCs w:val="18"/>
          <w:lang w:eastAsia="zh-CN"/>
        </w:rPr>
        <w:t>Toplantı tutanakları (Sunum yapanların yorumları, sorular ve cevaplar ile toplantıdan fotoğraflar),</w:t>
      </w:r>
    </w:p>
    <w:p w14:paraId="148026C5" w14:textId="216CB8C4" w:rsidR="00D02FBC" w:rsidRPr="005D19DC" w:rsidRDefault="00247861" w:rsidP="00B76FCC">
      <w:pPr>
        <w:pStyle w:val="ListeParagraf"/>
        <w:numPr>
          <w:ilvl w:val="0"/>
          <w:numId w:val="17"/>
        </w:numPr>
        <w:rPr>
          <w:rFonts w:cs="Arial"/>
          <w:szCs w:val="18"/>
          <w:lang w:eastAsia="zh-CN"/>
        </w:rPr>
      </w:pPr>
      <w:r w:rsidRPr="005D19DC">
        <w:rPr>
          <w:rFonts w:cs="Arial"/>
          <w:szCs w:val="18"/>
          <w:lang w:eastAsia="zh-CN"/>
        </w:rPr>
        <w:t>Kararlaştırılan eylemler.</w:t>
      </w:r>
    </w:p>
    <w:p w14:paraId="411B7A15" w14:textId="1CB531E1" w:rsidR="00247861" w:rsidRPr="005D19DC" w:rsidRDefault="00247861" w:rsidP="00247861">
      <w:pPr>
        <w:pStyle w:val="GvdeMetni"/>
        <w:rPr>
          <w:lang w:val="tr-TR"/>
        </w:rPr>
      </w:pPr>
      <w:r w:rsidRPr="005D19DC">
        <w:rPr>
          <w:lang w:val="tr-TR"/>
        </w:rPr>
        <w:t xml:space="preserve">Alt projenin tüm aşamalarında, web sitesi, şikâyet mekanizması ve kamuya açık veya bireysel toplantılar gibi tüm paydaş katılım faaliyetleri aracılığıyla toplanan yorumlar, Şikâyet Mekanizması </w:t>
      </w:r>
      <w:r w:rsidR="00356790">
        <w:rPr>
          <w:lang w:val="tr-TR"/>
        </w:rPr>
        <w:t xml:space="preserve">İrtibat Kişisi </w:t>
      </w:r>
      <w:r w:rsidRPr="005D19DC">
        <w:rPr>
          <w:lang w:val="tr-TR"/>
        </w:rPr>
        <w:t>(</w:t>
      </w:r>
      <w:r w:rsidR="00356790">
        <w:rPr>
          <w:lang w:val="tr-TR"/>
        </w:rPr>
        <w:t>ŞMİK</w:t>
      </w:r>
      <w:r w:rsidRPr="005D19DC">
        <w:rPr>
          <w:lang w:val="tr-TR"/>
        </w:rPr>
        <w:t>) ve Proje Yönetim Birimi (P</w:t>
      </w:r>
      <w:r w:rsidR="00356790">
        <w:rPr>
          <w:lang w:val="tr-TR"/>
        </w:rPr>
        <w:t>YB</w:t>
      </w:r>
      <w:r w:rsidRPr="005D19DC">
        <w:rPr>
          <w:lang w:val="tr-TR"/>
        </w:rPr>
        <w:t>) tarafından görevlendirilecek Halkla İlişkiler Asistanı gibi ilgili sorumlu personel tarafından değerlendirilip gözden geçirilecektir.</w:t>
      </w:r>
    </w:p>
    <w:p w14:paraId="3EAC4BE9" w14:textId="4E02CBFC" w:rsidR="00247861" w:rsidRPr="005D19DC" w:rsidRDefault="00247861" w:rsidP="00247861">
      <w:pPr>
        <w:pStyle w:val="GvdeMetni"/>
        <w:rPr>
          <w:lang w:val="tr-TR"/>
        </w:rPr>
      </w:pPr>
      <w:r w:rsidRPr="005D19DC">
        <w:rPr>
          <w:lang w:val="tr-TR"/>
        </w:rPr>
        <w:t>Yüklenici ve Niksar Belediyesi yetkilileri düzenli olarak iletişim halinde olacak, gerektiğinde yüz yüze toplantılar yapılacak ve yüklenici ile Niksar Belediyesi periyodik olarak (aylık) bir araya gelecektir. İçeriklerine bağlı olarak, paydaş yorumları hem P</w:t>
      </w:r>
      <w:r w:rsidR="00356790">
        <w:rPr>
          <w:lang w:val="tr-TR"/>
        </w:rPr>
        <w:t>UB</w:t>
      </w:r>
      <w:r w:rsidRPr="005D19DC">
        <w:rPr>
          <w:lang w:val="tr-TR"/>
        </w:rPr>
        <w:t xml:space="preserve"> içinde hem de yüklenici(ler)in ilgili sorumlu personeli tarafından değerlendirilecektir.</w:t>
      </w:r>
    </w:p>
    <w:p w14:paraId="70965973" w14:textId="0A370294" w:rsidR="00247861" w:rsidRPr="005D19DC" w:rsidRDefault="00247861" w:rsidP="00247861">
      <w:pPr>
        <w:pStyle w:val="GvdeMetni"/>
        <w:rPr>
          <w:lang w:val="tr-TR"/>
        </w:rPr>
      </w:pPr>
      <w:r w:rsidRPr="005D19DC">
        <w:rPr>
          <w:lang w:val="tr-TR"/>
        </w:rPr>
        <w:t>Niksar Belediyesi, alt projenin yaşam döngüsü boyunca paydaşlarla sürekli etkileşimden sorumlu olacaktır. Katılım faaliyetleri için paydaş kayıtları (</w:t>
      </w:r>
      <w:r w:rsidR="00356790">
        <w:rPr>
          <w:lang w:val="tr-TR"/>
        </w:rPr>
        <w:fldChar w:fldCharType="begin"/>
      </w:r>
      <w:r w:rsidR="00356790">
        <w:rPr>
          <w:lang w:val="tr-TR"/>
        </w:rPr>
        <w:instrText xml:space="preserve"> REF _Ref217355700 \h </w:instrText>
      </w:r>
      <w:r w:rsidR="00356790">
        <w:rPr>
          <w:lang w:val="tr-TR"/>
        </w:rPr>
      </w:r>
      <w:r w:rsidR="00356790">
        <w:rPr>
          <w:lang w:val="tr-TR"/>
        </w:rPr>
        <w:fldChar w:fldCharType="separate"/>
      </w:r>
      <w:r w:rsidR="00356790" w:rsidRPr="005D19DC">
        <w:rPr>
          <w:lang w:val="tr-TR"/>
        </w:rPr>
        <w:t xml:space="preserve">Tablo </w:t>
      </w:r>
      <w:r w:rsidR="00356790" w:rsidRPr="005D19DC">
        <w:rPr>
          <w:noProof/>
          <w:lang w:val="tr-TR"/>
        </w:rPr>
        <w:t>5</w:t>
      </w:r>
      <w:r w:rsidR="00356790">
        <w:rPr>
          <w:lang w:val="tr-TR"/>
        </w:rPr>
        <w:fldChar w:fldCharType="end"/>
      </w:r>
      <w:r w:rsidRPr="005D19DC">
        <w:rPr>
          <w:lang w:val="tr-TR"/>
        </w:rPr>
        <w:t>) tutulacaktır.</w:t>
      </w:r>
    </w:p>
    <w:p w14:paraId="477C17DF" w14:textId="705770EC" w:rsidR="00247861" w:rsidRPr="005D19DC" w:rsidRDefault="00247861" w:rsidP="00247861">
      <w:pPr>
        <w:pStyle w:val="GvdeMetni"/>
        <w:rPr>
          <w:lang w:val="tr-TR"/>
        </w:rPr>
      </w:pPr>
      <w:r w:rsidRPr="005D19DC">
        <w:rPr>
          <w:lang w:val="tr-TR"/>
        </w:rPr>
        <w:t>Şikâyet mekanizmasının uygulanmasına dair özet bilgiler, kişisel bilgileri gizlenerek yıllık olarak Niksar Belediyesi web sitesinde yayımlanacaktır (</w:t>
      </w:r>
      <w:hyperlink r:id="rId41" w:history="1">
        <w:r w:rsidRPr="005D19DC">
          <w:rPr>
            <w:rStyle w:val="Kpr"/>
            <w:lang w:val="tr-TR"/>
          </w:rPr>
          <w:t>https://www.niksar.bel.tr/</w:t>
        </w:r>
      </w:hyperlink>
      <w:r w:rsidRPr="005D19DC">
        <w:rPr>
          <w:lang w:val="tr-TR"/>
        </w:rPr>
        <w:t>). Alt projenin çevresel ve sosyal performansı ve uygulama raporları en az yılda bir kez paydaşlarla paylaşılacak; kamuya etkilerin daha yoğun olabileceği veya alt proje aşamalarının değiştiği dönemlerde bu sıklık artırılacaktır (ör. 2 aylık inşaat sürecinde aylık raporlar).</w:t>
      </w:r>
    </w:p>
    <w:p w14:paraId="3E6F0C06" w14:textId="54A1E1C8" w:rsidR="00247861" w:rsidRPr="005D19DC" w:rsidRDefault="00247861" w:rsidP="00247861">
      <w:pPr>
        <w:pStyle w:val="GvdeMetni"/>
        <w:rPr>
          <w:lang w:val="tr-TR"/>
        </w:rPr>
      </w:pPr>
      <w:r w:rsidRPr="005D19DC">
        <w:rPr>
          <w:lang w:val="tr-TR"/>
        </w:rPr>
        <w:t xml:space="preserve">Tüm paydaşlar, </w:t>
      </w:r>
      <w:r w:rsidR="00356790">
        <w:rPr>
          <w:lang w:val="tr-TR"/>
        </w:rPr>
        <w:t>PKP</w:t>
      </w:r>
      <w:r w:rsidRPr="005D19DC">
        <w:rPr>
          <w:lang w:val="tr-TR"/>
        </w:rPr>
        <w:t xml:space="preserve"> uygulaması kapsamında Niksar Belediyesi web sitesi, mektuplar ve yüz yüze görüşmeler gibi çeşitli yollarla görüş ve şikâyetlerini iletebilecektir. Şikâyet mekanizması, ilgili paydaşlara Niksar Belediyesi web sitesinde ilan edilerek sürecin farkında olmaları, şikâyet haklarını bilmeleri ve mekanizmanın nasıl çalıştığını anlamaları sağlanacaktır.</w:t>
      </w:r>
    </w:p>
    <w:p w14:paraId="6F1737CC" w14:textId="2286E0A2" w:rsidR="00247861" w:rsidRPr="005D19DC" w:rsidRDefault="00247861" w:rsidP="00247861">
      <w:pPr>
        <w:pStyle w:val="GvdeMetni"/>
        <w:rPr>
          <w:lang w:val="tr-TR"/>
        </w:rPr>
      </w:pPr>
      <w:r w:rsidRPr="005D19DC">
        <w:rPr>
          <w:lang w:val="tr-TR"/>
        </w:rPr>
        <w:t xml:space="preserve">Alt proje ilerledikçe paydaşlara; çevresel ve sosyal performans, </w:t>
      </w:r>
      <w:r w:rsidR="00356790">
        <w:rPr>
          <w:lang w:val="tr-TR"/>
        </w:rPr>
        <w:t>PKP</w:t>
      </w:r>
      <w:r w:rsidRPr="005D19DC">
        <w:rPr>
          <w:lang w:val="tr-TR"/>
        </w:rPr>
        <w:t xml:space="preserve"> ve şikâyet mekanizmasının uygulanması hakkında bilgi verilecektir. İnşaat aşamasında yol kapatılması veya altyapı hizmetlerinde kısıtlama olmayacağından, Niksar Belediyesi ve/veya Yükleniciler tarafından bu konularda sesli duyuru yapılmasına gerek bulunmamaktadır. Çevresel ve sosyal performans göstergeleri, Niksar Belediyesi web sitesi aracılığıyla aylık olarak paydaşlarla paylaşılacaktır.</w:t>
      </w:r>
    </w:p>
    <w:p w14:paraId="532F78B2" w14:textId="7A71D2BE" w:rsidR="00247861" w:rsidRPr="005D19DC" w:rsidRDefault="00247861" w:rsidP="00247861">
      <w:pPr>
        <w:pStyle w:val="GvdeMetni"/>
        <w:rPr>
          <w:lang w:val="tr-TR"/>
        </w:rPr>
      </w:pPr>
      <w:r w:rsidRPr="005D19DC">
        <w:rPr>
          <w:lang w:val="tr-TR"/>
        </w:rPr>
        <w:t>Alt projenin inşaat faaliyetlerinin başlangıç ve tamamlanması, alt proje tasarımındaki değişiklikler ve devreye alma gibi önemli aşamalar, mümkün olduğunca yerel medya kanalları aracılığıyla paydaşlara iletilecektir.</w:t>
      </w:r>
    </w:p>
    <w:p w14:paraId="30357D11" w14:textId="007D5408" w:rsidR="00D02FBC" w:rsidRPr="005D19DC" w:rsidRDefault="00247861" w:rsidP="00247861">
      <w:pPr>
        <w:pStyle w:val="GvdeMetni"/>
        <w:rPr>
          <w:rFonts w:cs="Arial"/>
          <w:lang w:val="tr-TR"/>
        </w:rPr>
      </w:pPr>
      <w:r w:rsidRPr="005D19DC">
        <w:rPr>
          <w:lang w:val="tr-TR"/>
        </w:rPr>
        <w:t xml:space="preserve">Taslak </w:t>
      </w:r>
      <w:r w:rsidR="00356790">
        <w:rPr>
          <w:lang w:val="tr-TR"/>
        </w:rPr>
        <w:t xml:space="preserve">ÇSYP </w:t>
      </w:r>
      <w:r w:rsidRPr="005D19DC">
        <w:rPr>
          <w:lang w:val="tr-TR"/>
        </w:rPr>
        <w:t xml:space="preserve">ve taslak </w:t>
      </w:r>
      <w:r w:rsidR="00356790">
        <w:rPr>
          <w:lang w:val="tr-TR"/>
        </w:rPr>
        <w:t>PKP</w:t>
      </w:r>
      <w:r w:rsidRPr="005D19DC">
        <w:rPr>
          <w:lang w:val="tr-TR"/>
        </w:rPr>
        <w:t xml:space="preserve"> hakkında yapılacak danışma toplantılarının tutanakları </w:t>
      </w:r>
      <w:r w:rsidR="00356790">
        <w:rPr>
          <w:lang w:val="tr-TR"/>
        </w:rPr>
        <w:t>PKP</w:t>
      </w:r>
      <w:r w:rsidRPr="005D19DC">
        <w:rPr>
          <w:lang w:val="tr-TR"/>
        </w:rPr>
        <w:t>’</w:t>
      </w:r>
      <w:r w:rsidR="00356790">
        <w:rPr>
          <w:lang w:val="tr-TR"/>
        </w:rPr>
        <w:t>n</w:t>
      </w:r>
      <w:r w:rsidRPr="005D19DC">
        <w:rPr>
          <w:lang w:val="tr-TR"/>
        </w:rPr>
        <w:t>in nihai versiyonuna eklenebilir; diğer danışma detayları ise Niksar Belediyesi web sayfasında ilan edilecektir.</w:t>
      </w:r>
    </w:p>
    <w:p w14:paraId="60CD83AB" w14:textId="281D6AC8" w:rsidR="00247861" w:rsidRPr="005D19DC" w:rsidRDefault="00247861" w:rsidP="00247861">
      <w:pPr>
        <w:pStyle w:val="ResimYazs"/>
        <w:keepNext/>
        <w:rPr>
          <w:lang w:val="tr-TR"/>
        </w:rPr>
      </w:pPr>
      <w:bookmarkStart w:id="56" w:name="_Ref217355700"/>
      <w:bookmarkStart w:id="57" w:name="_Toc217356721"/>
      <w:r w:rsidRPr="005D19DC">
        <w:rPr>
          <w:lang w:val="tr-TR"/>
        </w:rPr>
        <w:t xml:space="preserve">Tablo </w:t>
      </w:r>
      <w:r w:rsidRPr="005D19DC">
        <w:rPr>
          <w:lang w:val="tr-TR"/>
        </w:rPr>
        <w:fldChar w:fldCharType="begin"/>
      </w:r>
      <w:r w:rsidRPr="005D19DC">
        <w:rPr>
          <w:lang w:val="tr-TR"/>
        </w:rPr>
        <w:instrText xml:space="preserve"> SEQ Tablo \* ARABIC </w:instrText>
      </w:r>
      <w:r w:rsidRPr="005D19DC">
        <w:rPr>
          <w:lang w:val="tr-TR"/>
        </w:rPr>
        <w:fldChar w:fldCharType="separate"/>
      </w:r>
      <w:r w:rsidR="00146C91" w:rsidRPr="005D19DC">
        <w:rPr>
          <w:lang w:val="tr-TR"/>
        </w:rPr>
        <w:t>5</w:t>
      </w:r>
      <w:r w:rsidRPr="005D19DC">
        <w:rPr>
          <w:lang w:val="tr-TR"/>
        </w:rPr>
        <w:fldChar w:fldCharType="end"/>
      </w:r>
      <w:bookmarkEnd w:id="56"/>
      <w:r w:rsidRPr="005D19DC">
        <w:rPr>
          <w:lang w:val="tr-TR"/>
        </w:rPr>
        <w:t>. Paydaş Katılım Günlüğü için Örnek Tablo</w:t>
      </w:r>
      <w:bookmarkEnd w:id="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41"/>
        <w:gridCol w:w="592"/>
        <w:gridCol w:w="998"/>
        <w:gridCol w:w="982"/>
        <w:gridCol w:w="993"/>
        <w:gridCol w:w="1430"/>
        <w:gridCol w:w="936"/>
        <w:gridCol w:w="2190"/>
      </w:tblGrid>
      <w:tr w:rsidR="00247861" w:rsidRPr="005D19DC" w14:paraId="61A1156C" w14:textId="77777777" w:rsidTr="00216A7A">
        <w:trPr>
          <w:trHeight w:val="284"/>
          <w:tblHeader/>
        </w:trPr>
        <w:tc>
          <w:tcPr>
            <w:tcW w:w="0" w:type="auto"/>
            <w:shd w:val="clear" w:color="auto" w:fill="4F81BD"/>
            <w:vAlign w:val="center"/>
          </w:tcPr>
          <w:p w14:paraId="06AC51DF" w14:textId="710D5C63" w:rsidR="00247861" w:rsidRPr="005D19DC" w:rsidRDefault="00247861" w:rsidP="00247861">
            <w:pPr>
              <w:pStyle w:val="TableParagraph"/>
              <w:suppressAutoHyphens/>
              <w:jc w:val="center"/>
              <w:rPr>
                <w:rFonts w:eastAsiaTheme="minorBidi" w:cstheme="minorBidi"/>
                <w:b/>
                <w:bCs/>
                <w:color w:val="FFFFFF" w:themeColor="background1"/>
                <w:szCs w:val="18"/>
                <w:lang w:val="tr-TR" w:eastAsia="zh-CN"/>
              </w:rPr>
            </w:pPr>
            <w:r w:rsidRPr="005D19DC">
              <w:rPr>
                <w:rFonts w:eastAsiaTheme="minorBidi" w:cstheme="minorBidi"/>
                <w:b/>
                <w:bCs/>
                <w:color w:val="FFFFFF" w:themeColor="background1"/>
                <w:lang w:val="tr-TR" w:eastAsia="zh-CN"/>
              </w:rPr>
              <w:t>Alt-proje Aşaması</w:t>
            </w:r>
          </w:p>
        </w:tc>
        <w:tc>
          <w:tcPr>
            <w:tcW w:w="0" w:type="auto"/>
            <w:shd w:val="clear" w:color="auto" w:fill="4F81BD"/>
            <w:vAlign w:val="center"/>
          </w:tcPr>
          <w:p w14:paraId="1BCD820D" w14:textId="568EC922" w:rsidR="00247861" w:rsidRPr="005D19DC" w:rsidRDefault="00247861" w:rsidP="00247861">
            <w:pPr>
              <w:pStyle w:val="TableParagraph"/>
              <w:suppressAutoHyphens/>
              <w:jc w:val="center"/>
              <w:rPr>
                <w:rFonts w:eastAsiaTheme="minorBidi" w:cstheme="minorBidi"/>
                <w:b/>
                <w:bCs/>
                <w:color w:val="FFFFFF" w:themeColor="background1"/>
                <w:szCs w:val="18"/>
                <w:lang w:val="tr-TR" w:eastAsia="zh-CN"/>
              </w:rPr>
            </w:pPr>
            <w:r w:rsidRPr="005D19DC">
              <w:rPr>
                <w:rFonts w:eastAsiaTheme="minorBidi" w:cstheme="minorBidi"/>
                <w:b/>
                <w:bCs/>
                <w:color w:val="FFFFFF" w:themeColor="background1"/>
                <w:lang w:val="tr-TR" w:eastAsia="zh-CN"/>
              </w:rPr>
              <w:t>Tarih ve Yer</w:t>
            </w:r>
          </w:p>
        </w:tc>
        <w:tc>
          <w:tcPr>
            <w:tcW w:w="0" w:type="auto"/>
            <w:shd w:val="clear" w:color="auto" w:fill="4F81BD"/>
            <w:vAlign w:val="center"/>
          </w:tcPr>
          <w:p w14:paraId="3602DC61" w14:textId="7458E9B3" w:rsidR="00247861" w:rsidRPr="005D19DC" w:rsidRDefault="00247861" w:rsidP="00247861">
            <w:pPr>
              <w:pStyle w:val="TableParagraph"/>
              <w:suppressAutoHyphens/>
              <w:jc w:val="center"/>
              <w:rPr>
                <w:rFonts w:eastAsiaTheme="minorBidi" w:cstheme="minorBidi"/>
                <w:b/>
                <w:bCs/>
                <w:color w:val="FFFFFF" w:themeColor="background1"/>
                <w:szCs w:val="18"/>
                <w:lang w:val="tr-TR" w:eastAsia="zh-CN"/>
              </w:rPr>
            </w:pPr>
            <w:r w:rsidRPr="005D19DC">
              <w:rPr>
                <w:rFonts w:eastAsiaTheme="minorBidi" w:cstheme="minorBidi"/>
                <w:b/>
                <w:bCs/>
                <w:color w:val="FFFFFF" w:themeColor="background1"/>
                <w:lang w:val="tr-TR" w:eastAsia="zh-CN"/>
              </w:rPr>
              <w:t>Kullanılan Metot</w:t>
            </w:r>
          </w:p>
        </w:tc>
        <w:tc>
          <w:tcPr>
            <w:tcW w:w="0" w:type="auto"/>
            <w:shd w:val="clear" w:color="auto" w:fill="4F81BD"/>
            <w:vAlign w:val="center"/>
          </w:tcPr>
          <w:p w14:paraId="26CD3CCC" w14:textId="35463188" w:rsidR="00247861" w:rsidRPr="005D19DC" w:rsidRDefault="00247861" w:rsidP="00247861">
            <w:pPr>
              <w:pStyle w:val="TableParagraph"/>
              <w:suppressAutoHyphens/>
              <w:jc w:val="center"/>
              <w:rPr>
                <w:rFonts w:eastAsiaTheme="minorBidi" w:cstheme="minorBidi"/>
                <w:b/>
                <w:bCs/>
                <w:color w:val="FFFFFF" w:themeColor="background1"/>
                <w:szCs w:val="18"/>
                <w:lang w:val="tr-TR" w:eastAsia="zh-CN"/>
              </w:rPr>
            </w:pPr>
            <w:r w:rsidRPr="005D19DC">
              <w:rPr>
                <w:rFonts w:eastAsiaTheme="minorBidi" w:cstheme="minorBidi"/>
                <w:b/>
                <w:bCs/>
                <w:color w:val="FFFFFF" w:themeColor="background1"/>
                <w:lang w:val="tr-TR" w:eastAsia="zh-CN"/>
              </w:rPr>
              <w:t>Faaliyetin Amacı</w:t>
            </w:r>
          </w:p>
        </w:tc>
        <w:tc>
          <w:tcPr>
            <w:tcW w:w="0" w:type="auto"/>
            <w:shd w:val="clear" w:color="auto" w:fill="4F81BD"/>
            <w:vAlign w:val="center"/>
          </w:tcPr>
          <w:p w14:paraId="2AA2237F" w14:textId="1814E301" w:rsidR="00247861" w:rsidRPr="005D19DC" w:rsidRDefault="00247861" w:rsidP="00247861">
            <w:pPr>
              <w:pStyle w:val="TableParagraph"/>
              <w:suppressAutoHyphens/>
              <w:jc w:val="center"/>
              <w:rPr>
                <w:rFonts w:eastAsiaTheme="minorBidi" w:cstheme="minorBidi"/>
                <w:b/>
                <w:bCs/>
                <w:color w:val="FFFFFF" w:themeColor="background1"/>
                <w:szCs w:val="18"/>
                <w:lang w:val="tr-TR" w:eastAsia="zh-CN"/>
              </w:rPr>
            </w:pPr>
            <w:r w:rsidRPr="005D19DC">
              <w:rPr>
                <w:rFonts w:eastAsiaTheme="minorBidi" w:cstheme="minorBidi"/>
                <w:b/>
                <w:bCs/>
                <w:color w:val="FFFFFF" w:themeColor="background1"/>
                <w:lang w:val="tr-TR" w:eastAsia="zh-CN"/>
              </w:rPr>
              <w:t>Hedef Paydaşlar</w:t>
            </w:r>
          </w:p>
        </w:tc>
        <w:tc>
          <w:tcPr>
            <w:tcW w:w="0" w:type="auto"/>
            <w:shd w:val="clear" w:color="auto" w:fill="4F81BD"/>
            <w:vAlign w:val="center"/>
          </w:tcPr>
          <w:p w14:paraId="29387A42" w14:textId="09B76683" w:rsidR="00247861" w:rsidRPr="005D19DC" w:rsidRDefault="00247861" w:rsidP="00247861">
            <w:pPr>
              <w:pStyle w:val="TableParagraph"/>
              <w:suppressAutoHyphens/>
              <w:jc w:val="center"/>
              <w:rPr>
                <w:rFonts w:eastAsiaTheme="minorBidi" w:cstheme="minorBidi"/>
                <w:b/>
                <w:bCs/>
                <w:color w:val="FFFFFF" w:themeColor="background1"/>
                <w:szCs w:val="18"/>
                <w:lang w:val="tr-TR" w:eastAsia="zh-CN"/>
              </w:rPr>
            </w:pPr>
            <w:r w:rsidRPr="005D19DC">
              <w:rPr>
                <w:rFonts w:eastAsiaTheme="minorBidi" w:cstheme="minorBidi"/>
                <w:b/>
                <w:bCs/>
                <w:color w:val="FFFFFF" w:themeColor="background1"/>
                <w:lang w:val="tr-TR" w:eastAsia="zh-CN"/>
              </w:rPr>
              <w:t>Toplantı Özeti/ Ortaya Çıkan Temel Konular</w:t>
            </w:r>
          </w:p>
        </w:tc>
        <w:tc>
          <w:tcPr>
            <w:tcW w:w="0" w:type="auto"/>
            <w:shd w:val="clear" w:color="auto" w:fill="4F81BD"/>
            <w:vAlign w:val="center"/>
          </w:tcPr>
          <w:p w14:paraId="76B6F583" w14:textId="63A255E1" w:rsidR="00247861" w:rsidRPr="005D19DC" w:rsidRDefault="00247861" w:rsidP="00247861">
            <w:pPr>
              <w:pStyle w:val="TableParagraph"/>
              <w:suppressAutoHyphens/>
              <w:jc w:val="center"/>
              <w:rPr>
                <w:rFonts w:eastAsiaTheme="minorBidi" w:cstheme="minorBidi"/>
                <w:b/>
                <w:bCs/>
                <w:color w:val="FFFFFF" w:themeColor="background1"/>
                <w:szCs w:val="18"/>
                <w:lang w:val="tr-TR" w:eastAsia="zh-CN"/>
              </w:rPr>
            </w:pPr>
            <w:r w:rsidRPr="005D19DC">
              <w:rPr>
                <w:rFonts w:eastAsiaTheme="minorBidi" w:cstheme="minorBidi"/>
                <w:b/>
                <w:bCs/>
                <w:color w:val="FFFFFF" w:themeColor="background1"/>
                <w:lang w:val="tr-TR" w:eastAsia="zh-CN"/>
              </w:rPr>
              <w:t>Takip Eylemleri</w:t>
            </w:r>
          </w:p>
        </w:tc>
        <w:tc>
          <w:tcPr>
            <w:tcW w:w="0" w:type="auto"/>
            <w:shd w:val="clear" w:color="auto" w:fill="4F81BD"/>
            <w:vAlign w:val="center"/>
          </w:tcPr>
          <w:p w14:paraId="63F5A3FD" w14:textId="67A8F14F" w:rsidR="00247861" w:rsidRPr="005D19DC" w:rsidRDefault="00247861" w:rsidP="00247861">
            <w:pPr>
              <w:pStyle w:val="TableParagraph"/>
              <w:suppressAutoHyphens/>
              <w:jc w:val="center"/>
              <w:rPr>
                <w:rFonts w:eastAsiaTheme="minorBidi" w:cstheme="minorBidi"/>
                <w:b/>
                <w:bCs/>
                <w:color w:val="FFFFFF" w:themeColor="background1"/>
                <w:szCs w:val="18"/>
                <w:lang w:val="tr-TR" w:eastAsia="zh-CN"/>
              </w:rPr>
            </w:pPr>
            <w:r w:rsidRPr="005D19DC">
              <w:rPr>
                <w:rFonts w:eastAsiaTheme="minorBidi" w:cstheme="minorBidi"/>
                <w:b/>
                <w:bCs/>
                <w:color w:val="FFFFFF" w:themeColor="background1"/>
                <w:lang w:val="tr-TR" w:eastAsia="zh-CN"/>
              </w:rPr>
              <w:t>Paylaşılan Bilgiler/Açıklanan ve Danışılan Belgeler</w:t>
            </w:r>
          </w:p>
        </w:tc>
      </w:tr>
      <w:tr w:rsidR="00863B7E" w:rsidRPr="005D19DC" w14:paraId="5D9ABDB2" w14:textId="77777777" w:rsidTr="00216A7A">
        <w:trPr>
          <w:cantSplit/>
          <w:trHeight w:val="284"/>
        </w:trPr>
        <w:tc>
          <w:tcPr>
            <w:tcW w:w="0" w:type="auto"/>
            <w:shd w:val="clear" w:color="auto" w:fill="auto"/>
            <w:vAlign w:val="center"/>
          </w:tcPr>
          <w:p w14:paraId="7BBFBB61" w14:textId="3179C6C9" w:rsidR="00D02FBC" w:rsidRPr="005D19DC" w:rsidRDefault="00D02FBC" w:rsidP="00D6178B">
            <w:pPr>
              <w:pStyle w:val="TableParagraph"/>
              <w:suppressAutoHyphens/>
              <w:jc w:val="both"/>
              <w:rPr>
                <w:rFonts w:eastAsiaTheme="minorBidi" w:cstheme="minorBidi"/>
                <w:szCs w:val="18"/>
                <w:lang w:val="tr-TR" w:eastAsia="zh-CN"/>
              </w:rPr>
            </w:pPr>
          </w:p>
        </w:tc>
        <w:tc>
          <w:tcPr>
            <w:tcW w:w="0" w:type="auto"/>
            <w:shd w:val="clear" w:color="auto" w:fill="auto"/>
            <w:vAlign w:val="center"/>
          </w:tcPr>
          <w:p w14:paraId="05846EB4" w14:textId="77777777" w:rsidR="00863B7E" w:rsidRPr="005D19DC" w:rsidRDefault="00863B7E" w:rsidP="00216A7A">
            <w:pPr>
              <w:pStyle w:val="TableParagraph"/>
              <w:suppressAutoHyphens/>
              <w:jc w:val="center"/>
              <w:rPr>
                <w:rFonts w:eastAsiaTheme="minorBidi" w:cstheme="minorBidi"/>
                <w:szCs w:val="18"/>
                <w:lang w:val="tr-TR" w:eastAsia="zh-CN"/>
              </w:rPr>
            </w:pPr>
          </w:p>
        </w:tc>
        <w:tc>
          <w:tcPr>
            <w:tcW w:w="0" w:type="auto"/>
            <w:shd w:val="clear" w:color="auto" w:fill="auto"/>
            <w:vAlign w:val="center"/>
          </w:tcPr>
          <w:p w14:paraId="4497A99C" w14:textId="77777777" w:rsidR="00863B7E" w:rsidRPr="005D19DC" w:rsidRDefault="00863B7E" w:rsidP="00216A7A">
            <w:pPr>
              <w:pStyle w:val="TableParagraph"/>
              <w:suppressAutoHyphens/>
              <w:jc w:val="center"/>
              <w:rPr>
                <w:rFonts w:eastAsiaTheme="minorBidi" w:cstheme="minorBidi"/>
                <w:szCs w:val="18"/>
                <w:lang w:val="tr-TR" w:eastAsia="zh-CN"/>
              </w:rPr>
            </w:pPr>
          </w:p>
        </w:tc>
        <w:tc>
          <w:tcPr>
            <w:tcW w:w="0" w:type="auto"/>
          </w:tcPr>
          <w:p w14:paraId="0952A4AF" w14:textId="77777777" w:rsidR="00863B7E" w:rsidRPr="005D19DC" w:rsidRDefault="00863B7E" w:rsidP="00216A7A">
            <w:pPr>
              <w:pStyle w:val="TableParagraph"/>
              <w:suppressAutoHyphens/>
              <w:jc w:val="center"/>
              <w:rPr>
                <w:rFonts w:eastAsiaTheme="minorBidi" w:cstheme="minorBidi"/>
                <w:szCs w:val="18"/>
                <w:lang w:val="tr-TR" w:eastAsia="zh-CN"/>
              </w:rPr>
            </w:pPr>
          </w:p>
        </w:tc>
        <w:tc>
          <w:tcPr>
            <w:tcW w:w="0" w:type="auto"/>
            <w:shd w:val="clear" w:color="auto" w:fill="auto"/>
            <w:vAlign w:val="center"/>
          </w:tcPr>
          <w:p w14:paraId="42848D57" w14:textId="77777777" w:rsidR="00863B7E" w:rsidRPr="005D19DC" w:rsidRDefault="00863B7E" w:rsidP="00216A7A">
            <w:pPr>
              <w:pStyle w:val="TableParagraph"/>
              <w:suppressAutoHyphens/>
              <w:jc w:val="center"/>
              <w:rPr>
                <w:rFonts w:eastAsiaTheme="minorBidi" w:cstheme="minorBidi"/>
                <w:szCs w:val="18"/>
                <w:lang w:val="tr-TR" w:eastAsia="zh-CN"/>
              </w:rPr>
            </w:pPr>
          </w:p>
        </w:tc>
        <w:tc>
          <w:tcPr>
            <w:tcW w:w="0" w:type="auto"/>
            <w:shd w:val="clear" w:color="auto" w:fill="auto"/>
            <w:vAlign w:val="center"/>
          </w:tcPr>
          <w:p w14:paraId="722F0C2F" w14:textId="77777777" w:rsidR="00863B7E" w:rsidRPr="005D19DC" w:rsidRDefault="00863B7E" w:rsidP="00216A7A">
            <w:pPr>
              <w:pStyle w:val="TableParagraph"/>
              <w:suppressAutoHyphens/>
              <w:jc w:val="center"/>
              <w:rPr>
                <w:rFonts w:eastAsiaTheme="minorBidi" w:cstheme="minorBidi"/>
                <w:szCs w:val="18"/>
                <w:lang w:val="tr-TR" w:eastAsia="zh-CN"/>
              </w:rPr>
            </w:pPr>
          </w:p>
        </w:tc>
        <w:tc>
          <w:tcPr>
            <w:tcW w:w="0" w:type="auto"/>
            <w:shd w:val="clear" w:color="auto" w:fill="auto"/>
            <w:vAlign w:val="center"/>
          </w:tcPr>
          <w:p w14:paraId="11F34F27" w14:textId="77777777" w:rsidR="00863B7E" w:rsidRPr="005D19DC" w:rsidRDefault="00863B7E" w:rsidP="00216A7A">
            <w:pPr>
              <w:pStyle w:val="TableParagraph"/>
              <w:suppressAutoHyphens/>
              <w:jc w:val="center"/>
              <w:rPr>
                <w:rFonts w:eastAsiaTheme="minorBidi" w:cstheme="minorBidi"/>
                <w:szCs w:val="18"/>
                <w:lang w:val="tr-TR" w:eastAsia="zh-CN"/>
              </w:rPr>
            </w:pPr>
          </w:p>
        </w:tc>
        <w:tc>
          <w:tcPr>
            <w:tcW w:w="0" w:type="auto"/>
            <w:vAlign w:val="center"/>
          </w:tcPr>
          <w:p w14:paraId="3E304A2F" w14:textId="77777777" w:rsidR="00863B7E" w:rsidRPr="005D19DC" w:rsidRDefault="00863B7E" w:rsidP="00216A7A">
            <w:pPr>
              <w:pStyle w:val="TableParagraph"/>
              <w:suppressAutoHyphens/>
              <w:jc w:val="center"/>
              <w:rPr>
                <w:rFonts w:eastAsiaTheme="minorBidi" w:cstheme="minorBidi"/>
                <w:szCs w:val="18"/>
                <w:lang w:val="tr-TR" w:eastAsia="zh-CN"/>
              </w:rPr>
            </w:pPr>
          </w:p>
        </w:tc>
      </w:tr>
    </w:tbl>
    <w:p w14:paraId="37889B7C" w14:textId="494E3BE9" w:rsidR="00460A3A" w:rsidRPr="005D19DC" w:rsidRDefault="00247861" w:rsidP="003F3351">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58" w:name="_Toc217356700"/>
      <w:r w:rsidRPr="005D19DC">
        <w:rPr>
          <w:rFonts w:ascii="Arial" w:eastAsia="Times New Roman" w:hAnsi="Arial" w:cs="Arial"/>
          <w:bCs/>
          <w:color w:val="auto"/>
          <w:sz w:val="32"/>
          <w:szCs w:val="32"/>
          <w:lang w:val="tr-TR"/>
        </w:rPr>
        <w:t>PAYDAŞ KATILIMI FAALİYETLERİNİN UYGULANMASI İÇİN KAYNAKLAR VE SORUMLULUKLAR</w:t>
      </w:r>
      <w:bookmarkEnd w:id="58"/>
    </w:p>
    <w:p w14:paraId="0EC1C635" w14:textId="15868806" w:rsidR="00460A3A" w:rsidRPr="005D19DC"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tr-TR" w:eastAsia="zh-CN"/>
        </w:rPr>
      </w:pPr>
      <w:bookmarkStart w:id="59" w:name="_Toc156228995"/>
      <w:bookmarkStart w:id="60" w:name="_Toc156229583"/>
      <w:bookmarkStart w:id="61" w:name="_Toc156231671"/>
      <w:bookmarkStart w:id="62" w:name="_Toc156231892"/>
      <w:bookmarkStart w:id="63" w:name="_Toc156231974"/>
      <w:bookmarkStart w:id="64" w:name="_Toc156232030"/>
      <w:bookmarkStart w:id="65" w:name="_Toc156232085"/>
      <w:bookmarkStart w:id="66" w:name="_Toc156299170"/>
      <w:bookmarkStart w:id="67" w:name="_Toc156299224"/>
      <w:bookmarkStart w:id="68" w:name="_Toc156302172"/>
      <w:bookmarkStart w:id="69" w:name="_Toc156312221"/>
      <w:bookmarkStart w:id="70" w:name="_Toc156312277"/>
      <w:bookmarkStart w:id="71" w:name="_Toc156312783"/>
      <w:bookmarkStart w:id="72" w:name="_Toc157759495"/>
      <w:bookmarkStart w:id="73" w:name="_Toc156228996"/>
      <w:bookmarkStart w:id="74" w:name="_Toc156229584"/>
      <w:bookmarkStart w:id="75" w:name="_Toc156231672"/>
      <w:bookmarkStart w:id="76" w:name="_Toc156231893"/>
      <w:bookmarkStart w:id="77" w:name="_Toc156231975"/>
      <w:bookmarkStart w:id="78" w:name="_Toc156232031"/>
      <w:bookmarkStart w:id="79" w:name="_Toc156232086"/>
      <w:bookmarkStart w:id="80" w:name="_Toc156299171"/>
      <w:bookmarkStart w:id="81" w:name="_Toc156299225"/>
      <w:bookmarkStart w:id="82" w:name="_Toc156302173"/>
      <w:bookmarkStart w:id="83" w:name="_Toc156312222"/>
      <w:bookmarkStart w:id="84" w:name="_Toc156312278"/>
      <w:bookmarkStart w:id="85" w:name="_Toc156312784"/>
      <w:bookmarkStart w:id="86" w:name="_Toc157759496"/>
      <w:bookmarkStart w:id="87" w:name="_Toc156228997"/>
      <w:bookmarkStart w:id="88" w:name="_Toc156229585"/>
      <w:bookmarkStart w:id="89" w:name="_Toc156231673"/>
      <w:bookmarkStart w:id="90" w:name="_Toc156231894"/>
      <w:bookmarkStart w:id="91" w:name="_Toc156231976"/>
      <w:bookmarkStart w:id="92" w:name="_Toc156232032"/>
      <w:bookmarkStart w:id="93" w:name="_Toc156232087"/>
      <w:bookmarkStart w:id="94" w:name="_Toc156299172"/>
      <w:bookmarkStart w:id="95" w:name="_Toc156299226"/>
      <w:bookmarkStart w:id="96" w:name="_Toc156302174"/>
      <w:bookmarkStart w:id="97" w:name="_Toc156312223"/>
      <w:bookmarkStart w:id="98" w:name="_Toc156312279"/>
      <w:bookmarkStart w:id="99" w:name="_Toc156312785"/>
      <w:bookmarkStart w:id="100" w:name="_Toc157759497"/>
      <w:bookmarkStart w:id="101" w:name="_Toc156228998"/>
      <w:bookmarkStart w:id="102" w:name="_Toc156229586"/>
      <w:bookmarkStart w:id="103" w:name="_Toc156231674"/>
      <w:bookmarkStart w:id="104" w:name="_Toc156231895"/>
      <w:bookmarkStart w:id="105" w:name="_Toc156231977"/>
      <w:bookmarkStart w:id="106" w:name="_Toc156232033"/>
      <w:bookmarkStart w:id="107" w:name="_Toc156232088"/>
      <w:bookmarkStart w:id="108" w:name="_Toc156299173"/>
      <w:bookmarkStart w:id="109" w:name="_Toc156299227"/>
      <w:bookmarkStart w:id="110" w:name="_Toc156302175"/>
      <w:bookmarkStart w:id="111" w:name="_Toc156312224"/>
      <w:bookmarkStart w:id="112" w:name="_Toc156312280"/>
      <w:bookmarkStart w:id="113" w:name="_Toc156312786"/>
      <w:bookmarkStart w:id="114" w:name="_Toc157759498"/>
      <w:bookmarkStart w:id="115" w:name="_Toc21735670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5D19DC">
        <w:rPr>
          <w:rFonts w:ascii="Arial" w:eastAsia="Times New Roman" w:hAnsi="Arial" w:cs="Arial"/>
          <w:bCs/>
          <w:color w:val="auto"/>
          <w:sz w:val="24"/>
          <w:szCs w:val="24"/>
          <w:lang w:val="tr-TR" w:eastAsia="zh-CN"/>
        </w:rPr>
        <w:t xml:space="preserve">5.1. </w:t>
      </w:r>
      <w:bookmarkStart w:id="116" w:name="_Toc155181260"/>
      <w:r w:rsidR="00247861" w:rsidRPr="005D19DC">
        <w:rPr>
          <w:rFonts w:ascii="Arial" w:eastAsia="Times New Roman" w:hAnsi="Arial" w:cs="Arial"/>
          <w:bCs/>
          <w:color w:val="auto"/>
          <w:sz w:val="24"/>
          <w:szCs w:val="24"/>
          <w:lang w:val="tr-TR" w:eastAsia="zh-CN"/>
        </w:rPr>
        <w:t>Proje Uygulama Birimi</w:t>
      </w:r>
      <w:r w:rsidRPr="005D19DC">
        <w:rPr>
          <w:rFonts w:ascii="Arial" w:eastAsia="Times New Roman" w:hAnsi="Arial" w:cs="Arial"/>
          <w:bCs/>
          <w:color w:val="auto"/>
          <w:sz w:val="24"/>
          <w:szCs w:val="24"/>
          <w:lang w:val="tr-TR" w:eastAsia="zh-CN"/>
        </w:rPr>
        <w:t xml:space="preserve"> (P</w:t>
      </w:r>
      <w:r w:rsidR="00247861" w:rsidRPr="005D19DC">
        <w:rPr>
          <w:rFonts w:ascii="Arial" w:eastAsia="Times New Roman" w:hAnsi="Arial" w:cs="Arial"/>
          <w:bCs/>
          <w:color w:val="auto"/>
          <w:sz w:val="24"/>
          <w:szCs w:val="24"/>
          <w:lang w:val="tr-TR" w:eastAsia="zh-CN"/>
        </w:rPr>
        <w:t>UB</w:t>
      </w:r>
      <w:r w:rsidRPr="005D19DC">
        <w:rPr>
          <w:rFonts w:ascii="Arial" w:eastAsia="Times New Roman" w:hAnsi="Arial" w:cs="Arial"/>
          <w:bCs/>
          <w:color w:val="auto"/>
          <w:sz w:val="24"/>
          <w:szCs w:val="24"/>
          <w:lang w:val="tr-TR" w:eastAsia="zh-CN"/>
        </w:rPr>
        <w:t>)</w:t>
      </w:r>
      <w:bookmarkEnd w:id="115"/>
      <w:bookmarkEnd w:id="116"/>
    </w:p>
    <w:p w14:paraId="5302B152" w14:textId="2DBD216A" w:rsidR="00247861" w:rsidRPr="005D19DC" w:rsidRDefault="00247861" w:rsidP="00247861">
      <w:pPr>
        <w:rPr>
          <w:lang w:eastAsia="zh-CN"/>
        </w:rPr>
      </w:pPr>
      <w:r w:rsidRPr="005D19DC">
        <w:rPr>
          <w:lang w:eastAsia="zh-CN"/>
        </w:rPr>
        <w:t>P</w:t>
      </w:r>
      <w:r w:rsidR="00356790">
        <w:rPr>
          <w:lang w:eastAsia="zh-CN"/>
        </w:rPr>
        <w:t>UB</w:t>
      </w:r>
      <w:r w:rsidRPr="005D19DC">
        <w:rPr>
          <w:lang w:eastAsia="zh-CN"/>
        </w:rPr>
        <w:t>, Niksar Belediyesi bünyesinde kurulacak olup, Niksar Belediyesi personelinden oluşacaktır. P</w:t>
      </w:r>
      <w:r w:rsidR="00356790">
        <w:rPr>
          <w:lang w:eastAsia="zh-CN"/>
        </w:rPr>
        <w:t>UB</w:t>
      </w:r>
      <w:r w:rsidRPr="005D19DC">
        <w:rPr>
          <w:lang w:eastAsia="zh-CN"/>
        </w:rPr>
        <w:t xml:space="preserve">’un görev ve sorumlulukları </w:t>
      </w:r>
      <w:r w:rsidR="00356790">
        <w:rPr>
          <w:lang w:eastAsia="zh-CN"/>
        </w:rPr>
        <w:fldChar w:fldCharType="begin"/>
      </w:r>
      <w:r w:rsidR="00356790">
        <w:rPr>
          <w:lang w:eastAsia="zh-CN"/>
        </w:rPr>
        <w:instrText xml:space="preserve"> REF _Ref217355755 \h </w:instrText>
      </w:r>
      <w:r w:rsidR="00356790">
        <w:rPr>
          <w:lang w:eastAsia="zh-CN"/>
        </w:rPr>
      </w:r>
      <w:r w:rsidR="00356790">
        <w:rPr>
          <w:lang w:eastAsia="zh-CN"/>
        </w:rPr>
        <w:fldChar w:fldCharType="separate"/>
      </w:r>
      <w:r w:rsidR="00356790" w:rsidRPr="005D19DC">
        <w:t xml:space="preserve">Tablo </w:t>
      </w:r>
      <w:r w:rsidR="00356790" w:rsidRPr="005D19DC">
        <w:rPr>
          <w:noProof/>
        </w:rPr>
        <w:t>6</w:t>
      </w:r>
      <w:r w:rsidR="00356790">
        <w:rPr>
          <w:lang w:eastAsia="zh-CN"/>
        </w:rPr>
        <w:fldChar w:fldCharType="end"/>
      </w:r>
      <w:r w:rsidRPr="005D19DC">
        <w:rPr>
          <w:lang w:eastAsia="zh-CN"/>
        </w:rPr>
        <w:t>’da açıklanmıştır.</w:t>
      </w:r>
    </w:p>
    <w:p w14:paraId="29598B28" w14:textId="66D06722" w:rsidR="00247861" w:rsidRPr="005D19DC" w:rsidRDefault="00247861" w:rsidP="00247861">
      <w:pPr>
        <w:rPr>
          <w:lang w:eastAsia="zh-CN"/>
        </w:rPr>
      </w:pPr>
      <w:r w:rsidRPr="005D19DC">
        <w:rPr>
          <w:lang w:eastAsia="zh-CN"/>
        </w:rPr>
        <w:t xml:space="preserve">Sorumlu personelin iletişim bilgileri henüz mevcut değildir. Bu nedenle, telefon numarası, adres, e-posta, unvan gibi iletişim bilgileri </w:t>
      </w:r>
      <w:r w:rsidR="00356790">
        <w:rPr>
          <w:lang w:eastAsia="zh-CN"/>
        </w:rPr>
        <w:t>PK</w:t>
      </w:r>
      <w:r w:rsidRPr="005D19DC">
        <w:rPr>
          <w:lang w:eastAsia="zh-CN"/>
        </w:rPr>
        <w:t>P’</w:t>
      </w:r>
      <w:r w:rsidR="00356790">
        <w:rPr>
          <w:lang w:eastAsia="zh-CN"/>
        </w:rPr>
        <w:t>n</w:t>
      </w:r>
      <w:r w:rsidRPr="005D19DC">
        <w:rPr>
          <w:lang w:eastAsia="zh-CN"/>
        </w:rPr>
        <w:t>in bu bölümünde daha sonra güncellenecektir.</w:t>
      </w:r>
    </w:p>
    <w:p w14:paraId="0395C97F" w14:textId="09986DD2" w:rsidR="00CF7836" w:rsidRPr="005D19DC" w:rsidRDefault="00247861" w:rsidP="00247861">
      <w:r w:rsidRPr="005D19DC">
        <w:rPr>
          <w:lang w:eastAsia="zh-CN"/>
        </w:rPr>
        <w:t>Paydaşlarla iletişim ve şikâyet çözüm mekanizmasının kurulması için yeterli bütçe ayrılmıştır ve bu bütçe alt proje bütçesine d</w:t>
      </w:r>
      <w:r w:rsidR="00356790">
        <w:rPr>
          <w:lang w:eastAsia="zh-CN"/>
        </w:rPr>
        <w:t>â</w:t>
      </w:r>
      <w:r w:rsidRPr="005D19DC">
        <w:rPr>
          <w:lang w:eastAsia="zh-CN"/>
        </w:rPr>
        <w:t>hil edilmiştir.</w:t>
      </w:r>
    </w:p>
    <w:p w14:paraId="58AEBD0D" w14:textId="449042D0" w:rsidR="00460A3A" w:rsidRPr="005D19DC"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tr-TR" w:eastAsia="zh-CN"/>
        </w:rPr>
      </w:pPr>
      <w:bookmarkStart w:id="117" w:name="_Toc217356702"/>
      <w:r w:rsidRPr="005D19DC">
        <w:rPr>
          <w:rFonts w:ascii="Arial" w:eastAsia="Times New Roman" w:hAnsi="Arial" w:cs="Arial"/>
          <w:bCs/>
          <w:color w:val="auto"/>
          <w:sz w:val="24"/>
          <w:szCs w:val="24"/>
          <w:lang w:val="tr-TR" w:eastAsia="zh-CN"/>
        </w:rPr>
        <w:t xml:space="preserve">5.2. </w:t>
      </w:r>
      <w:r w:rsidR="00247861" w:rsidRPr="005D19DC">
        <w:rPr>
          <w:rFonts w:ascii="Arial" w:eastAsia="Times New Roman" w:hAnsi="Arial" w:cs="Arial"/>
          <w:bCs/>
          <w:color w:val="auto"/>
          <w:sz w:val="24"/>
          <w:szCs w:val="24"/>
          <w:lang w:val="tr-TR" w:eastAsia="zh-CN"/>
        </w:rPr>
        <w:t>Kaynaklar</w:t>
      </w:r>
      <w:bookmarkEnd w:id="117"/>
    </w:p>
    <w:p w14:paraId="35DA6160" w14:textId="3A528616" w:rsidR="00247861" w:rsidRPr="005D19DC" w:rsidRDefault="00247861" w:rsidP="00247861">
      <w:pPr>
        <w:pStyle w:val="Metin"/>
        <w:spacing w:line="276" w:lineRule="auto"/>
        <w:rPr>
          <w:rFonts w:eastAsiaTheme="minorHAnsi"/>
          <w:szCs w:val="22"/>
          <w:lang w:val="tr-TR" w:eastAsia="en-US"/>
        </w:rPr>
      </w:pPr>
      <w:r w:rsidRPr="005D19DC">
        <w:rPr>
          <w:rFonts w:eastAsiaTheme="minorHAnsi"/>
          <w:szCs w:val="22"/>
          <w:lang w:val="tr-TR" w:eastAsia="en-US"/>
        </w:rPr>
        <w:t>Niksar Belediyesi, alt projenin tamamının çevresel ve sosyal performansından nihai olarak sorumludur; bu sorumluluk kendi yüklenicileri ve diğer yüklenicilerin performansını da kapsar. Operasyonel ve idari görevleri yürütecek bir Proje Uygulama Birimi (P</w:t>
      </w:r>
      <w:r w:rsidR="00356790">
        <w:rPr>
          <w:rFonts w:eastAsiaTheme="minorHAnsi"/>
          <w:szCs w:val="22"/>
          <w:lang w:val="tr-TR" w:eastAsia="en-US"/>
        </w:rPr>
        <w:t>UB</w:t>
      </w:r>
      <w:r w:rsidRPr="005D19DC">
        <w:rPr>
          <w:rFonts w:eastAsiaTheme="minorHAnsi"/>
          <w:szCs w:val="22"/>
          <w:lang w:val="tr-TR" w:eastAsia="en-US"/>
        </w:rPr>
        <w:t>) kurulacaktır ve P</w:t>
      </w:r>
      <w:r w:rsidR="00356790">
        <w:rPr>
          <w:rFonts w:eastAsiaTheme="minorHAnsi"/>
          <w:szCs w:val="22"/>
          <w:lang w:val="tr-TR" w:eastAsia="en-US"/>
        </w:rPr>
        <w:t>UB</w:t>
      </w:r>
      <w:r w:rsidRPr="005D19DC">
        <w:rPr>
          <w:rFonts w:eastAsiaTheme="minorHAnsi"/>
          <w:szCs w:val="22"/>
          <w:lang w:val="tr-TR" w:eastAsia="en-US"/>
        </w:rPr>
        <w:t xml:space="preserve"> personeli Niksar Belediyesi’nin kendi kadrosundan olacaktır.</w:t>
      </w:r>
    </w:p>
    <w:p w14:paraId="5E3C47D8" w14:textId="55508BFF" w:rsidR="00247861" w:rsidRPr="005D19DC" w:rsidRDefault="00247861" w:rsidP="00247861">
      <w:pPr>
        <w:pStyle w:val="Metin"/>
        <w:spacing w:line="276" w:lineRule="auto"/>
        <w:rPr>
          <w:rFonts w:eastAsiaTheme="minorHAnsi"/>
          <w:szCs w:val="22"/>
          <w:lang w:val="tr-TR" w:eastAsia="en-US"/>
        </w:rPr>
      </w:pPr>
      <w:r w:rsidRPr="005D19DC">
        <w:rPr>
          <w:rFonts w:eastAsiaTheme="minorHAnsi"/>
          <w:szCs w:val="22"/>
          <w:lang w:val="tr-TR" w:eastAsia="en-US"/>
        </w:rPr>
        <w:t>P</w:t>
      </w:r>
      <w:r w:rsidR="00356790">
        <w:rPr>
          <w:rFonts w:eastAsiaTheme="minorHAnsi"/>
          <w:szCs w:val="22"/>
          <w:lang w:val="tr-TR" w:eastAsia="en-US"/>
        </w:rPr>
        <w:t>UB</w:t>
      </w:r>
      <w:r w:rsidRPr="005D19DC">
        <w:rPr>
          <w:rFonts w:eastAsiaTheme="minorHAnsi"/>
          <w:szCs w:val="22"/>
          <w:lang w:val="tr-TR" w:eastAsia="en-US"/>
        </w:rPr>
        <w:t xml:space="preserve">, </w:t>
      </w:r>
      <w:r w:rsidR="00356790">
        <w:rPr>
          <w:rFonts w:eastAsiaTheme="minorHAnsi"/>
          <w:szCs w:val="22"/>
          <w:lang w:val="tr-TR" w:eastAsia="en-US"/>
        </w:rPr>
        <w:t>PK</w:t>
      </w:r>
      <w:r w:rsidRPr="005D19DC">
        <w:rPr>
          <w:rFonts w:eastAsiaTheme="minorHAnsi"/>
          <w:szCs w:val="22"/>
          <w:lang w:val="tr-TR" w:eastAsia="en-US"/>
        </w:rPr>
        <w:t>P’de belirtilen şekilde, Yüklenicilerle koordineli olarak paydaş katılımı faaliyetlerini yürütmekten birincil olarak sorumlu olacaktır. Şikâyetlerin, soruların ve geri bildirimlerin toplanması, P</w:t>
      </w:r>
      <w:r w:rsidR="00356790">
        <w:rPr>
          <w:rFonts w:eastAsiaTheme="minorHAnsi"/>
          <w:szCs w:val="22"/>
          <w:lang w:val="tr-TR" w:eastAsia="en-US"/>
        </w:rPr>
        <w:t>YB</w:t>
      </w:r>
      <w:r w:rsidRPr="005D19DC">
        <w:rPr>
          <w:rFonts w:eastAsiaTheme="minorHAnsi"/>
          <w:szCs w:val="22"/>
          <w:lang w:val="tr-TR" w:eastAsia="en-US"/>
        </w:rPr>
        <w:t>’n</w:t>
      </w:r>
      <w:r w:rsidR="00356790">
        <w:rPr>
          <w:rFonts w:eastAsiaTheme="minorHAnsi"/>
          <w:szCs w:val="22"/>
          <w:lang w:val="tr-TR" w:eastAsia="en-US"/>
        </w:rPr>
        <w:t>i</w:t>
      </w:r>
      <w:r w:rsidRPr="005D19DC">
        <w:rPr>
          <w:rFonts w:eastAsiaTheme="minorHAnsi"/>
          <w:szCs w:val="22"/>
          <w:lang w:val="tr-TR" w:eastAsia="en-US"/>
        </w:rPr>
        <w:t xml:space="preserve">n Şikâyet Mekanizması </w:t>
      </w:r>
      <w:r w:rsidR="00356790">
        <w:rPr>
          <w:rFonts w:eastAsiaTheme="minorHAnsi"/>
          <w:szCs w:val="22"/>
          <w:lang w:val="tr-TR" w:eastAsia="en-US"/>
        </w:rPr>
        <w:t xml:space="preserve">İrtibat Kişisi </w:t>
      </w:r>
      <w:r w:rsidRPr="005D19DC">
        <w:rPr>
          <w:rFonts w:eastAsiaTheme="minorHAnsi"/>
          <w:szCs w:val="22"/>
          <w:lang w:val="tr-TR" w:eastAsia="en-US"/>
        </w:rPr>
        <w:t>(</w:t>
      </w:r>
      <w:r w:rsidR="00356790">
        <w:rPr>
          <w:rFonts w:eastAsiaTheme="minorHAnsi"/>
          <w:szCs w:val="22"/>
          <w:lang w:val="tr-TR" w:eastAsia="en-US"/>
        </w:rPr>
        <w:t>ŞMİK</w:t>
      </w:r>
      <w:r w:rsidRPr="005D19DC">
        <w:rPr>
          <w:rFonts w:eastAsiaTheme="minorHAnsi"/>
          <w:szCs w:val="22"/>
          <w:lang w:val="tr-TR" w:eastAsia="en-US"/>
        </w:rPr>
        <w:t>) ve Yüklenicilerin Sosyal Uzmanı tarafından doğrudan yürütülecektir.</w:t>
      </w:r>
    </w:p>
    <w:p w14:paraId="289773BC" w14:textId="73BE6B6E" w:rsidR="00247861" w:rsidRPr="005D19DC" w:rsidRDefault="00247861" w:rsidP="00B76FCC">
      <w:pPr>
        <w:pStyle w:val="Metin"/>
        <w:numPr>
          <w:ilvl w:val="0"/>
          <w:numId w:val="12"/>
        </w:numPr>
        <w:spacing w:line="276" w:lineRule="auto"/>
        <w:rPr>
          <w:rFonts w:eastAsiaTheme="minorHAnsi"/>
          <w:szCs w:val="22"/>
          <w:lang w:val="tr-TR" w:eastAsia="en-US"/>
        </w:rPr>
      </w:pPr>
      <w:r w:rsidRPr="005D19DC">
        <w:rPr>
          <w:rFonts w:eastAsiaTheme="minorHAnsi"/>
          <w:szCs w:val="22"/>
          <w:lang w:val="tr-TR" w:eastAsia="en-US"/>
        </w:rPr>
        <w:t>Niksar Belediyesi tarafından sağlanacak kaynaklar şunlardır:</w:t>
      </w:r>
    </w:p>
    <w:p w14:paraId="07C53665" w14:textId="56581813" w:rsidR="00247861" w:rsidRPr="005D19DC" w:rsidRDefault="00247861" w:rsidP="00B76FCC">
      <w:pPr>
        <w:pStyle w:val="Metin"/>
        <w:numPr>
          <w:ilvl w:val="0"/>
          <w:numId w:val="12"/>
        </w:numPr>
        <w:spacing w:line="276" w:lineRule="auto"/>
        <w:rPr>
          <w:rFonts w:eastAsiaTheme="minorHAnsi"/>
          <w:szCs w:val="22"/>
          <w:lang w:val="tr-TR" w:eastAsia="en-US"/>
        </w:rPr>
      </w:pPr>
      <w:r w:rsidRPr="005D19DC">
        <w:rPr>
          <w:rFonts w:eastAsiaTheme="minorHAnsi"/>
          <w:szCs w:val="22"/>
          <w:lang w:val="tr-TR" w:eastAsia="en-US"/>
        </w:rPr>
        <w:t>Niksar Belediyesi resmi web sitesinde proje özelinde bir alan,</w:t>
      </w:r>
    </w:p>
    <w:p w14:paraId="14CB8EB9" w14:textId="05A0E558" w:rsidR="00247861" w:rsidRPr="005D19DC" w:rsidRDefault="00247861" w:rsidP="00B76FCC">
      <w:pPr>
        <w:pStyle w:val="Metin"/>
        <w:numPr>
          <w:ilvl w:val="0"/>
          <w:numId w:val="12"/>
        </w:numPr>
        <w:spacing w:line="276" w:lineRule="auto"/>
        <w:rPr>
          <w:rFonts w:eastAsiaTheme="minorHAnsi"/>
          <w:szCs w:val="22"/>
          <w:lang w:val="tr-TR" w:eastAsia="en-US"/>
        </w:rPr>
      </w:pPr>
      <w:r w:rsidRPr="005D19DC">
        <w:rPr>
          <w:rFonts w:eastAsiaTheme="minorHAnsi"/>
          <w:szCs w:val="22"/>
          <w:lang w:val="tr-TR" w:eastAsia="en-US"/>
        </w:rPr>
        <w:t>Şikâyetler için elektronik bir veri tabanı,</w:t>
      </w:r>
    </w:p>
    <w:p w14:paraId="09D99EF8" w14:textId="4185DB12" w:rsidR="00247861" w:rsidRPr="005D19DC" w:rsidRDefault="00247861" w:rsidP="00B76FCC">
      <w:pPr>
        <w:pStyle w:val="Metin"/>
        <w:numPr>
          <w:ilvl w:val="0"/>
          <w:numId w:val="12"/>
        </w:numPr>
        <w:spacing w:line="276" w:lineRule="auto"/>
        <w:rPr>
          <w:rFonts w:eastAsiaTheme="minorHAnsi"/>
          <w:szCs w:val="22"/>
          <w:lang w:val="tr-TR" w:eastAsia="en-US"/>
        </w:rPr>
      </w:pPr>
      <w:r w:rsidRPr="005D19DC">
        <w:rPr>
          <w:rFonts w:eastAsiaTheme="minorHAnsi"/>
          <w:szCs w:val="22"/>
          <w:lang w:val="tr-TR" w:eastAsia="en-US"/>
        </w:rPr>
        <w:t>Paydaş katılım kayıtları,</w:t>
      </w:r>
    </w:p>
    <w:p w14:paraId="32C973A9" w14:textId="35467E4D" w:rsidR="000E28F2" w:rsidRPr="005D19DC" w:rsidRDefault="00356790" w:rsidP="00B76FCC">
      <w:pPr>
        <w:pStyle w:val="Metin"/>
        <w:numPr>
          <w:ilvl w:val="0"/>
          <w:numId w:val="12"/>
        </w:numPr>
        <w:spacing w:line="276" w:lineRule="auto"/>
        <w:rPr>
          <w:lang w:val="tr-TR"/>
        </w:rPr>
      </w:pPr>
      <w:r>
        <w:rPr>
          <w:rFonts w:eastAsiaTheme="minorHAnsi"/>
          <w:szCs w:val="22"/>
          <w:lang w:val="tr-TR" w:eastAsia="en-US"/>
        </w:rPr>
        <w:t>PKP</w:t>
      </w:r>
      <w:r w:rsidR="00247861" w:rsidRPr="005D19DC">
        <w:rPr>
          <w:rFonts w:eastAsiaTheme="minorHAnsi"/>
          <w:szCs w:val="22"/>
          <w:lang w:val="tr-TR" w:eastAsia="en-US"/>
        </w:rPr>
        <w:t xml:space="preserve"> gerekliliklerine uygun olarak kullanılacak basılı dokümanlar (rehberler, broşürler, posterler vb.).</w:t>
      </w:r>
    </w:p>
    <w:p w14:paraId="4B9C37E9" w14:textId="01321432" w:rsidR="00460A3A" w:rsidRPr="005D19DC"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tr-TR" w:eastAsia="zh-CN"/>
        </w:rPr>
      </w:pPr>
      <w:bookmarkStart w:id="118" w:name="_Toc217356703"/>
      <w:r w:rsidRPr="005D19DC">
        <w:rPr>
          <w:rFonts w:ascii="Arial" w:eastAsia="Times New Roman" w:hAnsi="Arial" w:cs="Arial"/>
          <w:bCs/>
          <w:color w:val="auto"/>
          <w:sz w:val="24"/>
          <w:szCs w:val="24"/>
          <w:lang w:val="tr-TR" w:eastAsia="zh-CN"/>
        </w:rPr>
        <w:t xml:space="preserve">5.3. </w:t>
      </w:r>
      <w:r w:rsidR="00247861" w:rsidRPr="005D19DC">
        <w:rPr>
          <w:rFonts w:ascii="Arial" w:eastAsia="Times New Roman" w:hAnsi="Arial" w:cs="Arial"/>
          <w:bCs/>
          <w:color w:val="auto"/>
          <w:sz w:val="24"/>
          <w:szCs w:val="24"/>
          <w:lang w:val="tr-TR" w:eastAsia="zh-CN"/>
        </w:rPr>
        <w:t>Yönetim Fonksiyonları ve Sorumluluklar</w:t>
      </w:r>
      <w:bookmarkEnd w:id="118"/>
    </w:p>
    <w:p w14:paraId="2730AD43" w14:textId="62084E5A" w:rsidR="00460A3A" w:rsidRPr="005D19DC" w:rsidRDefault="00247861" w:rsidP="0098597A">
      <w:r w:rsidRPr="005D19DC">
        <w:t>Niksar Belediyesi/P</w:t>
      </w:r>
      <w:r w:rsidR="00356790">
        <w:t>UB</w:t>
      </w:r>
      <w:r w:rsidRPr="005D19DC">
        <w:t xml:space="preserve">, </w:t>
      </w:r>
      <w:r w:rsidR="00356790">
        <w:t>PKP</w:t>
      </w:r>
      <w:r w:rsidRPr="005D19DC">
        <w:t>’</w:t>
      </w:r>
      <w:r w:rsidR="00356790">
        <w:t>n</w:t>
      </w:r>
      <w:r w:rsidRPr="005D19DC">
        <w:t xml:space="preserve">in uygulanmasından, yüklenicilerle koordinasyondan, uygulanmasından, izlenmesinden ve raporlanmasından sorumlu ana taraf olacaktır. Alt projenin paydaş katılımına ilişkin detaylı rol ve sorumluluklar </w:t>
      </w:r>
      <w:r w:rsidR="00356790">
        <w:fldChar w:fldCharType="begin"/>
      </w:r>
      <w:r w:rsidR="00356790">
        <w:instrText xml:space="preserve"> REF _Ref217355755 \h </w:instrText>
      </w:r>
      <w:r w:rsidR="00356790">
        <w:fldChar w:fldCharType="separate"/>
      </w:r>
      <w:r w:rsidR="00356790" w:rsidRPr="005D19DC">
        <w:t xml:space="preserve">Tablo </w:t>
      </w:r>
      <w:r w:rsidR="00356790" w:rsidRPr="005D19DC">
        <w:rPr>
          <w:noProof/>
        </w:rPr>
        <w:t>6</w:t>
      </w:r>
      <w:r w:rsidR="00356790">
        <w:fldChar w:fldCharType="end"/>
      </w:r>
      <w:r w:rsidRPr="005D19DC">
        <w:t xml:space="preserve">’da </w:t>
      </w:r>
      <w:r w:rsidR="00356790">
        <w:t>verilm</w:t>
      </w:r>
      <w:r w:rsidR="00356790" w:rsidRPr="00356790">
        <w:t>işti</w:t>
      </w:r>
      <w:r w:rsidRPr="00356790">
        <w:t>r</w:t>
      </w:r>
      <w:r w:rsidR="00031E7B" w:rsidRPr="00356790">
        <w:t>.</w:t>
      </w:r>
    </w:p>
    <w:p w14:paraId="135A920C" w14:textId="7F55614D" w:rsidR="00247861" w:rsidRPr="005D19DC" w:rsidRDefault="00247861" w:rsidP="00247861">
      <w:pPr>
        <w:pStyle w:val="ResimYazs"/>
        <w:keepNext/>
        <w:rPr>
          <w:lang w:val="tr-TR"/>
        </w:rPr>
      </w:pPr>
      <w:bookmarkStart w:id="119" w:name="_Ref217355755"/>
      <w:bookmarkStart w:id="120" w:name="_Toc217356722"/>
      <w:r w:rsidRPr="005D19DC">
        <w:rPr>
          <w:lang w:val="tr-TR"/>
        </w:rPr>
        <w:t xml:space="preserve">Tablo </w:t>
      </w:r>
      <w:r w:rsidRPr="005D19DC">
        <w:rPr>
          <w:lang w:val="tr-TR"/>
        </w:rPr>
        <w:fldChar w:fldCharType="begin"/>
      </w:r>
      <w:r w:rsidRPr="005D19DC">
        <w:rPr>
          <w:lang w:val="tr-TR"/>
        </w:rPr>
        <w:instrText xml:space="preserve"> SEQ Tablo \* ARABIC </w:instrText>
      </w:r>
      <w:r w:rsidRPr="005D19DC">
        <w:rPr>
          <w:lang w:val="tr-TR"/>
        </w:rPr>
        <w:fldChar w:fldCharType="separate"/>
      </w:r>
      <w:r w:rsidR="00146C91" w:rsidRPr="005D19DC">
        <w:rPr>
          <w:lang w:val="tr-TR"/>
        </w:rPr>
        <w:t>6</w:t>
      </w:r>
      <w:r w:rsidRPr="005D19DC">
        <w:rPr>
          <w:lang w:val="tr-TR"/>
        </w:rPr>
        <w:fldChar w:fldCharType="end"/>
      </w:r>
      <w:bookmarkEnd w:id="119"/>
      <w:r w:rsidRPr="005D19DC">
        <w:rPr>
          <w:lang w:val="tr-TR"/>
        </w:rPr>
        <w:t>. Roller ve Sorumluluklar</w:t>
      </w:r>
      <w:bookmarkEnd w:id="120"/>
    </w:p>
    <w:tbl>
      <w:tblPr>
        <w:tblStyle w:val="TabelEcorys1"/>
        <w:tblW w:w="9351" w:type="dxa"/>
        <w:jc w:val="center"/>
        <w:tblLook w:val="04A0" w:firstRow="1" w:lastRow="0" w:firstColumn="1" w:lastColumn="0" w:noHBand="0" w:noVBand="1"/>
      </w:tblPr>
      <w:tblGrid>
        <w:gridCol w:w="1838"/>
        <w:gridCol w:w="7513"/>
      </w:tblGrid>
      <w:tr w:rsidR="00247861" w:rsidRPr="005D19DC" w14:paraId="0E39E0E6" w14:textId="77777777" w:rsidTr="00216A7A">
        <w:trPr>
          <w:trHeight w:val="284"/>
          <w:tblHeader/>
          <w:jc w:val="center"/>
        </w:trPr>
        <w:tc>
          <w:tcPr>
            <w:tcW w:w="1838" w:type="dxa"/>
            <w:shd w:val="clear" w:color="auto" w:fill="4472C4" w:themeFill="accent5"/>
            <w:vAlign w:val="center"/>
          </w:tcPr>
          <w:p w14:paraId="4D13D7A2" w14:textId="0BBF8BCF" w:rsidR="00247861" w:rsidRPr="005D19DC" w:rsidRDefault="00247861" w:rsidP="00247861">
            <w:pPr>
              <w:ind w:right="43"/>
              <w:jc w:val="left"/>
              <w:rPr>
                <w:rFonts w:cs="Arial"/>
                <w:b/>
                <w:color w:val="FFFFFF" w:themeColor="background1"/>
                <w:szCs w:val="18"/>
                <w:lang w:val="tr-TR"/>
              </w:rPr>
            </w:pPr>
            <w:r w:rsidRPr="005D19DC">
              <w:rPr>
                <w:rFonts w:cs="Arial"/>
                <w:b/>
                <w:color w:val="FFFFFF" w:themeColor="background1"/>
                <w:szCs w:val="18"/>
                <w:lang w:val="tr-TR"/>
              </w:rPr>
              <w:t>Sorumlu Kuruluş</w:t>
            </w:r>
          </w:p>
        </w:tc>
        <w:tc>
          <w:tcPr>
            <w:tcW w:w="7513" w:type="dxa"/>
            <w:shd w:val="clear" w:color="auto" w:fill="4472C4" w:themeFill="accent5"/>
            <w:vAlign w:val="center"/>
          </w:tcPr>
          <w:p w14:paraId="0D443F37" w14:textId="5166E1FB" w:rsidR="00247861" w:rsidRPr="005D19DC" w:rsidRDefault="00247861" w:rsidP="00247861">
            <w:pPr>
              <w:ind w:right="43"/>
              <w:jc w:val="left"/>
              <w:rPr>
                <w:rFonts w:cs="Arial"/>
                <w:b/>
                <w:color w:val="FFFFFF" w:themeColor="background1"/>
                <w:szCs w:val="18"/>
                <w:lang w:val="tr-TR"/>
              </w:rPr>
            </w:pPr>
            <w:r w:rsidRPr="005D19DC">
              <w:rPr>
                <w:rFonts w:cs="Arial"/>
                <w:b/>
                <w:color w:val="FFFFFF" w:themeColor="background1"/>
                <w:szCs w:val="18"/>
                <w:lang w:val="tr-TR"/>
              </w:rPr>
              <w:t>Roller ve Sorumluluklar</w:t>
            </w:r>
          </w:p>
        </w:tc>
      </w:tr>
      <w:tr w:rsidR="00863B7E" w:rsidRPr="005D19DC" w14:paraId="58F181BD" w14:textId="77777777" w:rsidTr="00216A7A">
        <w:trPr>
          <w:trHeight w:val="284"/>
          <w:jc w:val="center"/>
        </w:trPr>
        <w:tc>
          <w:tcPr>
            <w:tcW w:w="1838" w:type="dxa"/>
          </w:tcPr>
          <w:p w14:paraId="5D7588B5" w14:textId="69EAA072" w:rsidR="00863B7E" w:rsidRPr="005D19DC" w:rsidRDefault="00247861" w:rsidP="00216A7A">
            <w:pPr>
              <w:spacing w:before="120" w:after="120"/>
              <w:ind w:right="43"/>
              <w:rPr>
                <w:rFonts w:cs="Arial"/>
                <w:szCs w:val="18"/>
                <w:lang w:val="tr-TR"/>
              </w:rPr>
            </w:pPr>
            <w:r w:rsidRPr="005D19DC">
              <w:rPr>
                <w:rFonts w:cs="Arial"/>
                <w:szCs w:val="18"/>
                <w:lang w:val="tr-TR"/>
              </w:rPr>
              <w:t>Niksar Belediyesi PUB</w:t>
            </w:r>
          </w:p>
        </w:tc>
        <w:tc>
          <w:tcPr>
            <w:tcW w:w="7513" w:type="dxa"/>
          </w:tcPr>
          <w:p w14:paraId="41337511" w14:textId="77777777" w:rsidR="00247861" w:rsidRPr="005D19DC" w:rsidRDefault="00247861" w:rsidP="00B76FCC">
            <w:pPr>
              <w:pStyle w:val="ListeParagraf"/>
              <w:numPr>
                <w:ilvl w:val="0"/>
                <w:numId w:val="7"/>
              </w:numPr>
              <w:spacing w:before="20" w:after="20" w:line="240" w:lineRule="atLeast"/>
              <w:rPr>
                <w:rFonts w:cs="Arial"/>
                <w:szCs w:val="18"/>
                <w:lang w:val="tr-TR" w:eastAsia="en-GB"/>
              </w:rPr>
            </w:pPr>
            <w:r w:rsidRPr="005D19DC">
              <w:rPr>
                <w:rFonts w:cs="Arial"/>
                <w:szCs w:val="18"/>
                <w:lang w:val="tr-TR" w:eastAsia="en-GB"/>
              </w:rPr>
              <w:t>PKP' nin planlanması ve uygulanması;</w:t>
            </w:r>
          </w:p>
          <w:p w14:paraId="6E1EDEEC" w14:textId="77777777" w:rsidR="00247861" w:rsidRPr="005D19DC" w:rsidRDefault="00247861" w:rsidP="00B76FCC">
            <w:pPr>
              <w:pStyle w:val="ListeParagraf"/>
              <w:numPr>
                <w:ilvl w:val="0"/>
                <w:numId w:val="7"/>
              </w:numPr>
              <w:spacing w:before="20" w:after="20" w:line="240" w:lineRule="atLeast"/>
              <w:rPr>
                <w:rFonts w:cs="Arial"/>
                <w:szCs w:val="18"/>
                <w:lang w:val="tr-TR" w:eastAsia="en-GB"/>
              </w:rPr>
            </w:pPr>
            <w:r w:rsidRPr="005D19DC">
              <w:rPr>
                <w:rFonts w:cs="Arial"/>
                <w:szCs w:val="18"/>
                <w:lang w:val="tr-TR" w:eastAsia="en-GB"/>
              </w:rPr>
              <w:t>İLBANK PYB ile yakın işbirliği içinde paydaş katılım faaliyetlerine liderlik etmek;</w:t>
            </w:r>
          </w:p>
          <w:p w14:paraId="315AE418" w14:textId="77777777" w:rsidR="00247861" w:rsidRPr="005D19DC" w:rsidRDefault="00247861" w:rsidP="00B76FCC">
            <w:pPr>
              <w:pStyle w:val="ListeParagraf"/>
              <w:numPr>
                <w:ilvl w:val="0"/>
                <w:numId w:val="7"/>
              </w:numPr>
              <w:spacing w:before="20" w:after="20" w:line="240" w:lineRule="atLeast"/>
              <w:rPr>
                <w:rFonts w:cs="Arial"/>
                <w:szCs w:val="18"/>
                <w:lang w:val="tr-TR" w:eastAsia="en-GB"/>
              </w:rPr>
            </w:pPr>
            <w:r w:rsidRPr="005D19DC">
              <w:rPr>
                <w:rFonts w:cs="Arial"/>
                <w:szCs w:val="18"/>
                <w:lang w:val="tr-TR" w:eastAsia="en-GB"/>
              </w:rPr>
              <w:t>Şikayetlerin yönetimi ve çözümü;</w:t>
            </w:r>
          </w:p>
          <w:p w14:paraId="06ED36FA" w14:textId="77777777" w:rsidR="00247861" w:rsidRPr="005D19DC" w:rsidRDefault="00247861" w:rsidP="00B76FCC">
            <w:pPr>
              <w:pStyle w:val="ListeParagraf"/>
              <w:numPr>
                <w:ilvl w:val="0"/>
                <w:numId w:val="7"/>
              </w:numPr>
              <w:spacing w:before="20" w:after="20" w:line="240" w:lineRule="atLeast"/>
              <w:rPr>
                <w:rFonts w:cs="Arial"/>
                <w:szCs w:val="18"/>
                <w:lang w:val="tr-TR" w:eastAsia="en-GB"/>
              </w:rPr>
            </w:pPr>
            <w:r w:rsidRPr="005D19DC">
              <w:rPr>
                <w:rFonts w:cs="Arial"/>
                <w:szCs w:val="18"/>
                <w:lang w:val="tr-TR" w:eastAsia="en-GB"/>
              </w:rPr>
              <w:t>Belirli PKP faaliyetleri hakkında danışmanlık;</w:t>
            </w:r>
          </w:p>
          <w:p w14:paraId="5562C885" w14:textId="77777777" w:rsidR="00247861" w:rsidRPr="005D19DC" w:rsidRDefault="00247861" w:rsidP="00B76FCC">
            <w:pPr>
              <w:pStyle w:val="ListeParagraf"/>
              <w:numPr>
                <w:ilvl w:val="0"/>
                <w:numId w:val="7"/>
              </w:numPr>
              <w:spacing w:before="20" w:after="20" w:line="240" w:lineRule="atLeast"/>
              <w:rPr>
                <w:rFonts w:cs="Arial"/>
                <w:szCs w:val="18"/>
                <w:lang w:val="tr-TR" w:eastAsia="en-GB"/>
              </w:rPr>
            </w:pPr>
            <w:r w:rsidRPr="005D19DC">
              <w:rPr>
                <w:rFonts w:cs="Arial"/>
                <w:szCs w:val="18"/>
                <w:lang w:val="tr-TR" w:eastAsia="en-GB"/>
              </w:rPr>
              <w:t>Önemli inşaat faaliyetlerini duyurmak;</w:t>
            </w:r>
          </w:p>
          <w:p w14:paraId="49B37CE5" w14:textId="77777777" w:rsidR="00247861" w:rsidRPr="005D19DC" w:rsidRDefault="00247861" w:rsidP="00B76FCC">
            <w:pPr>
              <w:pStyle w:val="ListeParagraf"/>
              <w:numPr>
                <w:ilvl w:val="0"/>
                <w:numId w:val="7"/>
              </w:numPr>
              <w:spacing w:before="20" w:after="20" w:line="240" w:lineRule="atLeast"/>
              <w:rPr>
                <w:rFonts w:cs="Arial"/>
                <w:szCs w:val="18"/>
                <w:lang w:val="tr-TR" w:eastAsia="en-GB"/>
              </w:rPr>
            </w:pPr>
            <w:r w:rsidRPr="005D19DC">
              <w:rPr>
                <w:rFonts w:cs="Arial"/>
                <w:szCs w:val="18"/>
                <w:lang w:val="tr-TR" w:eastAsia="en-GB"/>
              </w:rPr>
              <w:t>PKP faaliyetlerinin uygulanması hakkında İLBANK PYB' ye raporlamak;</w:t>
            </w:r>
          </w:p>
          <w:p w14:paraId="05CB2A39" w14:textId="77777777" w:rsidR="00247861" w:rsidRPr="005D19DC" w:rsidRDefault="00247861" w:rsidP="00B76FCC">
            <w:pPr>
              <w:pStyle w:val="ListeParagraf"/>
              <w:numPr>
                <w:ilvl w:val="0"/>
                <w:numId w:val="7"/>
              </w:numPr>
              <w:spacing w:before="20" w:after="20" w:line="240" w:lineRule="atLeast"/>
              <w:rPr>
                <w:rFonts w:cs="Arial"/>
                <w:szCs w:val="18"/>
                <w:lang w:val="tr-TR" w:eastAsia="en-GB"/>
              </w:rPr>
            </w:pPr>
            <w:r w:rsidRPr="005D19DC">
              <w:rPr>
                <w:rFonts w:cs="Arial"/>
                <w:szCs w:val="18"/>
                <w:lang w:val="tr-TR" w:eastAsia="en-GB"/>
              </w:rPr>
              <w:t>PKP' de tanımlanan şikayet mekanizmasının uygun şekilde uygulanması ve</w:t>
            </w:r>
          </w:p>
          <w:p w14:paraId="6B3E87ED" w14:textId="5E1F75B1" w:rsidR="00863B7E"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eastAsia="en-GB"/>
              </w:rPr>
              <w:t>PKP' de tanımlanan şikayet mekanizmasının uygun şekilde yürütülmesi ve İLBANK PYB' nin genel uygulama durumu hakkında bilgilendirilmesi.</w:t>
            </w:r>
          </w:p>
        </w:tc>
      </w:tr>
      <w:tr w:rsidR="00247861" w:rsidRPr="005D19DC" w14:paraId="337A7E8F" w14:textId="77777777" w:rsidTr="00216A7A">
        <w:trPr>
          <w:trHeight w:val="284"/>
          <w:jc w:val="center"/>
        </w:trPr>
        <w:tc>
          <w:tcPr>
            <w:tcW w:w="1838" w:type="dxa"/>
          </w:tcPr>
          <w:p w14:paraId="440B0634" w14:textId="6C854485" w:rsidR="00247861" w:rsidRPr="005D19DC" w:rsidRDefault="00247861" w:rsidP="00247861">
            <w:pPr>
              <w:spacing w:before="120" w:after="120"/>
              <w:ind w:right="43"/>
              <w:rPr>
                <w:rFonts w:cs="Arial"/>
                <w:szCs w:val="18"/>
                <w:lang w:val="tr-TR"/>
              </w:rPr>
            </w:pPr>
            <w:r w:rsidRPr="005D19DC">
              <w:rPr>
                <w:rFonts w:cs="Arial"/>
                <w:szCs w:val="18"/>
                <w:lang w:val="tr-TR"/>
              </w:rPr>
              <w:t>ŞMİK</w:t>
            </w:r>
          </w:p>
        </w:tc>
        <w:tc>
          <w:tcPr>
            <w:tcW w:w="7513" w:type="dxa"/>
          </w:tcPr>
          <w:p w14:paraId="2B72CEF6"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PUB' da ŞM için odak noktası olarak hareket etmek,</w:t>
            </w:r>
          </w:p>
          <w:p w14:paraId="6E7A7FA4"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Kayıtları tutun ve alt projeyle ilgili şikayetleri izlemek,</w:t>
            </w:r>
          </w:p>
          <w:p w14:paraId="6C7FB355"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Alt projeyle ilgili şikayetlerin çözüm sürecini yönetmek ve koordine etmek,</w:t>
            </w:r>
          </w:p>
          <w:p w14:paraId="7A0FAE59"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Paydaş katılımı ve diğer alt proje faaliyetleriyle ilgili ilgili uyumsuzluk sorunları veya tekrar eden sorunlar için şikayet kayıtlarını incelemek,</w:t>
            </w:r>
          </w:p>
          <w:p w14:paraId="46A090E1"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Yüklenici düzeyinde PUB temaslarını koordine etmek ve izlemek</w:t>
            </w:r>
          </w:p>
          <w:p w14:paraId="18E2EE05"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Tüm farklı taraflardan alt projeyle ilgili şikayetleri toplamak,</w:t>
            </w:r>
          </w:p>
          <w:p w14:paraId="54D1E6F8"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PUB' u ve yönetimi çözüm süreci hakkında bilgilendirmek,</w:t>
            </w:r>
          </w:p>
          <w:p w14:paraId="139697EE"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Alt projeyle ilgili derlenmiş PUB raporları hazırlamak,</w:t>
            </w:r>
          </w:p>
          <w:p w14:paraId="134F4527" w14:textId="77777777" w:rsidR="00247861" w:rsidRPr="005D19DC" w:rsidRDefault="00247861" w:rsidP="00B76FCC">
            <w:pPr>
              <w:pStyle w:val="ListeParagraf"/>
              <w:numPr>
                <w:ilvl w:val="0"/>
                <w:numId w:val="7"/>
              </w:numPr>
              <w:spacing w:before="120" w:after="120"/>
              <w:ind w:right="43"/>
              <w:jc w:val="left"/>
              <w:rPr>
                <w:rFonts w:cs="Arial"/>
                <w:szCs w:val="18"/>
                <w:lang w:val="tr-TR"/>
              </w:rPr>
            </w:pPr>
            <w:r w:rsidRPr="005D19DC">
              <w:rPr>
                <w:rFonts w:cs="Arial"/>
                <w:szCs w:val="18"/>
                <w:lang w:val="tr-TR"/>
              </w:rPr>
              <w:t>Yüklenicilerin şikayet kayıtlarını ve şikayet çözüm sürecini izlemek ve aylık ilerleme raporlarında PUB' a raporlamak,</w:t>
            </w:r>
          </w:p>
          <w:p w14:paraId="716B1110" w14:textId="631CABC7" w:rsidR="00247861" w:rsidRPr="005D19DC" w:rsidRDefault="00247861" w:rsidP="00B76FCC">
            <w:pPr>
              <w:pStyle w:val="ListeParagraf"/>
              <w:numPr>
                <w:ilvl w:val="0"/>
                <w:numId w:val="7"/>
              </w:numPr>
              <w:spacing w:before="20" w:after="20" w:line="240" w:lineRule="atLeast"/>
              <w:contextualSpacing w:val="0"/>
              <w:rPr>
                <w:rFonts w:cs="Arial"/>
                <w:szCs w:val="18"/>
                <w:lang w:val="tr-TR" w:eastAsia="en-GB"/>
              </w:rPr>
            </w:pPr>
            <w:r w:rsidRPr="005D19DC">
              <w:rPr>
                <w:rFonts w:cs="Arial"/>
                <w:szCs w:val="18"/>
                <w:lang w:val="tr-TR"/>
              </w:rPr>
              <w:t>Şikayetlere yanıt vermek/çözmek için PUB ile iletişimi sürdürmek.</w:t>
            </w:r>
          </w:p>
        </w:tc>
      </w:tr>
      <w:tr w:rsidR="00247861" w:rsidRPr="005D19DC" w14:paraId="3196DFB0" w14:textId="77777777" w:rsidTr="00216A7A">
        <w:trPr>
          <w:trHeight w:val="284"/>
          <w:jc w:val="center"/>
        </w:trPr>
        <w:tc>
          <w:tcPr>
            <w:tcW w:w="1838" w:type="dxa"/>
          </w:tcPr>
          <w:p w14:paraId="7D561594" w14:textId="4822B21F" w:rsidR="00247861" w:rsidRPr="005D19DC" w:rsidRDefault="00247861" w:rsidP="00247861">
            <w:pPr>
              <w:spacing w:before="120" w:after="120"/>
              <w:ind w:right="43"/>
              <w:rPr>
                <w:rFonts w:cs="Arial"/>
                <w:szCs w:val="18"/>
                <w:lang w:val="tr-TR"/>
              </w:rPr>
            </w:pPr>
            <w:r w:rsidRPr="005D19DC">
              <w:rPr>
                <w:rFonts w:cs="Arial"/>
                <w:szCs w:val="18"/>
                <w:lang w:val="tr-TR"/>
              </w:rPr>
              <w:t>Ç&amp;S Danışman</w:t>
            </w:r>
          </w:p>
        </w:tc>
        <w:tc>
          <w:tcPr>
            <w:tcW w:w="7513" w:type="dxa"/>
          </w:tcPr>
          <w:p w14:paraId="19D08665" w14:textId="4FE6BD3A" w:rsidR="00247861" w:rsidRPr="005D19DC" w:rsidRDefault="00247861" w:rsidP="00B76FCC">
            <w:pPr>
              <w:pStyle w:val="ListeParagraf"/>
              <w:numPr>
                <w:ilvl w:val="0"/>
                <w:numId w:val="26"/>
              </w:numPr>
              <w:spacing w:before="20" w:after="20" w:line="240" w:lineRule="atLeast"/>
              <w:rPr>
                <w:rFonts w:cs="Arial"/>
                <w:szCs w:val="18"/>
                <w:lang w:val="tr-TR" w:eastAsia="en-GB"/>
              </w:rPr>
            </w:pPr>
            <w:r w:rsidRPr="005D19DC">
              <w:rPr>
                <w:rFonts w:cs="Arial"/>
                <w:szCs w:val="18"/>
                <w:lang w:val="tr-TR" w:eastAsia="en-GB"/>
              </w:rPr>
              <w:t>Ç&amp;S Danışmanı, İLBANK'ın onayı için Çevresel ve Sosyal Değerlendirme Raporları, yani ÇSYP Kontrol Listesi ve PKP'yi hazırlamaktan,</w:t>
            </w:r>
          </w:p>
          <w:p w14:paraId="6FC08211" w14:textId="73B2C149" w:rsidR="00247861" w:rsidRPr="005D19DC" w:rsidRDefault="00146C91" w:rsidP="00B76FCC">
            <w:pPr>
              <w:pStyle w:val="ListeParagraf"/>
              <w:numPr>
                <w:ilvl w:val="0"/>
                <w:numId w:val="26"/>
              </w:numPr>
              <w:spacing w:before="20" w:after="20" w:line="240" w:lineRule="atLeast"/>
              <w:rPr>
                <w:rFonts w:cs="Arial"/>
                <w:szCs w:val="18"/>
                <w:lang w:val="tr-TR" w:eastAsia="en-GB"/>
              </w:rPr>
            </w:pPr>
            <w:r w:rsidRPr="005D19DC">
              <w:rPr>
                <w:rFonts w:cs="Arial"/>
                <w:szCs w:val="18"/>
                <w:lang w:val="tr-TR" w:eastAsia="en-GB"/>
              </w:rPr>
              <w:t>Niksar</w:t>
            </w:r>
            <w:r w:rsidR="00356790">
              <w:rPr>
                <w:rFonts w:cs="Arial"/>
                <w:szCs w:val="18"/>
                <w:lang w:val="tr-TR" w:eastAsia="en-GB"/>
              </w:rPr>
              <w:t xml:space="preserve"> </w:t>
            </w:r>
            <w:r w:rsidR="00247861" w:rsidRPr="005D19DC">
              <w:rPr>
                <w:rFonts w:cs="Arial"/>
                <w:szCs w:val="18"/>
                <w:lang w:val="tr-TR" w:eastAsia="en-GB"/>
              </w:rPr>
              <w:t>Belediyesi'ne gerekli bilgileri sağlamaktan,</w:t>
            </w:r>
          </w:p>
          <w:p w14:paraId="474ABAEA" w14:textId="77777777" w:rsidR="00247861" w:rsidRPr="005D19DC" w:rsidRDefault="00247861" w:rsidP="00B76FCC">
            <w:pPr>
              <w:pStyle w:val="ListeParagraf"/>
              <w:numPr>
                <w:ilvl w:val="0"/>
                <w:numId w:val="26"/>
              </w:numPr>
              <w:spacing w:before="20" w:after="20" w:line="240" w:lineRule="atLeast"/>
              <w:rPr>
                <w:rFonts w:cs="Arial"/>
                <w:szCs w:val="18"/>
                <w:lang w:val="tr-TR" w:eastAsia="en-GB"/>
              </w:rPr>
            </w:pPr>
            <w:r w:rsidRPr="005D19DC">
              <w:rPr>
                <w:rFonts w:cs="Arial"/>
                <w:szCs w:val="18"/>
                <w:lang w:val="tr-TR" w:eastAsia="en-GB"/>
              </w:rPr>
              <w:t>Tüm paydaşlar için düzenlenecek ÇSYP Kontrol Listesi paydaş danışma toplantısının organizasyonunda yer almaktan ve</w:t>
            </w:r>
          </w:p>
          <w:p w14:paraId="2F4628C5" w14:textId="18F17CD9" w:rsidR="00247861" w:rsidRPr="005D19DC" w:rsidRDefault="00247861" w:rsidP="00B76FCC">
            <w:pPr>
              <w:pStyle w:val="ListeParagraf"/>
              <w:numPr>
                <w:ilvl w:val="0"/>
                <w:numId w:val="16"/>
              </w:numPr>
              <w:spacing w:before="120" w:after="120"/>
              <w:ind w:right="43"/>
              <w:jc w:val="left"/>
              <w:rPr>
                <w:rFonts w:cs="Arial"/>
                <w:szCs w:val="18"/>
                <w:lang w:val="tr-TR"/>
              </w:rPr>
            </w:pPr>
            <w:r w:rsidRPr="005D19DC">
              <w:rPr>
                <w:rFonts w:cs="Arial"/>
                <w:szCs w:val="18"/>
                <w:lang w:val="tr-TR" w:eastAsia="en-GB"/>
              </w:rPr>
              <w:t>Paydaşların endişelerine/görüşlerine göre raporların son taslaklarını sunmaktan sorumludur.</w:t>
            </w:r>
          </w:p>
        </w:tc>
      </w:tr>
      <w:tr w:rsidR="00247861" w:rsidRPr="005D19DC" w14:paraId="218C1B42" w14:textId="77777777" w:rsidTr="00216A7A">
        <w:trPr>
          <w:jc w:val="center"/>
        </w:trPr>
        <w:tc>
          <w:tcPr>
            <w:tcW w:w="1838" w:type="dxa"/>
          </w:tcPr>
          <w:p w14:paraId="04103FC7" w14:textId="4518EA85" w:rsidR="00247861" w:rsidRPr="005D19DC" w:rsidRDefault="00247861" w:rsidP="00247861">
            <w:pPr>
              <w:spacing w:before="120" w:after="120" w:line="249" w:lineRule="auto"/>
              <w:ind w:left="10" w:hanging="10"/>
              <w:jc w:val="left"/>
              <w:rPr>
                <w:rFonts w:cs="Arial"/>
                <w:szCs w:val="18"/>
                <w:lang w:val="tr-TR"/>
              </w:rPr>
            </w:pPr>
            <w:r w:rsidRPr="005D19DC">
              <w:rPr>
                <w:rFonts w:eastAsia="Arial" w:cs="Arial"/>
                <w:bCs/>
                <w:szCs w:val="18"/>
                <w:lang w:val="tr-TR"/>
              </w:rPr>
              <w:t>Denetim Danışmanı</w:t>
            </w:r>
          </w:p>
        </w:tc>
        <w:tc>
          <w:tcPr>
            <w:tcW w:w="7513" w:type="dxa"/>
          </w:tcPr>
          <w:p w14:paraId="0F78CCA5" w14:textId="77777777" w:rsidR="00247861" w:rsidRPr="005D19DC" w:rsidRDefault="00247861" w:rsidP="00B76FCC">
            <w:pPr>
              <w:pStyle w:val="ListeParagraf"/>
              <w:numPr>
                <w:ilvl w:val="0"/>
                <w:numId w:val="27"/>
              </w:numPr>
              <w:ind w:left="745" w:right="43"/>
              <w:rPr>
                <w:rFonts w:cs="Arial"/>
                <w:szCs w:val="18"/>
                <w:lang w:val="tr-TR"/>
              </w:rPr>
            </w:pPr>
            <w:r w:rsidRPr="005D19DC">
              <w:rPr>
                <w:rFonts w:cs="Arial"/>
                <w:szCs w:val="18"/>
                <w:lang w:val="tr-TR"/>
              </w:rPr>
              <w:t>Alt projelerin uygulanması sırasında alt projenin Ç&amp;S Belgelerinde (ÇSYP Kontrol Listesi ve PKP) belirtilen metodoloji ve diğer gerekliliklere uymasını sağlamak,</w:t>
            </w:r>
          </w:p>
          <w:p w14:paraId="284F9795" w14:textId="1C17D68E" w:rsidR="00247861" w:rsidRPr="005D19DC" w:rsidRDefault="00247861" w:rsidP="00B76FCC">
            <w:pPr>
              <w:pStyle w:val="ListeParagraf"/>
              <w:numPr>
                <w:ilvl w:val="0"/>
                <w:numId w:val="27"/>
              </w:numPr>
              <w:ind w:left="745" w:right="43"/>
              <w:rPr>
                <w:rFonts w:cs="Arial"/>
                <w:szCs w:val="18"/>
                <w:lang w:val="tr-TR"/>
              </w:rPr>
            </w:pPr>
            <w:r w:rsidRPr="005D19DC">
              <w:rPr>
                <w:rFonts w:cs="Arial"/>
                <w:szCs w:val="18"/>
                <w:lang w:val="tr-TR"/>
              </w:rPr>
              <w:t>Yüklenicilerden gelen şikayetlerin çözümünü kaydetmek ve izlemek ve bunları aylık ilerleme raporlarında Niksar Belediyesi'ne (PUB) raporlamak,</w:t>
            </w:r>
          </w:p>
          <w:p w14:paraId="278E84DF" w14:textId="1076E71B" w:rsidR="00247861" w:rsidRPr="005D19DC" w:rsidRDefault="00247861" w:rsidP="00B76FCC">
            <w:pPr>
              <w:pStyle w:val="ListeParagraf"/>
              <w:numPr>
                <w:ilvl w:val="0"/>
                <w:numId w:val="7"/>
              </w:numPr>
              <w:spacing w:after="160" w:line="259" w:lineRule="auto"/>
              <w:ind w:right="43"/>
              <w:rPr>
                <w:rFonts w:cs="Arial"/>
                <w:szCs w:val="18"/>
                <w:lang w:val="tr-TR"/>
              </w:rPr>
            </w:pPr>
            <w:r w:rsidRPr="005D19DC">
              <w:rPr>
                <w:rFonts w:cs="Arial"/>
                <w:szCs w:val="18"/>
                <w:lang w:val="tr-TR"/>
              </w:rPr>
              <w:t>Şikayetlerin takibi için PUB ŞM Odak Noktası ile iletişimi sürdürmek.</w:t>
            </w:r>
          </w:p>
        </w:tc>
      </w:tr>
      <w:tr w:rsidR="00247861" w:rsidRPr="005D19DC" w14:paraId="171E608A" w14:textId="77777777" w:rsidTr="00216A7A">
        <w:trPr>
          <w:jc w:val="center"/>
        </w:trPr>
        <w:tc>
          <w:tcPr>
            <w:tcW w:w="1838" w:type="dxa"/>
          </w:tcPr>
          <w:p w14:paraId="16FE67F4" w14:textId="0FEBA8B5" w:rsidR="00247861" w:rsidRPr="005D19DC" w:rsidRDefault="00247861" w:rsidP="00247861">
            <w:pPr>
              <w:spacing w:before="120" w:after="120"/>
              <w:ind w:left="10" w:hanging="10"/>
              <w:jc w:val="left"/>
              <w:rPr>
                <w:rFonts w:cs="Arial"/>
                <w:szCs w:val="18"/>
                <w:lang w:val="tr-TR"/>
              </w:rPr>
            </w:pPr>
            <w:r w:rsidRPr="005D19DC">
              <w:rPr>
                <w:rFonts w:cs="Arial"/>
                <w:szCs w:val="18"/>
                <w:lang w:val="tr-TR"/>
              </w:rPr>
              <w:t>Yüklenici</w:t>
            </w:r>
          </w:p>
        </w:tc>
        <w:tc>
          <w:tcPr>
            <w:tcW w:w="7513" w:type="dxa"/>
          </w:tcPr>
          <w:p w14:paraId="360ACB4E" w14:textId="61F64A50" w:rsidR="00247861" w:rsidRPr="005D19DC" w:rsidRDefault="00247861" w:rsidP="00247861">
            <w:pPr>
              <w:pStyle w:val="ListeParagraf"/>
              <w:numPr>
                <w:ilvl w:val="0"/>
                <w:numId w:val="3"/>
              </w:numPr>
              <w:ind w:right="43"/>
              <w:rPr>
                <w:rFonts w:cs="Arial"/>
                <w:szCs w:val="18"/>
                <w:lang w:val="tr-TR"/>
              </w:rPr>
            </w:pPr>
            <w:r w:rsidRPr="005D19DC">
              <w:rPr>
                <w:rFonts w:cs="Arial"/>
                <w:szCs w:val="18"/>
                <w:lang w:val="tr-TR"/>
              </w:rPr>
              <w:t>Yüklenici şikayetlerinin çözümünü kaydetmek ve izlemek ve bunları aylık ilerleme raporlarında PUB'lara raporlamak,</w:t>
            </w:r>
          </w:p>
          <w:p w14:paraId="5726305F" w14:textId="77777777" w:rsidR="00247861" w:rsidRPr="005D19DC" w:rsidRDefault="00247861" w:rsidP="00247861">
            <w:pPr>
              <w:pStyle w:val="ListeParagraf"/>
              <w:numPr>
                <w:ilvl w:val="0"/>
                <w:numId w:val="3"/>
              </w:numPr>
              <w:ind w:right="43"/>
              <w:rPr>
                <w:rFonts w:cs="Arial"/>
                <w:szCs w:val="18"/>
                <w:lang w:val="tr-TR"/>
              </w:rPr>
            </w:pPr>
            <w:r w:rsidRPr="005D19DC">
              <w:rPr>
                <w:rFonts w:cs="Arial"/>
                <w:szCs w:val="18"/>
                <w:lang w:val="tr-TR"/>
              </w:rPr>
              <w:t>Şikayetleri takip etmek için PUB ŞM Odak Noktası ile iletişimi sürdürmek,</w:t>
            </w:r>
          </w:p>
          <w:p w14:paraId="6F1A9FD3" w14:textId="77777777" w:rsidR="00247861" w:rsidRPr="005D19DC" w:rsidRDefault="00247861" w:rsidP="00247861">
            <w:pPr>
              <w:pStyle w:val="ListeParagraf"/>
              <w:numPr>
                <w:ilvl w:val="0"/>
                <w:numId w:val="3"/>
              </w:numPr>
              <w:ind w:right="43"/>
              <w:rPr>
                <w:rFonts w:cs="Arial"/>
                <w:szCs w:val="18"/>
                <w:lang w:val="tr-TR"/>
              </w:rPr>
            </w:pPr>
            <w:r w:rsidRPr="005D19DC">
              <w:rPr>
                <w:rFonts w:cs="Arial"/>
                <w:szCs w:val="18"/>
                <w:lang w:val="tr-TR"/>
              </w:rPr>
              <w:t>Kamuoyunun bilgi paylaşımı için Paydaş Danışma Toplantıları ve ilgili etkinlikleri düzenlemek ve yürütmek,</w:t>
            </w:r>
          </w:p>
          <w:p w14:paraId="6B725065" w14:textId="51D48C7F" w:rsidR="00247861" w:rsidRPr="005D19DC" w:rsidRDefault="00247861" w:rsidP="00247861">
            <w:pPr>
              <w:pStyle w:val="ListeParagraf"/>
              <w:numPr>
                <w:ilvl w:val="0"/>
                <w:numId w:val="3"/>
              </w:numPr>
              <w:ind w:right="43"/>
              <w:rPr>
                <w:rFonts w:cs="Arial"/>
                <w:szCs w:val="18"/>
                <w:lang w:val="tr-TR"/>
              </w:rPr>
            </w:pPr>
            <w:r w:rsidRPr="005D19DC">
              <w:rPr>
                <w:rFonts w:cs="Arial"/>
                <w:szCs w:val="18"/>
                <w:lang w:val="tr-TR"/>
              </w:rPr>
              <w:t>İLBANK'ı (PYB) ve Niksar Belediyesi'ni paydaşlarla ilişkileriyle ilgili tüm konularda bilgilendirmek,</w:t>
            </w:r>
          </w:p>
          <w:p w14:paraId="1B831E84" w14:textId="77777777" w:rsidR="00247861" w:rsidRPr="005D19DC" w:rsidRDefault="00247861" w:rsidP="00247861">
            <w:pPr>
              <w:pStyle w:val="ListeParagraf"/>
              <w:numPr>
                <w:ilvl w:val="0"/>
                <w:numId w:val="3"/>
              </w:numPr>
              <w:ind w:right="43"/>
              <w:rPr>
                <w:rFonts w:cs="Arial"/>
                <w:szCs w:val="18"/>
                <w:lang w:val="tr-TR"/>
              </w:rPr>
            </w:pPr>
            <w:r w:rsidRPr="005D19DC">
              <w:rPr>
                <w:rFonts w:cs="Arial"/>
                <w:szCs w:val="18"/>
                <w:lang w:val="tr-TR"/>
              </w:rPr>
              <w:t>Yerel toplulukları tüm çevresel ve sosyal konular (örneğin gürültü, titreşim, su kalitesi izleme, toplum sağlığı ve güvenliği vb.) hakkında bilgilendirmek</w:t>
            </w:r>
          </w:p>
          <w:p w14:paraId="1036701E" w14:textId="16D66CE5" w:rsidR="00247861" w:rsidRPr="005D19DC" w:rsidRDefault="00247861" w:rsidP="00247861">
            <w:pPr>
              <w:pStyle w:val="ListeParagraf"/>
              <w:numPr>
                <w:ilvl w:val="0"/>
                <w:numId w:val="3"/>
              </w:numPr>
              <w:ind w:right="43"/>
              <w:rPr>
                <w:rFonts w:cs="Arial"/>
                <w:szCs w:val="18"/>
                <w:lang w:val="tr-TR"/>
              </w:rPr>
            </w:pPr>
            <w:r w:rsidRPr="005D19DC">
              <w:rPr>
                <w:rFonts w:cs="Arial"/>
                <w:szCs w:val="18"/>
                <w:lang w:val="tr-TR"/>
              </w:rPr>
              <w:t>Niksar Belediyesi'nin ŞM gerekliliklerine uygun olarak, çalışmaların başlamasından önce hem projenin Ç&amp;S performansı hem de alt yükleniciler dahil işgücü için bir şikayet mekanizması geliştirmek ve uygulamak.</w:t>
            </w:r>
          </w:p>
          <w:p w14:paraId="545334D3" w14:textId="408DBCA6" w:rsidR="00247861" w:rsidRPr="005D19DC" w:rsidRDefault="00247861" w:rsidP="00247861">
            <w:pPr>
              <w:pStyle w:val="ListeParagraf"/>
              <w:numPr>
                <w:ilvl w:val="0"/>
                <w:numId w:val="3"/>
              </w:numPr>
              <w:spacing w:line="276" w:lineRule="auto"/>
              <w:jc w:val="left"/>
              <w:rPr>
                <w:rFonts w:cs="Arial"/>
                <w:szCs w:val="18"/>
                <w:lang w:val="tr-TR"/>
              </w:rPr>
            </w:pPr>
            <w:r w:rsidRPr="005D19DC">
              <w:rPr>
                <w:rFonts w:cs="Arial"/>
                <w:szCs w:val="18"/>
                <w:lang w:val="tr-TR"/>
              </w:rPr>
              <w:t>Niksar</w:t>
            </w:r>
            <w:r w:rsidR="00356790">
              <w:rPr>
                <w:rFonts w:cs="Arial"/>
                <w:szCs w:val="18"/>
                <w:lang w:val="tr-TR"/>
              </w:rPr>
              <w:t xml:space="preserve"> </w:t>
            </w:r>
            <w:r w:rsidRPr="005D19DC">
              <w:rPr>
                <w:rFonts w:cs="Arial"/>
                <w:szCs w:val="18"/>
                <w:lang w:val="tr-TR"/>
              </w:rPr>
              <w:t>Belediyesi'ne aylık Çevresel ve Sosyal İzleme Raporları (ÇSİR' ler) sunmak.</w:t>
            </w:r>
          </w:p>
        </w:tc>
      </w:tr>
    </w:tbl>
    <w:p w14:paraId="3691BCE7" w14:textId="592F273C" w:rsidR="00460A3A" w:rsidRPr="005D19DC" w:rsidRDefault="00146C91" w:rsidP="003F3351">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121" w:name="_Toc217356704"/>
      <w:r w:rsidRPr="005D19DC">
        <w:rPr>
          <w:rFonts w:ascii="Arial" w:eastAsia="Times New Roman" w:hAnsi="Arial" w:cs="Arial"/>
          <w:bCs/>
          <w:color w:val="auto"/>
          <w:sz w:val="32"/>
          <w:szCs w:val="32"/>
          <w:lang w:val="tr-TR"/>
        </w:rPr>
        <w:t>ŞİKÂYET MEKANİZMASI</w:t>
      </w:r>
      <w:bookmarkEnd w:id="121"/>
    </w:p>
    <w:p w14:paraId="14C4EDDF" w14:textId="17198B0B" w:rsidR="00146C91" w:rsidRPr="005D19DC" w:rsidRDefault="00146C91" w:rsidP="00146C91">
      <w:r w:rsidRPr="005D19DC">
        <w:t>Şikâyetleri yönetmek, önlemek, en aza indirmek ve etkin şekilde ele almak, sağlam bir paydaş katılımı stratejisinin ayrılmaz bir parçasıdır. Deneyimler göstermektedir ki, şikâyetlerin önemli bir kısmı yanlış anlamalardan kaynaklanmakta olup, bu tür şikâyetler, topluluklarla proaktif ve tutarlı bir iletişim kurulmasıyla önlenebilir veya azaltılabilir. Katılım ayrıca, topluluk endişelerinin öngörülmesini ve gözden geçirilmesini sağlayarak, bunların şikâyete dönüşmesini önler.</w:t>
      </w:r>
    </w:p>
    <w:p w14:paraId="27180DE6" w14:textId="65AE6DB8" w:rsidR="009611BF" w:rsidRPr="005D19DC" w:rsidRDefault="00146C91" w:rsidP="00146C91">
      <w:r w:rsidRPr="005D19DC">
        <w:t>Bu nedenle, Dünya Bankası yönergeleri doğrultusunda, Niksar Belediyesi/PIU tarafından alt projenin ön inşaat, inşaat ve işletme aşamaları boyunca aşağıda belirtilen Şikâyet Mekanizması (</w:t>
      </w:r>
      <w:r w:rsidR="00356790">
        <w:t>Ş</w:t>
      </w:r>
      <w:r w:rsidRPr="005D19DC">
        <w:t xml:space="preserve">M) uygulanacaktır. </w:t>
      </w:r>
      <w:r w:rsidR="00356790">
        <w:t>Ş</w:t>
      </w:r>
      <w:r w:rsidRPr="005D19DC">
        <w:t xml:space="preserve">M kapsamında, yorumlar/şikâyetler Türkçe olarak alınacaktır; çünkü </w:t>
      </w:r>
      <w:r w:rsidR="00356790">
        <w:t>Ş</w:t>
      </w:r>
      <w:r w:rsidRPr="005D19DC">
        <w:t xml:space="preserve">M’yi kullanacak kişilerin neredeyse tamamı Türkçe bilmektedir, bu nedenle başka bir dil kullanımına gerek bulunmamaktadır. </w:t>
      </w:r>
      <w:r w:rsidR="00356790">
        <w:t>Ş</w:t>
      </w:r>
      <w:r w:rsidRPr="005D19DC">
        <w:t xml:space="preserve">M başvuru kanalları Türkçe olarak yayımlanacak, </w:t>
      </w:r>
      <w:r w:rsidR="00356790">
        <w:t>Ş</w:t>
      </w:r>
      <w:r w:rsidRPr="005D19DC">
        <w:t>M formları ve danışma kayıtları da Türkçe olarak tutulacaktır</w:t>
      </w:r>
      <w:r w:rsidR="00C02B6E" w:rsidRPr="005D19DC">
        <w:t>.</w:t>
      </w:r>
    </w:p>
    <w:p w14:paraId="4803FFEB" w14:textId="68BAF733" w:rsidR="00146C91" w:rsidRPr="005D19DC" w:rsidRDefault="00146C91" w:rsidP="00146C91">
      <w:pPr>
        <w:pStyle w:val="Balk2"/>
        <w:numPr>
          <w:ilvl w:val="1"/>
          <w:numId w:val="2"/>
        </w:numPr>
        <w:spacing w:before="240"/>
        <w:ind w:left="425" w:hanging="431"/>
        <w:rPr>
          <w:rFonts w:ascii="Arial" w:eastAsia="Times New Roman" w:hAnsi="Arial" w:cs="Arial"/>
          <w:bCs/>
          <w:color w:val="auto"/>
          <w:sz w:val="24"/>
          <w:szCs w:val="24"/>
          <w:lang w:val="tr-TR" w:eastAsia="zh-CN"/>
        </w:rPr>
      </w:pPr>
      <w:bookmarkStart w:id="122" w:name="_Toc156229003"/>
      <w:bookmarkStart w:id="123" w:name="_Toc156229591"/>
      <w:bookmarkStart w:id="124" w:name="_Toc156231679"/>
      <w:bookmarkStart w:id="125" w:name="_Toc156231900"/>
      <w:bookmarkStart w:id="126" w:name="_Toc156231982"/>
      <w:bookmarkStart w:id="127" w:name="_Toc156232038"/>
      <w:bookmarkStart w:id="128" w:name="_Toc156232093"/>
      <w:bookmarkStart w:id="129" w:name="_Toc156299178"/>
      <w:bookmarkStart w:id="130" w:name="_Toc156299232"/>
      <w:bookmarkStart w:id="131" w:name="_Toc156302180"/>
      <w:bookmarkStart w:id="132" w:name="_Toc156312229"/>
      <w:bookmarkStart w:id="133" w:name="_Toc156312285"/>
      <w:bookmarkStart w:id="134" w:name="_Toc156312791"/>
      <w:bookmarkStart w:id="135" w:name="_Toc157759503"/>
      <w:bookmarkStart w:id="136" w:name="_Toc201885517"/>
      <w:bookmarkStart w:id="137" w:name="_Toc217356705"/>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5D19DC">
        <w:rPr>
          <w:rFonts w:ascii="Arial" w:eastAsia="Times New Roman" w:hAnsi="Arial" w:cs="Arial"/>
          <w:bCs/>
          <w:color w:val="auto"/>
          <w:sz w:val="24"/>
          <w:szCs w:val="24"/>
          <w:lang w:val="tr-TR" w:eastAsia="zh-CN"/>
        </w:rPr>
        <w:t>Ulusal Düzeyde Şik</w:t>
      </w:r>
      <w:r w:rsidR="00356790">
        <w:rPr>
          <w:rFonts w:ascii="Arial" w:eastAsia="Times New Roman" w:hAnsi="Arial" w:cs="Arial"/>
          <w:bCs/>
          <w:color w:val="auto"/>
          <w:sz w:val="24"/>
          <w:szCs w:val="24"/>
          <w:lang w:val="tr-TR" w:eastAsia="zh-CN"/>
        </w:rPr>
        <w:t>â</w:t>
      </w:r>
      <w:r w:rsidRPr="005D19DC">
        <w:rPr>
          <w:rFonts w:ascii="Arial" w:eastAsia="Times New Roman" w:hAnsi="Arial" w:cs="Arial"/>
          <w:bCs/>
          <w:color w:val="auto"/>
          <w:sz w:val="24"/>
          <w:szCs w:val="24"/>
          <w:lang w:val="tr-TR" w:eastAsia="zh-CN"/>
        </w:rPr>
        <w:t>yet Mekanizması</w:t>
      </w:r>
      <w:bookmarkEnd w:id="136"/>
      <w:bookmarkEnd w:id="137"/>
    </w:p>
    <w:p w14:paraId="097EA3AC" w14:textId="27BF40AC" w:rsidR="00146C91" w:rsidRPr="005D19DC" w:rsidRDefault="00146C91" w:rsidP="00146C91">
      <w:pPr>
        <w:pStyle w:val="GvdeMetni"/>
        <w:rPr>
          <w:rFonts w:eastAsiaTheme="minorHAnsi" w:cs="Arial"/>
          <w:szCs w:val="18"/>
          <w:lang w:val="tr-TR" w:eastAsia="en-US"/>
        </w:rPr>
      </w:pPr>
      <w:r w:rsidRPr="005D19DC">
        <w:rPr>
          <w:rFonts w:eastAsiaTheme="minorHAnsi" w:cs="Arial"/>
          <w:i/>
          <w:iCs/>
          <w:szCs w:val="18"/>
          <w:lang w:val="tr-TR" w:eastAsia="en-US"/>
        </w:rPr>
        <w:t>Cumhurbaşkanlığı İletişim Merkezi (CİMER):</w:t>
      </w:r>
      <w:r w:rsidRPr="005D19DC">
        <w:rPr>
          <w:rFonts w:eastAsiaTheme="minorHAnsi" w:cs="Arial"/>
          <w:szCs w:val="18"/>
          <w:lang w:val="tr-TR" w:eastAsia="en-US"/>
        </w:rPr>
        <w:t xml:space="preserve"> Cumhurbaşkanlığı İletişim Merkezi (CİMER), Türk vatandaşları, tüzel kişiler ve yabancılar için merkezi bir şik</w:t>
      </w:r>
      <w:r w:rsidR="00356790">
        <w:rPr>
          <w:rFonts w:eastAsiaTheme="minorHAnsi" w:cs="Arial"/>
          <w:szCs w:val="18"/>
          <w:lang w:val="tr-TR" w:eastAsia="en-US"/>
        </w:rPr>
        <w:t>â</w:t>
      </w:r>
      <w:r w:rsidRPr="005D19DC">
        <w:rPr>
          <w:rFonts w:eastAsiaTheme="minorHAnsi" w:cs="Arial"/>
          <w:szCs w:val="18"/>
          <w:lang w:val="tr-TR" w:eastAsia="en-US"/>
        </w:rPr>
        <w:t>yet sistemi sağlamaktadır. CİMER, alt proje paydaşlarına, alt projeyle ilgili şik</w:t>
      </w:r>
      <w:r w:rsidR="00356790">
        <w:rPr>
          <w:rFonts w:eastAsiaTheme="minorHAnsi" w:cs="Arial"/>
          <w:szCs w:val="18"/>
          <w:lang w:val="tr-TR" w:eastAsia="en-US"/>
        </w:rPr>
        <w:t>â</w:t>
      </w:r>
      <w:r w:rsidRPr="005D19DC">
        <w:rPr>
          <w:rFonts w:eastAsiaTheme="minorHAnsi" w:cs="Arial"/>
          <w:szCs w:val="18"/>
          <w:lang w:val="tr-TR" w:eastAsia="en-US"/>
        </w:rPr>
        <w:t>yetlerini ve geri bildirimlerini doğrudan devlet yetkililerine iletmeleri için alternatif ve iyi bilinen bir kanal olarak hizmet verecektir.</w:t>
      </w:r>
    </w:p>
    <w:p w14:paraId="5A59AB1D" w14:textId="77777777" w:rsidR="00146C91" w:rsidRPr="005D19DC" w:rsidRDefault="00146C91" w:rsidP="00B76FCC">
      <w:pPr>
        <w:pStyle w:val="GvdeMetni"/>
        <w:numPr>
          <w:ilvl w:val="0"/>
          <w:numId w:val="25"/>
        </w:numPr>
        <w:rPr>
          <w:rFonts w:eastAsiaTheme="minorHAnsi" w:cs="Arial"/>
          <w:szCs w:val="18"/>
          <w:lang w:val="tr-TR" w:eastAsia="en-US"/>
        </w:rPr>
      </w:pPr>
      <w:r w:rsidRPr="005D19DC">
        <w:rPr>
          <w:rFonts w:eastAsiaTheme="minorHAnsi" w:cs="Arial"/>
          <w:szCs w:val="18"/>
          <w:lang w:val="tr-TR" w:eastAsia="en-US"/>
        </w:rPr>
        <w:t>CİMER Web Sitesi</w:t>
      </w:r>
      <w:r w:rsidRPr="005D19DC">
        <w:rPr>
          <w:rFonts w:eastAsiaTheme="minorHAnsi" w:cs="Arial"/>
          <w:b/>
          <w:bCs/>
          <w:szCs w:val="18"/>
          <w:lang w:val="tr-TR" w:eastAsia="en-US"/>
        </w:rPr>
        <w:t>:</w:t>
      </w:r>
      <w:r w:rsidRPr="005D19DC">
        <w:rPr>
          <w:rFonts w:eastAsiaTheme="minorHAnsi" w:cs="Arial"/>
          <w:szCs w:val="18"/>
          <w:lang w:val="tr-TR" w:eastAsia="en-US"/>
        </w:rPr>
        <w:t xml:space="preserve"> www.cimer.gov.tr</w:t>
      </w:r>
    </w:p>
    <w:p w14:paraId="3D066920" w14:textId="77777777" w:rsidR="00146C91" w:rsidRPr="005D19DC" w:rsidRDefault="00146C91" w:rsidP="00B76FCC">
      <w:pPr>
        <w:pStyle w:val="GvdeMetni"/>
        <w:numPr>
          <w:ilvl w:val="0"/>
          <w:numId w:val="25"/>
        </w:numPr>
        <w:rPr>
          <w:rFonts w:eastAsiaTheme="minorHAnsi" w:cs="Arial"/>
          <w:szCs w:val="18"/>
          <w:lang w:val="tr-TR" w:eastAsia="en-US"/>
        </w:rPr>
      </w:pPr>
      <w:r w:rsidRPr="005D19DC">
        <w:rPr>
          <w:rFonts w:eastAsiaTheme="minorHAnsi" w:cs="Arial"/>
          <w:szCs w:val="18"/>
          <w:lang w:val="tr-TR" w:eastAsia="en-US"/>
        </w:rPr>
        <w:t>CİMER Çağrı Merkezi: 150</w:t>
      </w:r>
    </w:p>
    <w:p w14:paraId="39FBD88D" w14:textId="77777777" w:rsidR="00146C91" w:rsidRPr="005D19DC" w:rsidRDefault="00146C91" w:rsidP="00B76FCC">
      <w:pPr>
        <w:pStyle w:val="GvdeMetni"/>
        <w:numPr>
          <w:ilvl w:val="0"/>
          <w:numId w:val="25"/>
        </w:numPr>
        <w:rPr>
          <w:rFonts w:eastAsiaTheme="minorHAnsi" w:cs="Arial"/>
          <w:szCs w:val="18"/>
          <w:lang w:val="tr-TR" w:eastAsia="en-US"/>
        </w:rPr>
      </w:pPr>
      <w:r w:rsidRPr="005D19DC">
        <w:rPr>
          <w:rFonts w:eastAsiaTheme="minorHAnsi" w:cs="Arial"/>
          <w:szCs w:val="18"/>
          <w:lang w:val="tr-TR" w:eastAsia="en-US"/>
        </w:rPr>
        <w:t>CİMER Telefon numarası: +90 312 525 55 55</w:t>
      </w:r>
    </w:p>
    <w:p w14:paraId="0DAF7098" w14:textId="77777777" w:rsidR="00146C91" w:rsidRPr="005D19DC" w:rsidRDefault="00146C91" w:rsidP="00B76FCC">
      <w:pPr>
        <w:pStyle w:val="GvdeMetni"/>
        <w:numPr>
          <w:ilvl w:val="0"/>
          <w:numId w:val="25"/>
        </w:numPr>
        <w:rPr>
          <w:rFonts w:eastAsiaTheme="minorHAnsi" w:cs="Arial"/>
          <w:szCs w:val="18"/>
          <w:lang w:val="tr-TR" w:eastAsia="en-US"/>
        </w:rPr>
      </w:pPr>
      <w:r w:rsidRPr="005D19DC">
        <w:rPr>
          <w:rFonts w:eastAsiaTheme="minorHAnsi" w:cs="Arial"/>
          <w:szCs w:val="18"/>
          <w:lang w:val="tr-TR" w:eastAsia="en-US"/>
        </w:rPr>
        <w:t>CİMER Faks numarası: +90 0312 473 64 94</w:t>
      </w:r>
    </w:p>
    <w:p w14:paraId="1E7F22C1" w14:textId="77777777" w:rsidR="00146C91" w:rsidRPr="005D19DC" w:rsidRDefault="00146C91" w:rsidP="00B76FCC">
      <w:pPr>
        <w:pStyle w:val="GvdeMetni"/>
        <w:numPr>
          <w:ilvl w:val="0"/>
          <w:numId w:val="25"/>
        </w:numPr>
        <w:rPr>
          <w:rFonts w:eastAsiaTheme="minorHAnsi" w:cs="Arial"/>
          <w:szCs w:val="18"/>
          <w:lang w:val="tr-TR" w:eastAsia="en-US"/>
        </w:rPr>
      </w:pPr>
      <w:r w:rsidRPr="005D19DC">
        <w:rPr>
          <w:rFonts w:eastAsiaTheme="minorHAnsi" w:cs="Arial"/>
          <w:szCs w:val="18"/>
          <w:lang w:val="tr-TR" w:eastAsia="en-US"/>
        </w:rPr>
        <w:t>Resmi Yazı Adresi: Türkiye Cumhuriyeti İletişim Müdürlüğü Kızılırmak Mah. Mevlâna Bulvarı No:144 Çankaya/Ankara</w:t>
      </w:r>
    </w:p>
    <w:p w14:paraId="0E650E0C" w14:textId="77777777" w:rsidR="00146C91" w:rsidRPr="005D19DC" w:rsidRDefault="00146C91" w:rsidP="00B76FCC">
      <w:pPr>
        <w:pStyle w:val="GvdeMetni"/>
        <w:numPr>
          <w:ilvl w:val="0"/>
          <w:numId w:val="25"/>
        </w:numPr>
        <w:rPr>
          <w:rFonts w:eastAsiaTheme="minorHAnsi" w:cs="Arial"/>
          <w:szCs w:val="18"/>
          <w:lang w:val="tr-TR" w:eastAsia="en-US"/>
        </w:rPr>
      </w:pPr>
      <w:r w:rsidRPr="005D19DC">
        <w:rPr>
          <w:rFonts w:eastAsiaTheme="minorHAnsi" w:cs="Arial"/>
          <w:szCs w:val="18"/>
          <w:lang w:val="tr-TR" w:eastAsia="en-US"/>
        </w:rPr>
        <w:t>Türkiye Cumhuriyeti İletişim Müdürlüğü'ne hitaben yazılan postalar</w:t>
      </w:r>
    </w:p>
    <w:p w14:paraId="55D8A438" w14:textId="77777777" w:rsidR="00146C91" w:rsidRPr="005D19DC" w:rsidRDefault="00146C91" w:rsidP="00B76FCC">
      <w:pPr>
        <w:pStyle w:val="GvdeMetni"/>
        <w:numPr>
          <w:ilvl w:val="0"/>
          <w:numId w:val="25"/>
        </w:numPr>
        <w:rPr>
          <w:rFonts w:cs="Arial"/>
          <w:szCs w:val="18"/>
          <w:lang w:val="tr-TR"/>
        </w:rPr>
      </w:pPr>
      <w:r w:rsidRPr="005D19DC">
        <w:rPr>
          <w:rFonts w:eastAsiaTheme="minorHAnsi" w:cs="Arial"/>
          <w:szCs w:val="18"/>
          <w:lang w:val="tr-TR" w:eastAsia="en-US"/>
        </w:rPr>
        <w:t>Valilikler, bakanlıklar ve kaymakamlıklardaki toplum ilişkileri masalarına bireysel başvurular</w:t>
      </w:r>
    </w:p>
    <w:p w14:paraId="7320EB95" w14:textId="37E1623C" w:rsidR="00146C91" w:rsidRPr="005D19DC" w:rsidRDefault="00146C91" w:rsidP="00146C91">
      <w:pPr>
        <w:pStyle w:val="GvdeMetni"/>
        <w:spacing w:line="240" w:lineRule="auto"/>
        <w:ind w:left="1"/>
        <w:rPr>
          <w:rFonts w:cs="Arial"/>
          <w:szCs w:val="18"/>
          <w:lang w:val="tr-TR"/>
        </w:rPr>
      </w:pPr>
      <w:r w:rsidRPr="005D19DC">
        <w:rPr>
          <w:rFonts w:cs="Arial"/>
          <w:i/>
          <w:iCs/>
          <w:szCs w:val="18"/>
          <w:lang w:val="tr-TR"/>
        </w:rPr>
        <w:t>Yabancılar İletişim Merkezi (YIMER):</w:t>
      </w:r>
      <w:r w:rsidRPr="005D19DC">
        <w:rPr>
          <w:rFonts w:cs="Arial"/>
          <w:szCs w:val="18"/>
          <w:lang w:val="tr-TR"/>
        </w:rPr>
        <w:t xml:space="preserve"> Yabancılar İletişim Merkezi (YIMER), yabancılar için merkezi bir şik</w:t>
      </w:r>
      <w:r w:rsidR="00356790">
        <w:rPr>
          <w:rFonts w:eastAsiaTheme="minorHAnsi" w:cs="Arial"/>
          <w:szCs w:val="18"/>
          <w:lang w:val="tr-TR" w:eastAsia="en-US"/>
        </w:rPr>
        <w:t>â</w:t>
      </w:r>
      <w:r w:rsidRPr="005D19DC">
        <w:rPr>
          <w:rFonts w:cs="Arial"/>
          <w:szCs w:val="18"/>
          <w:lang w:val="tr-TR"/>
        </w:rPr>
        <w:t>yet sistemi sağlamaktadır. YIMER, alt proje paydaşlarına alt projeyle ilgili şik</w:t>
      </w:r>
      <w:r w:rsidR="00356790">
        <w:rPr>
          <w:rFonts w:eastAsiaTheme="minorHAnsi" w:cs="Arial"/>
          <w:szCs w:val="18"/>
          <w:lang w:val="tr-TR" w:eastAsia="en-US"/>
        </w:rPr>
        <w:t>â</w:t>
      </w:r>
      <w:r w:rsidRPr="005D19DC">
        <w:rPr>
          <w:rFonts w:cs="Arial"/>
          <w:szCs w:val="18"/>
          <w:lang w:val="tr-TR"/>
        </w:rPr>
        <w:t>yetlerini ve geri bildirimlerini doğrudan devlet yetkililerine iletmek için alternatif ve iyi bilinen bir kanal olarak hizmet verecektir.</w:t>
      </w:r>
    </w:p>
    <w:p w14:paraId="50FA9AE7" w14:textId="77777777" w:rsidR="00146C91" w:rsidRPr="005D19DC" w:rsidRDefault="00146C91" w:rsidP="00B76FCC">
      <w:pPr>
        <w:pStyle w:val="GvdeMetni"/>
        <w:numPr>
          <w:ilvl w:val="0"/>
          <w:numId w:val="28"/>
        </w:numPr>
        <w:spacing w:line="240" w:lineRule="auto"/>
        <w:rPr>
          <w:rFonts w:cs="Arial"/>
          <w:szCs w:val="18"/>
          <w:lang w:val="tr-TR"/>
        </w:rPr>
      </w:pPr>
      <w:r w:rsidRPr="005D19DC">
        <w:rPr>
          <w:rFonts w:cs="Arial"/>
          <w:szCs w:val="18"/>
          <w:lang w:val="tr-TR"/>
        </w:rPr>
        <w:t>YIMER Web Sitesi: www.yimer.gov.tr</w:t>
      </w:r>
    </w:p>
    <w:p w14:paraId="39157FC9" w14:textId="77777777" w:rsidR="00146C91" w:rsidRPr="005D19DC" w:rsidRDefault="00146C91" w:rsidP="00B76FCC">
      <w:pPr>
        <w:pStyle w:val="GvdeMetni"/>
        <w:numPr>
          <w:ilvl w:val="0"/>
          <w:numId w:val="28"/>
        </w:numPr>
        <w:spacing w:line="240" w:lineRule="auto"/>
        <w:rPr>
          <w:rFonts w:cs="Arial"/>
          <w:szCs w:val="18"/>
          <w:lang w:val="tr-TR"/>
        </w:rPr>
      </w:pPr>
      <w:r w:rsidRPr="005D19DC">
        <w:rPr>
          <w:rFonts w:cs="Arial"/>
          <w:szCs w:val="18"/>
          <w:lang w:val="tr-TR"/>
        </w:rPr>
        <w:t>YIMER Çağrı Merkezi: 157</w:t>
      </w:r>
    </w:p>
    <w:p w14:paraId="08D42321" w14:textId="77777777" w:rsidR="00146C91" w:rsidRPr="005D19DC" w:rsidRDefault="00146C91" w:rsidP="00B76FCC">
      <w:pPr>
        <w:pStyle w:val="GvdeMetni"/>
        <w:numPr>
          <w:ilvl w:val="0"/>
          <w:numId w:val="28"/>
        </w:numPr>
        <w:spacing w:line="240" w:lineRule="auto"/>
        <w:rPr>
          <w:rFonts w:cs="Arial"/>
          <w:szCs w:val="18"/>
          <w:lang w:val="tr-TR"/>
        </w:rPr>
      </w:pPr>
      <w:r w:rsidRPr="005D19DC">
        <w:rPr>
          <w:rFonts w:cs="Arial"/>
          <w:szCs w:val="18"/>
          <w:lang w:val="tr-TR"/>
        </w:rPr>
        <w:t>YIMER Telefon numarası: +90 312 5157 11 22</w:t>
      </w:r>
    </w:p>
    <w:p w14:paraId="4D546C0C" w14:textId="77777777" w:rsidR="00146C91" w:rsidRPr="005D19DC" w:rsidRDefault="00146C91" w:rsidP="00B76FCC">
      <w:pPr>
        <w:pStyle w:val="GvdeMetni"/>
        <w:numPr>
          <w:ilvl w:val="0"/>
          <w:numId w:val="28"/>
        </w:numPr>
        <w:spacing w:line="240" w:lineRule="auto"/>
        <w:rPr>
          <w:rFonts w:cs="Arial"/>
          <w:szCs w:val="18"/>
          <w:lang w:val="tr-TR"/>
        </w:rPr>
      </w:pPr>
      <w:r w:rsidRPr="005D19DC">
        <w:rPr>
          <w:rFonts w:cs="Arial"/>
          <w:szCs w:val="18"/>
          <w:lang w:val="tr-TR"/>
        </w:rPr>
        <w:t>YIMER Faks numarası: +90 0312 920 06 09</w:t>
      </w:r>
    </w:p>
    <w:p w14:paraId="3AC1F801" w14:textId="77777777" w:rsidR="00146C91" w:rsidRPr="005D19DC" w:rsidRDefault="00146C91" w:rsidP="00B76FCC">
      <w:pPr>
        <w:pStyle w:val="GvdeMetni"/>
        <w:numPr>
          <w:ilvl w:val="0"/>
          <w:numId w:val="28"/>
        </w:numPr>
        <w:spacing w:line="240" w:lineRule="auto"/>
        <w:rPr>
          <w:rFonts w:cs="Arial"/>
          <w:szCs w:val="18"/>
          <w:lang w:val="tr-TR"/>
        </w:rPr>
      </w:pPr>
      <w:r w:rsidRPr="005D19DC">
        <w:rPr>
          <w:rFonts w:cs="Arial"/>
          <w:szCs w:val="18"/>
          <w:lang w:val="tr-TR"/>
        </w:rPr>
        <w:t>Resmi Yazı Adresi: Türkiye Cumhuriyeti Göç İdaresi Genel Müdürlüğü, Çamlıca Mahallesi 122. Sokak No:4 Yenimahalle/Ankara</w:t>
      </w:r>
    </w:p>
    <w:p w14:paraId="3E540A91" w14:textId="77777777" w:rsidR="00146C91" w:rsidRPr="005D19DC" w:rsidRDefault="00146C91" w:rsidP="00B76FCC">
      <w:pPr>
        <w:pStyle w:val="GvdeMetni"/>
        <w:numPr>
          <w:ilvl w:val="0"/>
          <w:numId w:val="28"/>
        </w:numPr>
        <w:spacing w:line="240" w:lineRule="auto"/>
        <w:rPr>
          <w:rFonts w:cs="Arial"/>
          <w:szCs w:val="18"/>
          <w:lang w:val="tr-TR"/>
        </w:rPr>
      </w:pPr>
      <w:r w:rsidRPr="005D19DC">
        <w:rPr>
          <w:rFonts w:cs="Arial"/>
          <w:szCs w:val="18"/>
          <w:lang w:val="tr-TR"/>
        </w:rPr>
        <w:t>Türkiye Cumhuriyeti İletişim Müdürlüğü'ne hitaben posta</w:t>
      </w:r>
    </w:p>
    <w:p w14:paraId="0876A99B" w14:textId="594BE461" w:rsidR="00146C91" w:rsidRPr="005D19DC" w:rsidRDefault="00146C91" w:rsidP="00B76FCC">
      <w:pPr>
        <w:pStyle w:val="GvdeMetni"/>
        <w:numPr>
          <w:ilvl w:val="0"/>
          <w:numId w:val="28"/>
        </w:numPr>
        <w:spacing w:line="240" w:lineRule="auto"/>
        <w:rPr>
          <w:rFonts w:cs="Arial"/>
          <w:szCs w:val="18"/>
          <w:lang w:val="tr-TR"/>
        </w:rPr>
      </w:pPr>
      <w:r w:rsidRPr="005D19DC">
        <w:rPr>
          <w:rFonts w:cs="Arial"/>
          <w:szCs w:val="18"/>
          <w:lang w:val="tr-TR"/>
        </w:rPr>
        <w:t>Türkiye Cumhuriyeti Göç İdaresi Genel Müdürlüğü'ne bireysel başvurular</w:t>
      </w:r>
    </w:p>
    <w:p w14:paraId="4B554FB6" w14:textId="012D1E68" w:rsidR="00146C91" w:rsidRPr="005D19DC" w:rsidRDefault="00146C91" w:rsidP="00146C91">
      <w:pPr>
        <w:spacing w:line="276" w:lineRule="auto"/>
        <w:rPr>
          <w:rFonts w:eastAsia="MS Mincho" w:cs="Arial"/>
          <w:szCs w:val="18"/>
          <w:lang w:eastAsia="tr-TR" w:bidi="en-US"/>
        </w:rPr>
      </w:pPr>
      <w:r w:rsidRPr="005D19DC">
        <w:rPr>
          <w:rFonts w:eastAsia="MS Mincho" w:cs="Arial"/>
          <w:i/>
          <w:iCs/>
          <w:szCs w:val="18"/>
          <w:lang w:eastAsia="tr-TR" w:bidi="en-US"/>
        </w:rPr>
        <w:t>İLBANK Şikâyet Mekanizması:</w:t>
      </w:r>
      <w:r w:rsidRPr="005D19DC">
        <w:rPr>
          <w:rFonts w:eastAsia="MS Mincho" w:cs="Arial"/>
          <w:szCs w:val="18"/>
          <w:lang w:eastAsia="tr-TR" w:bidi="en-US"/>
        </w:rPr>
        <w:t xml:space="preserve"> İLBANK, finanse ettiği her uluslararası projeye ilişkin şikâyetleri almak, değerlendirmek ve ele almak amacıyla Eylül 2021'de şeffaf ve kapsamlı bir ŞM kurmuştur ve ilgili mekanizma Alt Proje süresince yürürlükte olacaktır. Şik</w:t>
      </w:r>
      <w:r w:rsidR="00356790">
        <w:rPr>
          <w:rFonts w:cs="Arial"/>
          <w:szCs w:val="18"/>
        </w:rPr>
        <w:t>â</w:t>
      </w:r>
      <w:r w:rsidRPr="005D19DC">
        <w:rPr>
          <w:rFonts w:eastAsia="MS Mincho" w:cs="Arial"/>
          <w:szCs w:val="18"/>
          <w:lang w:eastAsia="tr-TR" w:bidi="en-US"/>
        </w:rPr>
        <w:t>yetçiler isterlerse şik</w:t>
      </w:r>
      <w:r w:rsidR="00356790">
        <w:rPr>
          <w:rFonts w:cs="Arial"/>
          <w:szCs w:val="18"/>
        </w:rPr>
        <w:t>â</w:t>
      </w:r>
      <w:r w:rsidRPr="005D19DC">
        <w:rPr>
          <w:rFonts w:eastAsia="MS Mincho" w:cs="Arial"/>
          <w:szCs w:val="18"/>
          <w:lang w:eastAsia="tr-TR" w:bidi="en-US"/>
        </w:rPr>
        <w:t>yetlerini aşağıdaki iletişim kanalları aracılığıyla daha üst bir makam olan İLBANK' a iletebilirler:</w:t>
      </w:r>
    </w:p>
    <w:p w14:paraId="22DFDFFF" w14:textId="77777777" w:rsidR="00146C91" w:rsidRPr="005D19DC" w:rsidRDefault="00146C91" w:rsidP="00146C91">
      <w:pPr>
        <w:spacing w:line="276" w:lineRule="auto"/>
        <w:rPr>
          <w:rFonts w:eastAsia="MS Mincho" w:cs="Arial"/>
          <w:szCs w:val="18"/>
          <w:lang w:eastAsia="tr-TR" w:bidi="en-US"/>
        </w:rPr>
      </w:pPr>
      <w:r w:rsidRPr="005D19DC">
        <w:rPr>
          <w:rFonts w:eastAsia="MS Mincho" w:cs="Arial"/>
          <w:szCs w:val="18"/>
          <w:lang w:eastAsia="tr-TR" w:bidi="en-US"/>
        </w:rPr>
        <w:t>• İLBANK Web Sitesi: https://www.ilbank.gov.tr/form/bilgiedinmeuluslararasi</w:t>
      </w:r>
    </w:p>
    <w:p w14:paraId="01A0FC2D" w14:textId="77777777" w:rsidR="00146C91" w:rsidRPr="005D19DC" w:rsidRDefault="00146C91" w:rsidP="00146C91">
      <w:pPr>
        <w:spacing w:line="276" w:lineRule="auto"/>
        <w:rPr>
          <w:rFonts w:eastAsia="MS Mincho" w:cs="Arial"/>
          <w:szCs w:val="18"/>
          <w:lang w:eastAsia="tr-TR" w:bidi="en-US"/>
        </w:rPr>
      </w:pPr>
      <w:r w:rsidRPr="005D19DC">
        <w:rPr>
          <w:rFonts w:eastAsia="MS Mincho" w:cs="Arial"/>
          <w:szCs w:val="18"/>
          <w:lang w:eastAsia="tr-TR" w:bidi="en-US"/>
        </w:rPr>
        <w:t>• İLBANK E-posta: uidbbilgi@ibank.gov.tr ​​ve etikuidb@ilbank.gov.tr ​​</w:t>
      </w:r>
    </w:p>
    <w:p w14:paraId="17F70937" w14:textId="77777777" w:rsidR="00146C91" w:rsidRPr="005D19DC" w:rsidRDefault="00146C91" w:rsidP="00146C91">
      <w:pPr>
        <w:spacing w:line="276" w:lineRule="auto"/>
        <w:rPr>
          <w:rFonts w:eastAsia="MS Mincho" w:cs="Arial"/>
          <w:szCs w:val="18"/>
          <w:lang w:eastAsia="tr-TR" w:bidi="en-US"/>
        </w:rPr>
      </w:pPr>
      <w:r w:rsidRPr="005D19DC">
        <w:rPr>
          <w:rFonts w:eastAsia="MS Mincho" w:cs="Arial"/>
          <w:szCs w:val="18"/>
          <w:lang w:eastAsia="tr-TR" w:bidi="en-US"/>
        </w:rPr>
        <w:t xml:space="preserve">• İLBANK Telefon Numarası: +90 312-508 79 79 ve </w:t>
      </w:r>
      <w:bookmarkStart w:id="138" w:name="_Hlk202790747"/>
      <w:r w:rsidRPr="005D19DC">
        <w:rPr>
          <w:rFonts w:eastAsia="MS Mincho" w:cs="Arial"/>
          <w:szCs w:val="18"/>
          <w:lang w:eastAsia="tr-TR" w:bidi="en-US"/>
        </w:rPr>
        <w:t>+90 312 508 79 80</w:t>
      </w:r>
      <w:bookmarkEnd w:id="138"/>
    </w:p>
    <w:p w14:paraId="7B2945AA" w14:textId="77777777" w:rsidR="00146C91" w:rsidRPr="005D19DC" w:rsidRDefault="00146C91" w:rsidP="00146C91">
      <w:pPr>
        <w:spacing w:line="276" w:lineRule="auto"/>
        <w:rPr>
          <w:rFonts w:eastAsia="MS Mincho" w:cs="Arial"/>
          <w:szCs w:val="18"/>
          <w:lang w:eastAsia="tr-TR" w:bidi="en-US"/>
        </w:rPr>
      </w:pPr>
      <w:r w:rsidRPr="005D19DC">
        <w:rPr>
          <w:rFonts w:eastAsia="MS Mincho" w:cs="Arial"/>
          <w:szCs w:val="18"/>
          <w:lang w:eastAsia="tr-TR" w:bidi="en-US"/>
        </w:rPr>
        <w:t>• İLBANK Dilekçe Hizmeti Adresi: İLBANK Uluslararası İlişkiler Daire Başkanlığı, ŞM Ekibi (mektuplar kişisel veya gizli olarak işaretlenmelidir) Emniyet Mahallesi Hipodrom Caddesi No:9/21 Yenimahalle/ANKARA</w:t>
      </w:r>
    </w:p>
    <w:p w14:paraId="78345821" w14:textId="6E7AD0E9" w:rsidR="004C5C2D" w:rsidRPr="005D19DC" w:rsidRDefault="00146C91" w:rsidP="00146C91">
      <w:pPr>
        <w:rPr>
          <w:rFonts w:cs="Arial"/>
          <w:szCs w:val="18"/>
        </w:rPr>
      </w:pPr>
      <w:r w:rsidRPr="005D19DC">
        <w:rPr>
          <w:rFonts w:eastAsia="MS Mincho" w:cs="Arial"/>
          <w:szCs w:val="18"/>
          <w:lang w:eastAsia="tr-TR" w:bidi="en-US"/>
        </w:rPr>
        <w:t>Alt projeyle ilgili olarak C</w:t>
      </w:r>
      <w:r w:rsidR="00356790">
        <w:rPr>
          <w:rFonts w:eastAsia="MS Mincho" w:cs="Arial"/>
          <w:szCs w:val="18"/>
          <w:lang w:eastAsia="tr-TR" w:bidi="en-US"/>
        </w:rPr>
        <w:t>İ</w:t>
      </w:r>
      <w:r w:rsidRPr="005D19DC">
        <w:rPr>
          <w:rFonts w:eastAsia="MS Mincho" w:cs="Arial"/>
          <w:szCs w:val="18"/>
          <w:lang w:eastAsia="tr-TR" w:bidi="en-US"/>
        </w:rPr>
        <w:t>MER ve/veya Y</w:t>
      </w:r>
      <w:r w:rsidR="00356790">
        <w:rPr>
          <w:rFonts w:eastAsia="MS Mincho" w:cs="Arial"/>
          <w:szCs w:val="18"/>
          <w:lang w:eastAsia="tr-TR" w:bidi="en-US"/>
        </w:rPr>
        <w:t>İ</w:t>
      </w:r>
      <w:r w:rsidRPr="005D19DC">
        <w:rPr>
          <w:rFonts w:eastAsia="MS Mincho" w:cs="Arial"/>
          <w:szCs w:val="18"/>
          <w:lang w:eastAsia="tr-TR" w:bidi="en-US"/>
        </w:rPr>
        <w:t>MER aracılığıyla iletilen/iletilen her türlü şik</w:t>
      </w:r>
      <w:r w:rsidR="00356790">
        <w:rPr>
          <w:rFonts w:cs="Arial"/>
          <w:szCs w:val="18"/>
        </w:rPr>
        <w:t>â</w:t>
      </w:r>
      <w:r w:rsidRPr="005D19DC">
        <w:rPr>
          <w:rFonts w:eastAsia="MS Mincho" w:cs="Arial"/>
          <w:szCs w:val="18"/>
          <w:lang w:eastAsia="tr-TR" w:bidi="en-US"/>
        </w:rPr>
        <w:t>yet ve geri bildirim, ŞM veri tabanına kaydedilecek ve Kişisel Verilerin Korunması Kanunu'nda (6698 sayılı Kanun, 2016) öngörülen gereklilikler gözetilerek ilgili ŞM Prosedürleri uyarınca yönetilecektir.</w:t>
      </w:r>
    </w:p>
    <w:p w14:paraId="3C30B0CE" w14:textId="606ABB1F" w:rsidR="00460A3A" w:rsidRPr="005D19DC" w:rsidRDefault="00146C91" w:rsidP="003F3351">
      <w:pPr>
        <w:pStyle w:val="Balk2"/>
        <w:numPr>
          <w:ilvl w:val="1"/>
          <w:numId w:val="2"/>
        </w:numPr>
        <w:spacing w:before="240"/>
        <w:ind w:left="425" w:hanging="431"/>
        <w:rPr>
          <w:rFonts w:ascii="Arial" w:eastAsia="Times New Roman" w:hAnsi="Arial" w:cs="Arial"/>
          <w:bCs/>
          <w:color w:val="auto"/>
          <w:sz w:val="24"/>
          <w:szCs w:val="24"/>
          <w:lang w:val="tr-TR" w:eastAsia="zh-CN"/>
        </w:rPr>
      </w:pPr>
      <w:bookmarkStart w:id="139" w:name="_Toc217356706"/>
      <w:bookmarkStart w:id="140" w:name="_Toc158812590"/>
      <w:r w:rsidRPr="005D19DC">
        <w:rPr>
          <w:rFonts w:ascii="Arial" w:eastAsia="Times New Roman" w:hAnsi="Arial" w:cs="Arial"/>
          <w:bCs/>
          <w:color w:val="auto"/>
          <w:sz w:val="24"/>
          <w:szCs w:val="24"/>
          <w:lang w:val="tr-TR" w:eastAsia="zh-CN"/>
        </w:rPr>
        <w:t>Proje Düzeyinde Şik</w:t>
      </w:r>
      <w:r w:rsidR="00356790" w:rsidRPr="00356790">
        <w:rPr>
          <w:rFonts w:ascii="Arial" w:eastAsia="Times New Roman" w:hAnsi="Arial" w:cs="Arial"/>
          <w:bCs/>
          <w:color w:val="auto"/>
          <w:sz w:val="24"/>
          <w:szCs w:val="24"/>
          <w:lang w:val="tr-TR" w:eastAsia="zh-CN"/>
        </w:rPr>
        <w:t>â</w:t>
      </w:r>
      <w:r w:rsidRPr="005D19DC">
        <w:rPr>
          <w:rFonts w:ascii="Arial" w:eastAsia="Times New Roman" w:hAnsi="Arial" w:cs="Arial"/>
          <w:bCs/>
          <w:color w:val="auto"/>
          <w:sz w:val="24"/>
          <w:szCs w:val="24"/>
          <w:lang w:val="tr-TR" w:eastAsia="zh-CN"/>
        </w:rPr>
        <w:t>yet Mekanizması</w:t>
      </w:r>
      <w:bookmarkEnd w:id="139"/>
    </w:p>
    <w:p w14:paraId="3995F687" w14:textId="1088D172" w:rsidR="00146C91" w:rsidRPr="005D19DC" w:rsidRDefault="00146C91" w:rsidP="00146C91">
      <w:r w:rsidRPr="005D19DC">
        <w:t>Paydaş katılımı, bilgilendirme ve danışma sürecinin bir parçası olarak, etkili ve erişilebilir bir şikâyet mekanizması (</w:t>
      </w:r>
      <w:r w:rsidR="00356790">
        <w:t>Ş</w:t>
      </w:r>
      <w:r w:rsidRPr="005D19DC">
        <w:t>M) oluşturulmalıdır. Şikâyet mekanizmasının amacı, yerel topluluk üyelerinin alt proje ve proje etkileri ile ilgili taleplerini, endişelerini ve şikâyetlerini manipülasyon, zorlamaya ve sindirmeye maruz kalmadan iletebilecekleri kanallar sağlamaktır. Şikâyetlerin zamanında, proaktif, tarafsız, etkin ve verimli bir şekilde yanıtlanması ve çözülmesi, uluslararası standartlar ve paydaş katılımına ilişkin gereklilikler açısından esastır. Bu süreç, adil ve sürdürülebilir sonuçlar için şeffaf ve güvenilir bir yöntem sunar. Böylece, alt proje paydaşları ile Niksar Belediyesi arasında düzeltici önlemler yoluyla karşılıklı güven ve iş birliği geliştirilebilir. Başarılı bir şikâyet mekanizmasının temel bileşenleri; anonimlik, gizlilik, şeffaflık ve itiraz (temyiz) hakkı ilkelerini içerir.</w:t>
      </w:r>
    </w:p>
    <w:p w14:paraId="491F6FBC" w14:textId="77777777" w:rsidR="00146C91" w:rsidRPr="005D19DC" w:rsidRDefault="00146C91" w:rsidP="00146C91">
      <w:r w:rsidRPr="005D19DC">
        <w:t>Mevcut süreçle çözülemeyen şikâyetler için başvuru sahipleri, her zaman ilgili yasal kurumlara başvurabilir. Bu kurumlar şunlardır:</w:t>
      </w:r>
    </w:p>
    <w:p w14:paraId="560E5F34" w14:textId="77777777" w:rsidR="00146C91" w:rsidRPr="005D19DC" w:rsidRDefault="00146C91" w:rsidP="00B76FCC">
      <w:pPr>
        <w:pStyle w:val="ListeParagraf"/>
        <w:numPr>
          <w:ilvl w:val="0"/>
          <w:numId w:val="33"/>
        </w:numPr>
      </w:pPr>
      <w:r w:rsidRPr="005D19DC">
        <w:t>Asliye Hukuk Mahkemeleri</w:t>
      </w:r>
    </w:p>
    <w:p w14:paraId="00673AEA" w14:textId="77777777" w:rsidR="00146C91" w:rsidRPr="005D19DC" w:rsidRDefault="00146C91" w:rsidP="00B76FCC">
      <w:pPr>
        <w:pStyle w:val="ListeParagraf"/>
        <w:numPr>
          <w:ilvl w:val="0"/>
          <w:numId w:val="33"/>
        </w:numPr>
      </w:pPr>
      <w:r w:rsidRPr="005D19DC">
        <w:t>İdare Mahkemeleri</w:t>
      </w:r>
    </w:p>
    <w:p w14:paraId="134BE180" w14:textId="77777777" w:rsidR="00146C91" w:rsidRPr="005D19DC" w:rsidRDefault="00146C91" w:rsidP="00B76FCC">
      <w:pPr>
        <w:pStyle w:val="ListeParagraf"/>
        <w:numPr>
          <w:ilvl w:val="0"/>
          <w:numId w:val="33"/>
        </w:numPr>
      </w:pPr>
      <w:r w:rsidRPr="005D19DC">
        <w:t>Asliye Ticaret Mahkemeleri</w:t>
      </w:r>
    </w:p>
    <w:p w14:paraId="6116B1B5" w14:textId="77777777" w:rsidR="00146C91" w:rsidRPr="005D19DC" w:rsidRDefault="00146C91" w:rsidP="00B76FCC">
      <w:pPr>
        <w:pStyle w:val="ListeParagraf"/>
        <w:numPr>
          <w:ilvl w:val="0"/>
          <w:numId w:val="33"/>
        </w:numPr>
      </w:pPr>
      <w:r w:rsidRPr="005D19DC">
        <w:t>İş Mahkemeleri</w:t>
      </w:r>
    </w:p>
    <w:p w14:paraId="3EAC5C87" w14:textId="77777777" w:rsidR="00146C91" w:rsidRPr="005D19DC" w:rsidRDefault="00146C91" w:rsidP="00B76FCC">
      <w:pPr>
        <w:pStyle w:val="ListeParagraf"/>
        <w:numPr>
          <w:ilvl w:val="0"/>
          <w:numId w:val="33"/>
        </w:numPr>
      </w:pPr>
      <w:r w:rsidRPr="005D19DC">
        <w:t>Ombudsman (https://ebasvuru.ombudsman.gov.tr/)</w:t>
      </w:r>
    </w:p>
    <w:p w14:paraId="7566890C" w14:textId="7F2CA73E" w:rsidR="00146C91" w:rsidRPr="005D19DC" w:rsidRDefault="00146C91" w:rsidP="00146C91">
      <w:r w:rsidRPr="005D19DC">
        <w:t>Niksar Belediyesi/P</w:t>
      </w:r>
      <w:r w:rsidR="00356790">
        <w:t>UB</w:t>
      </w:r>
      <w:r w:rsidRPr="005D19DC">
        <w:t xml:space="preserve"> ekibi, Dünya Bankası tarafından hazırlanan ve Dünya Bankası tarafından finanse edilen projelerde cinsel istismar ve taciz (</w:t>
      </w:r>
      <w:r w:rsidR="00356790">
        <w:t>CSİ/CT</w:t>
      </w:r>
      <w:r w:rsidRPr="005D19DC">
        <w:t>) ile toplumsal cinsiyete dayalı şiddet (</w:t>
      </w:r>
      <w:r w:rsidR="00356790">
        <w:t>CDŞ</w:t>
      </w:r>
      <w:r w:rsidRPr="005D19DC">
        <w:t xml:space="preserve">) vakalarının önlenmesine yönelik rehber hakkında bilgilendirilecektir. </w:t>
      </w:r>
      <w:r w:rsidR="00356790">
        <w:t>CSİ/CT</w:t>
      </w:r>
      <w:r w:rsidR="00356790" w:rsidRPr="005D19DC">
        <w:t xml:space="preserve"> </w:t>
      </w:r>
      <w:r w:rsidRPr="005D19DC">
        <w:t xml:space="preserve">ile ilgili şikâyetler, toplumun olumsuz tepkileri nedeniyle sessizlik kültürü oluşturabilir. </w:t>
      </w:r>
      <w:r w:rsidR="00356790">
        <w:t>CSİ/CT</w:t>
      </w:r>
      <w:r w:rsidR="00356790" w:rsidRPr="005D19DC">
        <w:t xml:space="preserve"> </w:t>
      </w:r>
      <w:r w:rsidRPr="005D19DC">
        <w:t xml:space="preserve">şikâyetleri birbirinden ayrılmalı ve ilgili kurumlara raporlanmalıdır. </w:t>
      </w:r>
      <w:r w:rsidR="00356790">
        <w:t>CSİ/CT</w:t>
      </w:r>
      <w:r w:rsidR="00356790" w:rsidRPr="005D19DC">
        <w:t xml:space="preserve"> </w:t>
      </w:r>
      <w:r w:rsidRPr="005D19DC">
        <w:t>mağduriyetlerinde, mağdurun korunması ve gizli bilgilerin ifşa edilerek yeni mağduriyetlerin oluşmasının önlenmesi için gizlilik ve etik kayıt bilgileri dikkate alınmalıdır. Ayrıca, şikâyetlerle ilgilenen yetkililer, bu konuları gizli ve tarafsız bir yaklaşımla ele almalıdır.</w:t>
      </w:r>
    </w:p>
    <w:p w14:paraId="79A481AC" w14:textId="1C4B205D" w:rsidR="00146C91" w:rsidRPr="005D19DC" w:rsidRDefault="00146C91" w:rsidP="00146C91">
      <w:r w:rsidRPr="005D19DC">
        <w:t xml:space="preserve">Halkın şikâyetleri, talepleri, öneri ve görüşleri, Niksar Belediyesi tarafından görevlendirilecek </w:t>
      </w:r>
      <w:r w:rsidR="00356790">
        <w:t>Ş</w:t>
      </w:r>
      <w:r w:rsidRPr="005D19DC">
        <w:t>M irtibat kişisi (</w:t>
      </w:r>
      <w:r w:rsidR="00356790">
        <w:t>ŞMİK</w:t>
      </w:r>
      <w:r w:rsidRPr="005D19DC">
        <w:t xml:space="preserve">) aracılığıyla kaydedilecektir. Tüm şikâyetler, gerçek olup olmadığı ve alt proje faaliyetleri ile ilgili olup olmadığına göre sınıflandırılmak üzere incelenecektir. Bir şikâyet, gerçek olmadığı veya alt proje faaliyetleriyle ilgisi bulunmadığı gerekçesiyle araştırmaya uygun bulunmazsa, şikâyet sahibine şikâyetin neden takip edilemediği açıklanacaktır. Niksar Belediyesi’ne iletilen şikâyetler değerlendirilir ve ilgili birimlere iletilir. Uygun bulunan şikâyetlere, </w:t>
      </w:r>
      <w:r w:rsidR="00356790">
        <w:t>ÇSYP</w:t>
      </w:r>
      <w:r w:rsidRPr="005D19DC">
        <w:t xml:space="preserve"> ve </w:t>
      </w:r>
      <w:r w:rsidR="00356790">
        <w:t>PK</w:t>
      </w:r>
      <w:r w:rsidRPr="005D19DC">
        <w:t>P’de tanımlanan alt projenin sosyal ve çevresel gereklilikleri doğrultusunda yanıt verilecektir.</w:t>
      </w:r>
    </w:p>
    <w:p w14:paraId="102FA9DB" w14:textId="1FB5CC6B" w:rsidR="003A5364" w:rsidRPr="005D19DC" w:rsidRDefault="00146C91" w:rsidP="00146C91">
      <w:pPr>
        <w:rPr>
          <w:rFonts w:cs="Arial"/>
          <w:szCs w:val="18"/>
        </w:rPr>
      </w:pPr>
      <w:r w:rsidRPr="005D19DC">
        <w:t xml:space="preserve">Şikâyet mekanizmasının işleyiş diyagramı, </w:t>
      </w:r>
      <w:r w:rsidR="00356790">
        <w:fldChar w:fldCharType="begin"/>
      </w:r>
      <w:r w:rsidR="00356790">
        <w:instrText xml:space="preserve"> REF _Ref217356062 \h </w:instrText>
      </w:r>
      <w:r w:rsidR="00356790">
        <w:fldChar w:fldCharType="separate"/>
      </w:r>
      <w:r w:rsidR="00356790" w:rsidRPr="005D19DC">
        <w:t xml:space="preserve">Tablo </w:t>
      </w:r>
      <w:r w:rsidR="00356790" w:rsidRPr="005D19DC">
        <w:rPr>
          <w:noProof/>
        </w:rPr>
        <w:t>7</w:t>
      </w:r>
      <w:r w:rsidR="00356790">
        <w:fldChar w:fldCharType="end"/>
      </w:r>
      <w:r w:rsidRPr="005D19DC">
        <w:t>’de detaylı olarak sunulmaktadır.</w:t>
      </w:r>
    </w:p>
    <w:p w14:paraId="5AD0DEE5" w14:textId="21ECD331" w:rsidR="00146C91" w:rsidRPr="005D19DC" w:rsidRDefault="00146C91" w:rsidP="00146C91">
      <w:pPr>
        <w:pStyle w:val="ResimYazs"/>
        <w:keepNext/>
        <w:rPr>
          <w:lang w:val="tr-TR"/>
        </w:rPr>
      </w:pPr>
      <w:bookmarkStart w:id="141" w:name="_Ref217356062"/>
      <w:bookmarkStart w:id="142" w:name="_Toc217356723"/>
      <w:r w:rsidRPr="005D19DC">
        <w:rPr>
          <w:lang w:val="tr-TR"/>
        </w:rPr>
        <w:t xml:space="preserve">Tablo </w:t>
      </w:r>
      <w:r w:rsidRPr="005D19DC">
        <w:rPr>
          <w:lang w:val="tr-TR"/>
        </w:rPr>
        <w:fldChar w:fldCharType="begin"/>
      </w:r>
      <w:r w:rsidRPr="005D19DC">
        <w:rPr>
          <w:lang w:val="tr-TR"/>
        </w:rPr>
        <w:instrText xml:space="preserve"> SEQ Tablo \* ARABIC </w:instrText>
      </w:r>
      <w:r w:rsidRPr="005D19DC">
        <w:rPr>
          <w:lang w:val="tr-TR"/>
        </w:rPr>
        <w:fldChar w:fldCharType="separate"/>
      </w:r>
      <w:r w:rsidRPr="005D19DC">
        <w:rPr>
          <w:lang w:val="tr-TR"/>
        </w:rPr>
        <w:t>7</w:t>
      </w:r>
      <w:r w:rsidRPr="005D19DC">
        <w:rPr>
          <w:lang w:val="tr-TR"/>
        </w:rPr>
        <w:fldChar w:fldCharType="end"/>
      </w:r>
      <w:bookmarkEnd w:id="141"/>
      <w:r w:rsidRPr="005D19DC">
        <w:rPr>
          <w:lang w:val="tr-TR"/>
        </w:rPr>
        <w:t>. Şik</w:t>
      </w:r>
      <w:r w:rsidR="00356790">
        <w:rPr>
          <w:lang w:val="tr-TR"/>
        </w:rPr>
        <w:t>â</w:t>
      </w:r>
      <w:r w:rsidRPr="005D19DC">
        <w:rPr>
          <w:lang w:val="tr-TR"/>
        </w:rPr>
        <w:t>yet Mekanizması Akış Şeması</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57"/>
      </w:tblGrid>
      <w:tr w:rsidR="00146C91" w:rsidRPr="005D19DC" w14:paraId="4BE09A36" w14:textId="77777777" w:rsidTr="00D6178B">
        <w:trPr>
          <w:cantSplit/>
          <w:trHeight w:val="402"/>
          <w:tblHeader/>
        </w:trPr>
        <w:tc>
          <w:tcPr>
            <w:tcW w:w="1327" w:type="pct"/>
            <w:tcBorders>
              <w:top w:val="single" w:sz="4" w:space="0" w:color="auto"/>
              <w:left w:val="single" w:sz="4" w:space="0" w:color="auto"/>
              <w:bottom w:val="single" w:sz="4" w:space="0" w:color="auto"/>
              <w:right w:val="single" w:sz="4" w:space="0" w:color="auto"/>
            </w:tcBorders>
            <w:shd w:val="clear" w:color="auto" w:fill="5B9BD5" w:themeFill="accent1"/>
            <w:tcMar>
              <w:top w:w="80" w:type="dxa"/>
              <w:left w:w="80" w:type="dxa"/>
              <w:bottom w:w="80" w:type="dxa"/>
              <w:right w:w="80" w:type="dxa"/>
            </w:tcMar>
            <w:vAlign w:val="center"/>
            <w:hideMark/>
          </w:tcPr>
          <w:p w14:paraId="7A3A0F82" w14:textId="12F752A2" w:rsidR="00146C91" w:rsidRPr="005D19DC" w:rsidRDefault="00146C91" w:rsidP="00146C91">
            <w:pPr>
              <w:widowControl w:val="0"/>
              <w:suppressAutoHyphens/>
              <w:autoSpaceDE w:val="0"/>
              <w:autoSpaceDN w:val="0"/>
              <w:adjustRightInd w:val="0"/>
              <w:spacing w:line="254" w:lineRule="auto"/>
              <w:rPr>
                <w:rFonts w:cs="Arial"/>
                <w:b/>
                <w:bCs/>
                <w:color w:val="FFFFFF" w:themeColor="background1"/>
                <w:szCs w:val="18"/>
                <w:lang w:eastAsia="en-GB"/>
              </w:rPr>
            </w:pPr>
            <w:r w:rsidRPr="005D19DC">
              <w:rPr>
                <w:rFonts w:cs="Arial"/>
                <w:b/>
                <w:bCs/>
                <w:color w:val="FFFFFF" w:themeColor="background1"/>
                <w:szCs w:val="18"/>
                <w:lang w:eastAsia="en-GB"/>
              </w:rPr>
              <w:t>Şik</w:t>
            </w:r>
            <w:r w:rsidR="00356790">
              <w:rPr>
                <w:rFonts w:cs="Arial"/>
                <w:b/>
                <w:bCs/>
                <w:color w:val="FFFFFF" w:themeColor="background1"/>
                <w:szCs w:val="18"/>
                <w:lang w:eastAsia="en-GB"/>
              </w:rPr>
              <w:t>â</w:t>
            </w:r>
            <w:r w:rsidRPr="005D19DC">
              <w:rPr>
                <w:rFonts w:cs="Arial"/>
                <w:b/>
                <w:bCs/>
                <w:color w:val="FFFFFF" w:themeColor="background1"/>
                <w:szCs w:val="18"/>
                <w:lang w:eastAsia="en-GB"/>
              </w:rPr>
              <w:t>yet Süreci</w:t>
            </w:r>
          </w:p>
        </w:tc>
        <w:tc>
          <w:tcPr>
            <w:tcW w:w="3673" w:type="pct"/>
            <w:tcBorders>
              <w:top w:val="single" w:sz="4" w:space="0" w:color="auto"/>
              <w:left w:val="single" w:sz="4" w:space="0" w:color="auto"/>
              <w:bottom w:val="single" w:sz="4" w:space="0" w:color="auto"/>
              <w:right w:val="single" w:sz="4" w:space="0" w:color="auto"/>
            </w:tcBorders>
            <w:shd w:val="clear" w:color="auto" w:fill="5B9BD5" w:themeFill="accent1"/>
            <w:tcMar>
              <w:top w:w="80" w:type="dxa"/>
              <w:left w:w="80" w:type="dxa"/>
              <w:bottom w:w="80" w:type="dxa"/>
              <w:right w:w="80" w:type="dxa"/>
            </w:tcMar>
            <w:vAlign w:val="center"/>
            <w:hideMark/>
          </w:tcPr>
          <w:p w14:paraId="2071E165" w14:textId="122F78B3" w:rsidR="00146C91" w:rsidRPr="005D19DC" w:rsidRDefault="00146C91" w:rsidP="00146C91">
            <w:pPr>
              <w:widowControl w:val="0"/>
              <w:suppressAutoHyphens/>
              <w:autoSpaceDE w:val="0"/>
              <w:autoSpaceDN w:val="0"/>
              <w:adjustRightInd w:val="0"/>
              <w:spacing w:line="254" w:lineRule="auto"/>
              <w:rPr>
                <w:rFonts w:cs="Arial"/>
                <w:b/>
                <w:bCs/>
                <w:color w:val="FFFFFF" w:themeColor="background1"/>
                <w:szCs w:val="18"/>
                <w:highlight w:val="yellow"/>
                <w:lang w:eastAsia="en-GB"/>
              </w:rPr>
            </w:pPr>
            <w:r w:rsidRPr="005D19DC">
              <w:rPr>
                <w:rFonts w:cs="Arial"/>
                <w:b/>
                <w:bCs/>
                <w:color w:val="FFFFFF" w:themeColor="background1"/>
                <w:szCs w:val="18"/>
                <w:lang w:eastAsia="en-GB"/>
              </w:rPr>
              <w:t>Gereklilik / Eylem</w:t>
            </w:r>
          </w:p>
        </w:tc>
      </w:tr>
      <w:tr w:rsidR="00146C91" w:rsidRPr="005D19DC" w14:paraId="4B002681"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288DE24" w14:textId="07E43639" w:rsidR="00146C91" w:rsidRPr="005D19DC" w:rsidRDefault="00146C91" w:rsidP="00146C91">
            <w:pPr>
              <w:widowControl w:val="0"/>
              <w:suppressAutoHyphens/>
              <w:autoSpaceDE w:val="0"/>
              <w:autoSpaceDN w:val="0"/>
              <w:adjustRightInd w:val="0"/>
              <w:spacing w:line="254" w:lineRule="auto"/>
              <w:rPr>
                <w:rFonts w:cs="Arial"/>
                <w:szCs w:val="18"/>
                <w:lang w:eastAsia="en-GB"/>
              </w:rPr>
            </w:pPr>
            <w:r w:rsidRPr="005D19DC">
              <w:rPr>
                <w:rFonts w:cs="Arial"/>
                <w:szCs w:val="18"/>
                <w:lang w:eastAsia="en-GB"/>
              </w:rPr>
              <w:t>Şik</w:t>
            </w:r>
            <w:r w:rsidR="00356790">
              <w:rPr>
                <w:rFonts w:cs="Arial"/>
                <w:szCs w:val="18"/>
                <w:lang w:eastAsia="en-GB"/>
              </w:rPr>
              <w:t>â</w:t>
            </w:r>
            <w:r w:rsidRPr="005D19DC">
              <w:rPr>
                <w:rFonts w:cs="Arial"/>
                <w:szCs w:val="18"/>
                <w:lang w:eastAsia="en-GB"/>
              </w:rPr>
              <w:t>yetin alınması</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7BEBA5B" w14:textId="206C58BB" w:rsidR="00146C91" w:rsidRPr="005D19DC" w:rsidRDefault="00146C91" w:rsidP="00146C91">
            <w:pPr>
              <w:widowControl w:val="0"/>
              <w:autoSpaceDE w:val="0"/>
              <w:autoSpaceDN w:val="0"/>
              <w:adjustRightInd w:val="0"/>
              <w:spacing w:line="254" w:lineRule="auto"/>
              <w:rPr>
                <w:rFonts w:cs="Arial"/>
                <w:szCs w:val="18"/>
                <w:lang w:eastAsia="en-GB"/>
              </w:rPr>
            </w:pPr>
            <w:r w:rsidRPr="005D19DC">
              <w:rPr>
                <w:rFonts w:cs="Arial"/>
                <w:szCs w:val="18"/>
                <w:lang w:eastAsia="en-GB"/>
              </w:rPr>
              <w:t xml:space="preserve">Yukarıda açıklanan herhangi bir iletişim kanalıyla </w:t>
            </w:r>
            <w:r w:rsidR="00356790" w:rsidRPr="005D19DC">
              <w:rPr>
                <w:rFonts w:cs="Arial"/>
                <w:szCs w:val="18"/>
                <w:lang w:eastAsia="en-GB"/>
              </w:rPr>
              <w:t>şik</w:t>
            </w:r>
            <w:r w:rsidR="00356790">
              <w:rPr>
                <w:rFonts w:cs="Arial"/>
                <w:szCs w:val="18"/>
                <w:lang w:eastAsia="en-GB"/>
              </w:rPr>
              <w:t>â</w:t>
            </w:r>
            <w:r w:rsidR="00356790" w:rsidRPr="005D19DC">
              <w:rPr>
                <w:rFonts w:cs="Arial"/>
                <w:szCs w:val="18"/>
                <w:lang w:eastAsia="en-GB"/>
              </w:rPr>
              <w:t>yet</w:t>
            </w:r>
            <w:r w:rsidRPr="005D19DC">
              <w:rPr>
                <w:rFonts w:cs="Arial"/>
                <w:szCs w:val="18"/>
                <w:lang w:eastAsia="en-GB"/>
              </w:rPr>
              <w:t>in alınması. (Bu noktada, şik</w:t>
            </w:r>
            <w:r w:rsidR="00356790">
              <w:rPr>
                <w:rFonts w:cs="Arial"/>
                <w:szCs w:val="18"/>
                <w:lang w:eastAsia="en-GB"/>
              </w:rPr>
              <w:t>â</w:t>
            </w:r>
            <w:r w:rsidRPr="005D19DC">
              <w:rPr>
                <w:rFonts w:cs="Arial"/>
                <w:szCs w:val="18"/>
                <w:lang w:eastAsia="en-GB"/>
              </w:rPr>
              <w:t xml:space="preserve">yet çocuk istismarı, cinsel taciz istismarı veya Cinsiyete Dayalı Şiddet (CDŞ) içeren hassas bir </w:t>
            </w:r>
            <w:r w:rsidR="00356790" w:rsidRPr="005D19DC">
              <w:rPr>
                <w:rFonts w:cs="Arial"/>
                <w:szCs w:val="18"/>
                <w:lang w:eastAsia="en-GB"/>
              </w:rPr>
              <w:t>şik</w:t>
            </w:r>
            <w:r w:rsidR="00356790">
              <w:rPr>
                <w:rFonts w:cs="Arial"/>
                <w:szCs w:val="18"/>
                <w:lang w:eastAsia="en-GB"/>
              </w:rPr>
              <w:t>â</w:t>
            </w:r>
            <w:r w:rsidR="00356790" w:rsidRPr="005D19DC">
              <w:rPr>
                <w:rFonts w:cs="Arial"/>
                <w:szCs w:val="18"/>
                <w:lang w:eastAsia="en-GB"/>
              </w:rPr>
              <w:t>yet</w:t>
            </w:r>
            <w:r w:rsidRPr="005D19DC">
              <w:rPr>
                <w:rFonts w:cs="Arial"/>
                <w:szCs w:val="18"/>
                <w:lang w:eastAsia="en-GB"/>
              </w:rPr>
              <w:t xml:space="preserve"> ise </w:t>
            </w:r>
            <w:r w:rsidR="00356790" w:rsidRPr="005D19DC">
              <w:rPr>
                <w:rFonts w:cs="Arial"/>
                <w:szCs w:val="18"/>
                <w:lang w:eastAsia="en-GB"/>
              </w:rPr>
              <w:t>şik</w:t>
            </w:r>
            <w:r w:rsidR="00356790">
              <w:rPr>
                <w:rFonts w:cs="Arial"/>
                <w:szCs w:val="18"/>
                <w:lang w:eastAsia="en-GB"/>
              </w:rPr>
              <w:t>â</w:t>
            </w:r>
            <w:r w:rsidR="00356790" w:rsidRPr="005D19DC">
              <w:rPr>
                <w:rFonts w:cs="Arial"/>
                <w:szCs w:val="18"/>
                <w:lang w:eastAsia="en-GB"/>
              </w:rPr>
              <w:t>yet</w:t>
            </w:r>
            <w:r w:rsidRPr="005D19DC">
              <w:rPr>
                <w:rFonts w:cs="Arial"/>
                <w:szCs w:val="18"/>
                <w:lang w:eastAsia="en-GB"/>
              </w:rPr>
              <w:t xml:space="preserve">in alınmasından itibaren 2 gün içinde derhal işlem yapılacaktır. İşyerinde cinsel sömürü ve istismar/cinsel taciz veya proje alanlarındaki herhangi bir potansiyel çocuk istismarı ile ilgili vakalar için, </w:t>
            </w:r>
            <w:r w:rsidR="00356790" w:rsidRPr="005D19DC">
              <w:rPr>
                <w:rFonts w:cs="Arial"/>
                <w:szCs w:val="18"/>
                <w:lang w:eastAsia="en-GB"/>
              </w:rPr>
              <w:t>şik</w:t>
            </w:r>
            <w:r w:rsidR="00356790">
              <w:rPr>
                <w:rFonts w:cs="Arial"/>
                <w:szCs w:val="18"/>
                <w:lang w:eastAsia="en-GB"/>
              </w:rPr>
              <w:t>â</w:t>
            </w:r>
            <w:r w:rsidR="00356790" w:rsidRPr="005D19DC">
              <w:rPr>
                <w:rFonts w:cs="Arial"/>
                <w:szCs w:val="18"/>
                <w:lang w:eastAsia="en-GB"/>
              </w:rPr>
              <w:t>yet</w:t>
            </w:r>
            <w:r w:rsidRPr="005D19DC">
              <w:rPr>
                <w:rFonts w:cs="Arial"/>
                <w:szCs w:val="18"/>
                <w:lang w:eastAsia="en-GB"/>
              </w:rPr>
              <w:t xml:space="preserve"> ŞM odak noktası (</w:t>
            </w:r>
            <w:r w:rsidR="00356790">
              <w:rPr>
                <w:rFonts w:cs="Arial"/>
                <w:szCs w:val="18"/>
                <w:lang w:eastAsia="en-GB"/>
              </w:rPr>
              <w:t>İ</w:t>
            </w:r>
            <w:r w:rsidRPr="005D19DC">
              <w:rPr>
                <w:rFonts w:cs="Arial"/>
                <w:szCs w:val="18"/>
                <w:lang w:eastAsia="en-GB"/>
              </w:rPr>
              <w:t>LBANK genel merkezinde bulunan) tarafından Aile ve Sosyal Hizmetler Bakanlığı ve Savcılık gibi ilgili yasal makamlara/hizmet sağlayıcılara yönlendirilecektir.</w:t>
            </w:r>
          </w:p>
        </w:tc>
      </w:tr>
      <w:tr w:rsidR="00356790" w:rsidRPr="005D19DC" w14:paraId="35BAE266"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FD1ED7E" w14:textId="1D06061C" w:rsidR="00356790" w:rsidRPr="005D19DC" w:rsidRDefault="00356790" w:rsidP="00356790">
            <w:pPr>
              <w:widowControl w:val="0"/>
              <w:suppressAutoHyphens/>
              <w:autoSpaceDE w:val="0"/>
              <w:autoSpaceDN w:val="0"/>
              <w:adjustRightInd w:val="0"/>
              <w:spacing w:line="254" w:lineRule="auto"/>
              <w:rPr>
                <w:rFonts w:cs="Arial"/>
                <w:szCs w:val="18"/>
                <w:highlight w:val="yellow"/>
                <w:lang w:eastAsia="en-GB"/>
              </w:rPr>
            </w:pPr>
            <w:r w:rsidRPr="00FC667F">
              <w:rPr>
                <w:rFonts w:cs="Arial"/>
                <w:szCs w:val="18"/>
                <w:lang w:eastAsia="en-GB"/>
              </w:rPr>
              <w:t>Şik</w:t>
            </w:r>
            <w:r>
              <w:rPr>
                <w:rFonts w:cs="Arial"/>
                <w:szCs w:val="18"/>
                <w:lang w:eastAsia="en-GB"/>
              </w:rPr>
              <w:t>â</w:t>
            </w:r>
            <w:r w:rsidRPr="00FC667F">
              <w:rPr>
                <w:rFonts w:cs="Arial"/>
                <w:szCs w:val="18"/>
                <w:lang w:eastAsia="en-GB"/>
              </w:rPr>
              <w:t>yetin kaydı</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390D152" w14:textId="432AABD2" w:rsidR="00356790" w:rsidRPr="005D19DC" w:rsidRDefault="00356790" w:rsidP="00356790">
            <w:pPr>
              <w:tabs>
                <w:tab w:val="left" w:pos="2368"/>
              </w:tabs>
              <w:spacing w:line="254" w:lineRule="auto"/>
              <w:rPr>
                <w:rFonts w:cs="Arial"/>
                <w:szCs w:val="18"/>
              </w:rPr>
            </w:pPr>
            <w:r w:rsidRPr="00FC667F">
              <w:rPr>
                <w:rFonts w:cs="Arial"/>
                <w:szCs w:val="18"/>
              </w:rPr>
              <w:t>Örnek şik</w:t>
            </w:r>
            <w:r>
              <w:rPr>
                <w:rFonts w:cs="Arial"/>
                <w:szCs w:val="18"/>
              </w:rPr>
              <w:t>â</w:t>
            </w:r>
            <w:r w:rsidRPr="00FC667F">
              <w:rPr>
                <w:rFonts w:cs="Arial"/>
                <w:szCs w:val="18"/>
              </w:rPr>
              <w:t>yet kayıt tablosuna giriş yaparak kayıt altına alma/kayıt altına alma. Tüm şik</w:t>
            </w:r>
            <w:r>
              <w:rPr>
                <w:rFonts w:cs="Arial"/>
                <w:szCs w:val="18"/>
              </w:rPr>
              <w:t>â</w:t>
            </w:r>
            <w:r w:rsidRPr="00FC667F">
              <w:rPr>
                <w:rFonts w:cs="Arial"/>
                <w:szCs w:val="18"/>
              </w:rPr>
              <w:t>yetler iki iş günü içinde kayıt altına alınacak ve şik</w:t>
            </w:r>
            <w:r>
              <w:rPr>
                <w:rFonts w:cs="Arial"/>
                <w:szCs w:val="18"/>
              </w:rPr>
              <w:t>â</w:t>
            </w:r>
            <w:r w:rsidRPr="00FC667F">
              <w:rPr>
                <w:rFonts w:cs="Arial"/>
                <w:szCs w:val="18"/>
              </w:rPr>
              <w:t>yet</w:t>
            </w:r>
            <w:r>
              <w:rPr>
                <w:rFonts w:cs="Arial"/>
                <w:szCs w:val="18"/>
              </w:rPr>
              <w:t xml:space="preserve"> sahibine</w:t>
            </w:r>
            <w:r w:rsidRPr="00FC667F">
              <w:rPr>
                <w:rFonts w:cs="Arial"/>
                <w:szCs w:val="18"/>
              </w:rPr>
              <w:t xml:space="preserve"> geri bildirim verilecektir. Şik</w:t>
            </w:r>
            <w:r>
              <w:rPr>
                <w:rFonts w:cs="Arial"/>
                <w:szCs w:val="18"/>
              </w:rPr>
              <w:t>â</w:t>
            </w:r>
            <w:r w:rsidRPr="00FC667F">
              <w:rPr>
                <w:rFonts w:cs="Arial"/>
                <w:szCs w:val="18"/>
              </w:rPr>
              <w:t>yet</w:t>
            </w:r>
            <w:r>
              <w:rPr>
                <w:rFonts w:cs="Arial"/>
                <w:szCs w:val="18"/>
              </w:rPr>
              <w:t xml:space="preserve"> sahibi</w:t>
            </w:r>
            <w:r w:rsidRPr="00FC667F">
              <w:rPr>
                <w:rFonts w:cs="Arial"/>
                <w:szCs w:val="18"/>
              </w:rPr>
              <w:t xml:space="preserve"> bu şik</w:t>
            </w:r>
            <w:r>
              <w:rPr>
                <w:rFonts w:cs="Arial"/>
                <w:szCs w:val="18"/>
              </w:rPr>
              <w:t>â</w:t>
            </w:r>
            <w:r w:rsidRPr="00FC667F">
              <w:rPr>
                <w:rFonts w:cs="Arial"/>
                <w:szCs w:val="18"/>
              </w:rPr>
              <w:t>yetin anonim olarak ele alınmasını talep ederse, bu şik</w:t>
            </w:r>
            <w:r>
              <w:rPr>
                <w:rFonts w:cs="Arial"/>
                <w:szCs w:val="18"/>
              </w:rPr>
              <w:t>â</w:t>
            </w:r>
            <w:r w:rsidRPr="00FC667F">
              <w:rPr>
                <w:rFonts w:cs="Arial"/>
                <w:szCs w:val="18"/>
              </w:rPr>
              <w:t>yet anonim olarak kaydedilecek ve talep karşılanacaktır.</w:t>
            </w:r>
          </w:p>
        </w:tc>
      </w:tr>
      <w:tr w:rsidR="00146C91" w:rsidRPr="005D19DC" w14:paraId="559809A3"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D8C31F4" w14:textId="614782F3" w:rsidR="00146C91" w:rsidRPr="005D19DC" w:rsidRDefault="00146C91" w:rsidP="00146C91">
            <w:pPr>
              <w:widowControl w:val="0"/>
              <w:suppressAutoHyphens/>
              <w:autoSpaceDE w:val="0"/>
              <w:autoSpaceDN w:val="0"/>
              <w:adjustRightInd w:val="0"/>
              <w:spacing w:line="254" w:lineRule="auto"/>
              <w:rPr>
                <w:rFonts w:cs="Arial"/>
                <w:szCs w:val="18"/>
                <w:highlight w:val="yellow"/>
                <w:lang w:eastAsia="en-GB"/>
              </w:rPr>
            </w:pPr>
            <w:r w:rsidRPr="005D19DC">
              <w:rPr>
                <w:rFonts w:cs="Arial"/>
                <w:szCs w:val="18"/>
                <w:lang w:eastAsia="en-GB"/>
              </w:rPr>
              <w:t>Şik</w:t>
            </w:r>
            <w:r w:rsidR="00356790">
              <w:rPr>
                <w:rFonts w:cs="Arial"/>
                <w:szCs w:val="18"/>
                <w:lang w:eastAsia="en-GB"/>
              </w:rPr>
              <w:t>â</w:t>
            </w:r>
            <w:r w:rsidRPr="005D19DC">
              <w:rPr>
                <w:rFonts w:cs="Arial"/>
                <w:szCs w:val="18"/>
                <w:lang w:eastAsia="en-GB"/>
              </w:rPr>
              <w:t>yetin kaydı</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66541BE" w14:textId="626C661C" w:rsidR="00146C91" w:rsidRPr="005D19DC" w:rsidRDefault="00146C91" w:rsidP="00146C91">
            <w:pPr>
              <w:spacing w:line="254" w:lineRule="auto"/>
              <w:rPr>
                <w:rFonts w:cs="Arial"/>
                <w:szCs w:val="18"/>
              </w:rPr>
            </w:pPr>
            <w:r w:rsidRPr="005D19DC">
              <w:rPr>
                <w:rFonts w:cs="Arial"/>
                <w:szCs w:val="18"/>
              </w:rPr>
              <w:t>Örnek şik</w:t>
            </w:r>
            <w:r w:rsidR="00356790">
              <w:rPr>
                <w:rFonts w:cs="Arial"/>
                <w:szCs w:val="18"/>
              </w:rPr>
              <w:t>â</w:t>
            </w:r>
            <w:r w:rsidRPr="005D19DC">
              <w:rPr>
                <w:rFonts w:cs="Arial"/>
                <w:szCs w:val="18"/>
              </w:rPr>
              <w:t>yet kayıt tablosuna giriş yaparak kayıt altına alma/kayıt altına alma. Tüm şik</w:t>
            </w:r>
            <w:r w:rsidR="00356790">
              <w:rPr>
                <w:rFonts w:cs="Arial"/>
                <w:szCs w:val="18"/>
              </w:rPr>
              <w:t>â</w:t>
            </w:r>
            <w:r w:rsidRPr="005D19DC">
              <w:rPr>
                <w:rFonts w:cs="Arial"/>
                <w:szCs w:val="18"/>
              </w:rPr>
              <w:t>yetler iki iş günü içinde kayıt altına alınacak ve şik</w:t>
            </w:r>
            <w:r w:rsidR="00356790">
              <w:rPr>
                <w:rFonts w:cs="Arial"/>
                <w:szCs w:val="18"/>
              </w:rPr>
              <w:t>â</w:t>
            </w:r>
            <w:r w:rsidRPr="005D19DC">
              <w:rPr>
                <w:rFonts w:cs="Arial"/>
                <w:szCs w:val="18"/>
              </w:rPr>
              <w:t>yet sahibine geri bildirim verilecektir. Şik</w:t>
            </w:r>
            <w:r w:rsidR="00356790">
              <w:rPr>
                <w:rFonts w:cs="Arial"/>
                <w:szCs w:val="18"/>
              </w:rPr>
              <w:t>â</w:t>
            </w:r>
            <w:r w:rsidRPr="005D19DC">
              <w:rPr>
                <w:rFonts w:cs="Arial"/>
                <w:szCs w:val="18"/>
              </w:rPr>
              <w:t>yet sahibi bu şik</w:t>
            </w:r>
            <w:r w:rsidR="00356790">
              <w:rPr>
                <w:rFonts w:cs="Arial"/>
                <w:szCs w:val="18"/>
              </w:rPr>
              <w:t>â</w:t>
            </w:r>
            <w:r w:rsidRPr="005D19DC">
              <w:rPr>
                <w:rFonts w:cs="Arial"/>
                <w:szCs w:val="18"/>
              </w:rPr>
              <w:t>yetin anonim olarak ele alınmasını talep ederse, bu şik</w:t>
            </w:r>
            <w:r w:rsidR="00356790">
              <w:rPr>
                <w:rFonts w:cs="Arial"/>
                <w:szCs w:val="18"/>
              </w:rPr>
              <w:t>â</w:t>
            </w:r>
            <w:r w:rsidRPr="005D19DC">
              <w:rPr>
                <w:rFonts w:cs="Arial"/>
                <w:szCs w:val="18"/>
              </w:rPr>
              <w:t>yet anonim olarak kaydedilecek ve talep karşılanacaktır.</w:t>
            </w:r>
          </w:p>
        </w:tc>
      </w:tr>
      <w:tr w:rsidR="00146C91" w:rsidRPr="005D19DC" w14:paraId="333C58AB"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4B69678" w14:textId="626AA000" w:rsidR="00146C91" w:rsidRPr="005D19DC" w:rsidRDefault="00146C91" w:rsidP="00146C91">
            <w:pPr>
              <w:widowControl w:val="0"/>
              <w:suppressAutoHyphens/>
              <w:autoSpaceDE w:val="0"/>
              <w:autoSpaceDN w:val="0"/>
              <w:adjustRightInd w:val="0"/>
              <w:spacing w:line="254" w:lineRule="auto"/>
              <w:rPr>
                <w:rFonts w:cs="Arial"/>
                <w:szCs w:val="18"/>
                <w:highlight w:val="yellow"/>
                <w:lang w:eastAsia="en-GB"/>
              </w:rPr>
            </w:pPr>
            <w:r w:rsidRPr="005D19DC">
              <w:rPr>
                <w:rFonts w:cs="Arial"/>
                <w:szCs w:val="18"/>
                <w:lang w:eastAsia="en-GB"/>
              </w:rPr>
              <w:t>Şik</w:t>
            </w:r>
            <w:r w:rsidR="00356790">
              <w:rPr>
                <w:rFonts w:cs="Arial"/>
                <w:szCs w:val="18"/>
                <w:lang w:eastAsia="en-GB"/>
              </w:rPr>
              <w:t>â</w:t>
            </w:r>
            <w:r w:rsidRPr="005D19DC">
              <w:rPr>
                <w:rFonts w:cs="Arial"/>
                <w:szCs w:val="18"/>
                <w:lang w:eastAsia="en-GB"/>
              </w:rPr>
              <w:t>yetin iletilmesi</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BB754C8" w14:textId="6675DF4B" w:rsidR="00146C91" w:rsidRPr="005D19DC" w:rsidRDefault="00146C91" w:rsidP="00146C91">
            <w:pPr>
              <w:widowControl w:val="0"/>
              <w:autoSpaceDE w:val="0"/>
              <w:autoSpaceDN w:val="0"/>
              <w:adjustRightInd w:val="0"/>
              <w:spacing w:line="254" w:lineRule="auto"/>
              <w:rPr>
                <w:rFonts w:cs="Arial"/>
                <w:szCs w:val="18"/>
                <w:highlight w:val="yellow"/>
                <w:lang w:eastAsia="en-GB"/>
              </w:rPr>
            </w:pPr>
            <w:r w:rsidRPr="005D19DC">
              <w:rPr>
                <w:rFonts w:cs="Arial"/>
                <w:szCs w:val="18"/>
              </w:rPr>
              <w:t>Şikâyet, şikâyetin kendisine ulaşmasından itibaren en geç üç iş günü içinde (acil şikâyetler hariç, bu şikâyetler uygun şekilde ele alınacaktır) şikâyetin ele alınmasından sorumlu ilgili kişilere (şantiyelerde şantiye sorumlusu ve PUB uzmanları) iletilir.</w:t>
            </w:r>
          </w:p>
        </w:tc>
      </w:tr>
      <w:tr w:rsidR="00146C91" w:rsidRPr="005D19DC" w14:paraId="58A4E0DD"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D22740F" w14:textId="648E146E" w:rsidR="00146C91" w:rsidRPr="005D19DC" w:rsidRDefault="00146C91" w:rsidP="00146C91">
            <w:pPr>
              <w:widowControl w:val="0"/>
              <w:suppressAutoHyphens/>
              <w:autoSpaceDE w:val="0"/>
              <w:autoSpaceDN w:val="0"/>
              <w:adjustRightInd w:val="0"/>
              <w:spacing w:line="254" w:lineRule="auto"/>
              <w:rPr>
                <w:rFonts w:cs="Arial"/>
                <w:szCs w:val="18"/>
                <w:lang w:eastAsia="en-GB"/>
              </w:rPr>
            </w:pPr>
            <w:r w:rsidRPr="005D19DC">
              <w:rPr>
                <w:rFonts w:cs="Arial"/>
                <w:szCs w:val="18"/>
                <w:lang w:eastAsia="en-GB"/>
              </w:rPr>
              <w:t>Bir şikayetin değerlendirilmesi</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2FC6B14" w14:textId="467D7D66" w:rsidR="00146C91" w:rsidRPr="005D19DC" w:rsidRDefault="00146C91" w:rsidP="00146C91">
            <w:pPr>
              <w:widowControl w:val="0"/>
              <w:autoSpaceDE w:val="0"/>
              <w:autoSpaceDN w:val="0"/>
              <w:adjustRightInd w:val="0"/>
              <w:spacing w:line="254" w:lineRule="auto"/>
              <w:rPr>
                <w:rFonts w:cs="Arial"/>
                <w:szCs w:val="18"/>
              </w:rPr>
            </w:pPr>
            <w:r w:rsidRPr="005D19DC">
              <w:rPr>
                <w:rFonts w:cs="Arial"/>
                <w:szCs w:val="18"/>
              </w:rPr>
              <w:t>Şik</w:t>
            </w:r>
            <w:r w:rsidR="00356790">
              <w:rPr>
                <w:rFonts w:cs="Arial"/>
                <w:szCs w:val="18"/>
              </w:rPr>
              <w:t>â</w:t>
            </w:r>
            <w:r w:rsidRPr="005D19DC">
              <w:rPr>
                <w:rFonts w:cs="Arial"/>
                <w:szCs w:val="18"/>
              </w:rPr>
              <w:t>yetleri 10 iş günü içinde değerlendirmek ve şik</w:t>
            </w:r>
            <w:r w:rsidR="00356790">
              <w:rPr>
                <w:rFonts w:cs="Arial"/>
                <w:szCs w:val="18"/>
              </w:rPr>
              <w:t>â</w:t>
            </w:r>
            <w:r w:rsidRPr="005D19DC">
              <w:rPr>
                <w:rFonts w:cs="Arial"/>
                <w:szCs w:val="18"/>
              </w:rPr>
              <w:t>yetin kabul edilebilirlik kriterlerini karşılayıp karşılamadığını belirlemek. Şik</w:t>
            </w:r>
            <w:r w:rsidR="00356790">
              <w:rPr>
                <w:rFonts w:cs="Arial"/>
                <w:szCs w:val="18"/>
              </w:rPr>
              <w:t>â</w:t>
            </w:r>
            <w:r w:rsidRPr="005D19DC">
              <w:rPr>
                <w:rFonts w:cs="Arial"/>
                <w:szCs w:val="18"/>
              </w:rPr>
              <w:t>yet geçerli değilse, şik</w:t>
            </w:r>
            <w:r w:rsidR="00356790">
              <w:rPr>
                <w:rFonts w:cs="Arial"/>
                <w:szCs w:val="18"/>
              </w:rPr>
              <w:t>â</w:t>
            </w:r>
            <w:r w:rsidRPr="005D19DC">
              <w:rPr>
                <w:rFonts w:cs="Arial"/>
                <w:szCs w:val="18"/>
              </w:rPr>
              <w:t>yetçiye ilgili açıklamayı sağlamak.</w:t>
            </w:r>
          </w:p>
        </w:tc>
      </w:tr>
      <w:tr w:rsidR="00146C91" w:rsidRPr="005D19DC" w14:paraId="33EBC453"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8536F34" w14:textId="5E281D7F" w:rsidR="00146C91" w:rsidRPr="005D19DC" w:rsidRDefault="00146C91" w:rsidP="00146C91">
            <w:pPr>
              <w:widowControl w:val="0"/>
              <w:suppressAutoHyphens/>
              <w:autoSpaceDE w:val="0"/>
              <w:autoSpaceDN w:val="0"/>
              <w:adjustRightInd w:val="0"/>
              <w:spacing w:line="254" w:lineRule="auto"/>
              <w:rPr>
                <w:rFonts w:cs="Arial"/>
                <w:szCs w:val="18"/>
                <w:lang w:eastAsia="en-GB"/>
              </w:rPr>
            </w:pPr>
            <w:r w:rsidRPr="005D19DC">
              <w:rPr>
                <w:rFonts w:cs="Arial"/>
                <w:szCs w:val="18"/>
                <w:lang w:eastAsia="en-GB"/>
              </w:rPr>
              <w:t>Şik</w:t>
            </w:r>
            <w:r w:rsidR="00356790">
              <w:rPr>
                <w:rFonts w:cs="Arial"/>
                <w:szCs w:val="18"/>
                <w:lang w:eastAsia="en-GB"/>
              </w:rPr>
              <w:t>â</w:t>
            </w:r>
            <w:r w:rsidRPr="005D19DC">
              <w:rPr>
                <w:rFonts w:cs="Arial"/>
                <w:szCs w:val="18"/>
                <w:lang w:eastAsia="en-GB"/>
              </w:rPr>
              <w:t>yet Yanıtı</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85E79FE" w14:textId="5EF24C0B" w:rsidR="00146C91" w:rsidRPr="005D19DC" w:rsidRDefault="00146C91" w:rsidP="00146C91">
            <w:pPr>
              <w:spacing w:line="254" w:lineRule="auto"/>
              <w:rPr>
                <w:rFonts w:cs="Arial"/>
                <w:szCs w:val="18"/>
              </w:rPr>
            </w:pPr>
            <w:r w:rsidRPr="005D19DC">
              <w:rPr>
                <w:rFonts w:cs="Arial"/>
                <w:szCs w:val="18"/>
              </w:rPr>
              <w:t>Şik</w:t>
            </w:r>
            <w:r w:rsidR="00356790">
              <w:rPr>
                <w:rFonts w:cs="Arial"/>
                <w:szCs w:val="18"/>
              </w:rPr>
              <w:t>â</w:t>
            </w:r>
            <w:r w:rsidRPr="005D19DC">
              <w:rPr>
                <w:rFonts w:cs="Arial"/>
                <w:szCs w:val="18"/>
              </w:rPr>
              <w:t>yet geçerli ise, şik</w:t>
            </w:r>
            <w:r w:rsidR="00356790">
              <w:rPr>
                <w:rFonts w:cs="Arial"/>
                <w:szCs w:val="18"/>
              </w:rPr>
              <w:t>â</w:t>
            </w:r>
            <w:r w:rsidRPr="005D19DC">
              <w:rPr>
                <w:rFonts w:cs="Arial"/>
                <w:szCs w:val="18"/>
              </w:rPr>
              <w:t>yeti aldıktan sonra en geç 15 iş günü içinde şik</w:t>
            </w:r>
            <w:r w:rsidR="00356790">
              <w:rPr>
                <w:rFonts w:cs="Arial"/>
                <w:szCs w:val="18"/>
              </w:rPr>
              <w:t>â</w:t>
            </w:r>
            <w:r w:rsidRPr="005D19DC">
              <w:rPr>
                <w:rFonts w:cs="Arial"/>
                <w:szCs w:val="18"/>
              </w:rPr>
              <w:t>yeti belirlemek ve çözmek için düzeltici önlemler almak.</w:t>
            </w:r>
          </w:p>
          <w:p w14:paraId="6B7ADBAA" w14:textId="113FFEEA" w:rsidR="00146C91" w:rsidRPr="005D19DC" w:rsidRDefault="00146C91" w:rsidP="00146C91">
            <w:pPr>
              <w:spacing w:line="254" w:lineRule="auto"/>
              <w:rPr>
                <w:rFonts w:cs="Arial"/>
                <w:szCs w:val="18"/>
              </w:rPr>
            </w:pPr>
            <w:r w:rsidRPr="005D19DC">
              <w:rPr>
                <w:rFonts w:cs="Arial"/>
                <w:szCs w:val="18"/>
              </w:rPr>
              <w:t>Şik</w:t>
            </w:r>
            <w:r w:rsidR="00356790">
              <w:rPr>
                <w:rFonts w:cs="Arial"/>
                <w:szCs w:val="18"/>
              </w:rPr>
              <w:t>â</w:t>
            </w:r>
            <w:r w:rsidRPr="005D19DC">
              <w:rPr>
                <w:rFonts w:cs="Arial"/>
                <w:szCs w:val="18"/>
              </w:rPr>
              <w:t>yetçinin iletişim bilgileri sağlanmışsa, tüm yorumlara ve şik</w:t>
            </w:r>
            <w:r w:rsidR="00356790">
              <w:rPr>
                <w:rFonts w:cs="Arial"/>
                <w:szCs w:val="18"/>
              </w:rPr>
              <w:t>â</w:t>
            </w:r>
            <w:r w:rsidRPr="005D19DC">
              <w:rPr>
                <w:rFonts w:cs="Arial"/>
                <w:szCs w:val="18"/>
              </w:rPr>
              <w:t>yetlere, şik</w:t>
            </w:r>
            <w:r w:rsidR="00356790">
              <w:rPr>
                <w:rFonts w:cs="Arial"/>
                <w:szCs w:val="18"/>
              </w:rPr>
              <w:t>â</w:t>
            </w:r>
            <w:r w:rsidRPr="005D19DC">
              <w:rPr>
                <w:rFonts w:cs="Arial"/>
                <w:szCs w:val="18"/>
              </w:rPr>
              <w:t>yetçi tarafından belirtilen tercih edilen iletişim yöntemine uygun olarak sözlü veya yazılı olarak yanıt verilecektir.</w:t>
            </w:r>
          </w:p>
          <w:p w14:paraId="43DDED77" w14:textId="7315AE3B" w:rsidR="00146C91" w:rsidRPr="005D19DC" w:rsidRDefault="00146C91" w:rsidP="00146C91">
            <w:pPr>
              <w:suppressAutoHyphens/>
              <w:spacing w:line="254" w:lineRule="auto"/>
              <w:rPr>
                <w:rFonts w:cs="Arial"/>
                <w:szCs w:val="18"/>
                <w:highlight w:val="yellow"/>
              </w:rPr>
            </w:pPr>
            <w:r w:rsidRPr="005D19DC">
              <w:rPr>
                <w:rFonts w:cs="Arial"/>
                <w:szCs w:val="18"/>
              </w:rPr>
              <w:t>Bu noktada, anonim olarak kaydedilen bu şik</w:t>
            </w:r>
            <w:r w:rsidR="00356790">
              <w:rPr>
                <w:rFonts w:cs="Arial"/>
                <w:szCs w:val="18"/>
              </w:rPr>
              <w:t>â</w:t>
            </w:r>
            <w:r w:rsidRPr="005D19DC">
              <w:rPr>
                <w:rFonts w:cs="Arial"/>
                <w:szCs w:val="18"/>
              </w:rPr>
              <w:t xml:space="preserve">yetin gerçekleştirilen eylemi ve sonucunu </w:t>
            </w:r>
            <w:r w:rsidR="00356790">
              <w:rPr>
                <w:rFonts w:cs="Arial"/>
                <w:szCs w:val="18"/>
              </w:rPr>
              <w:t>Niksar</w:t>
            </w:r>
            <w:r w:rsidRPr="005D19DC">
              <w:rPr>
                <w:rFonts w:cs="Arial"/>
                <w:szCs w:val="18"/>
              </w:rPr>
              <w:t xml:space="preserve"> Belediyesi web sitesinde paylaşılması gerektiği ve böylece anonim şik</w:t>
            </w:r>
            <w:r w:rsidR="00356790">
              <w:rPr>
                <w:rFonts w:cs="Arial"/>
                <w:szCs w:val="18"/>
              </w:rPr>
              <w:t>â</w:t>
            </w:r>
            <w:r w:rsidRPr="005D19DC">
              <w:rPr>
                <w:rFonts w:cs="Arial"/>
                <w:szCs w:val="18"/>
              </w:rPr>
              <w:t>yetçilerin şik</w:t>
            </w:r>
            <w:r w:rsidR="00356790">
              <w:rPr>
                <w:rFonts w:cs="Arial"/>
                <w:szCs w:val="18"/>
              </w:rPr>
              <w:t>â</w:t>
            </w:r>
            <w:r w:rsidRPr="005D19DC">
              <w:rPr>
                <w:rFonts w:cs="Arial"/>
                <w:szCs w:val="18"/>
              </w:rPr>
              <w:t>yetleri ve sonuçları hakkında bilgilendirilmeleri gerektiği belirtilmelidir.</w:t>
            </w:r>
          </w:p>
        </w:tc>
      </w:tr>
      <w:tr w:rsidR="00146C91" w:rsidRPr="005D19DC" w14:paraId="48A628C2"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6D772AD" w14:textId="234B9F7F" w:rsidR="00146C91" w:rsidRPr="005D19DC" w:rsidRDefault="00146C91" w:rsidP="00146C91">
            <w:pPr>
              <w:widowControl w:val="0"/>
              <w:suppressAutoHyphens/>
              <w:autoSpaceDE w:val="0"/>
              <w:autoSpaceDN w:val="0"/>
              <w:adjustRightInd w:val="0"/>
              <w:spacing w:line="254" w:lineRule="auto"/>
              <w:rPr>
                <w:rFonts w:cs="Arial"/>
                <w:szCs w:val="18"/>
                <w:lang w:eastAsia="en-GB"/>
              </w:rPr>
            </w:pPr>
            <w:r w:rsidRPr="005D19DC">
              <w:rPr>
                <w:rFonts w:cs="Arial"/>
                <w:szCs w:val="18"/>
                <w:lang w:eastAsia="en-GB"/>
              </w:rPr>
              <w:t>Şik</w:t>
            </w:r>
            <w:r w:rsidR="00356790">
              <w:rPr>
                <w:rFonts w:cs="Arial"/>
                <w:szCs w:val="18"/>
                <w:lang w:eastAsia="en-GB"/>
              </w:rPr>
              <w:t>â</w:t>
            </w:r>
            <w:r w:rsidRPr="005D19DC">
              <w:rPr>
                <w:rFonts w:cs="Arial"/>
                <w:szCs w:val="18"/>
                <w:lang w:eastAsia="en-GB"/>
              </w:rPr>
              <w:t>yet sonucunun kaydedilmesi</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7963619" w14:textId="1A4BC929" w:rsidR="00146C91" w:rsidRPr="00356790" w:rsidRDefault="00146C91" w:rsidP="00356790">
            <w:pPr>
              <w:keepNext/>
              <w:spacing w:after="0" w:line="276" w:lineRule="auto"/>
              <w:rPr>
                <w:rFonts w:cs="Arial"/>
                <w:snapToGrid w:val="0"/>
                <w:szCs w:val="18"/>
                <w:lang w:eastAsia="en-GB"/>
              </w:rPr>
            </w:pPr>
            <w:r w:rsidRPr="00356790">
              <w:rPr>
                <w:rFonts w:cs="Arial"/>
                <w:snapToGrid w:val="0"/>
                <w:szCs w:val="18"/>
                <w:lang w:eastAsia="en-GB"/>
              </w:rPr>
              <w:t>Şikâyet sonucunun sicil tablosuna kaydedilmesi.</w:t>
            </w:r>
          </w:p>
        </w:tc>
      </w:tr>
    </w:tbl>
    <w:p w14:paraId="0AF6A834" w14:textId="05BC5FF8" w:rsidR="005C705D" w:rsidRPr="005D19DC" w:rsidRDefault="005C705D" w:rsidP="0098597A"/>
    <w:p w14:paraId="0AAEB406" w14:textId="059587C6" w:rsidR="00146C91" w:rsidRPr="005D19DC" w:rsidRDefault="00146C91" w:rsidP="00146C91">
      <w:pPr>
        <w:spacing w:line="276" w:lineRule="auto"/>
        <w:rPr>
          <w:rFonts w:eastAsiaTheme="minorBidi"/>
          <w:szCs w:val="20"/>
          <w:lang w:eastAsia="zh-CN"/>
        </w:rPr>
      </w:pPr>
      <w:r w:rsidRPr="005D19DC">
        <w:rPr>
          <w:rFonts w:eastAsiaTheme="minorBidi"/>
          <w:szCs w:val="20"/>
          <w:lang w:eastAsia="zh-CN"/>
        </w:rPr>
        <w:t xml:space="preserve">Niksar Belediyesi web sitesinde bir “İletişim” sayfası bulunmaktadır. Bu sayfa, Niksar Belediyesi faaliyetleri ile ilgili şikâyetlerin/taleplerin iletildiği ve çözüm sürecinin takip edildiği mekanizmayı sağlar (bkz. </w:t>
      </w:r>
      <w:r w:rsidR="00356790">
        <w:rPr>
          <w:rFonts w:eastAsiaTheme="minorBidi"/>
          <w:szCs w:val="20"/>
          <w:lang w:eastAsia="zh-CN"/>
        </w:rPr>
        <w:fldChar w:fldCharType="begin"/>
      </w:r>
      <w:r w:rsidR="00356790">
        <w:rPr>
          <w:rFonts w:eastAsiaTheme="minorBidi"/>
          <w:szCs w:val="20"/>
          <w:lang w:eastAsia="zh-CN"/>
        </w:rPr>
        <w:instrText xml:space="preserve"> REF _Ref217356326 \h </w:instrText>
      </w:r>
      <w:r w:rsidR="00356790">
        <w:rPr>
          <w:rFonts w:eastAsiaTheme="minorBidi"/>
          <w:szCs w:val="20"/>
          <w:lang w:eastAsia="zh-CN"/>
        </w:rPr>
      </w:r>
      <w:r w:rsidR="00356790">
        <w:rPr>
          <w:rFonts w:eastAsiaTheme="minorBidi"/>
          <w:szCs w:val="20"/>
          <w:lang w:eastAsia="zh-CN"/>
        </w:rPr>
        <w:fldChar w:fldCharType="separate"/>
      </w:r>
      <w:r w:rsidR="00356790" w:rsidRPr="005D19DC">
        <w:t xml:space="preserve">Şekil </w:t>
      </w:r>
      <w:r w:rsidR="00356790" w:rsidRPr="005D19DC">
        <w:rPr>
          <w:noProof/>
        </w:rPr>
        <w:t>4</w:t>
      </w:r>
      <w:r w:rsidR="00356790">
        <w:rPr>
          <w:rFonts w:eastAsiaTheme="minorBidi"/>
          <w:szCs w:val="20"/>
          <w:lang w:eastAsia="zh-CN"/>
        </w:rPr>
        <w:fldChar w:fldCharType="end"/>
      </w:r>
      <w:r w:rsidRPr="005D19DC">
        <w:rPr>
          <w:rFonts w:eastAsiaTheme="minorBidi"/>
          <w:szCs w:val="20"/>
          <w:lang w:eastAsia="zh-CN"/>
        </w:rPr>
        <w:t>). Ayrıca, Niksar Belediyesi web sitesinin ana sayfasında, sosyal medya hesapları ve şikâyetlerin iletilebileceği telefon numaraları (ör. +90 850 633 06 60 hattı) hakkında bilgiler de yer almaktadır.</w:t>
      </w:r>
    </w:p>
    <w:p w14:paraId="6B3CFDE1" w14:textId="77777777" w:rsidR="00146C91" w:rsidRPr="005D19DC" w:rsidRDefault="00146C91" w:rsidP="00146C91">
      <w:pPr>
        <w:spacing w:line="276" w:lineRule="auto"/>
        <w:rPr>
          <w:rFonts w:eastAsiaTheme="minorBidi"/>
          <w:szCs w:val="20"/>
          <w:lang w:eastAsia="zh-CN"/>
        </w:rPr>
      </w:pPr>
      <w:r w:rsidRPr="005D19DC">
        <w:rPr>
          <w:rFonts w:eastAsiaTheme="minorBidi"/>
          <w:szCs w:val="20"/>
          <w:lang w:eastAsia="zh-CN"/>
        </w:rPr>
        <w:t>İletişim kanalları:</w:t>
      </w:r>
    </w:p>
    <w:p w14:paraId="1DE48751" w14:textId="67617491" w:rsidR="00146C91" w:rsidRPr="005D19DC" w:rsidRDefault="00146C91" w:rsidP="00146C91">
      <w:pPr>
        <w:spacing w:line="276" w:lineRule="auto"/>
        <w:rPr>
          <w:rFonts w:eastAsiaTheme="minorBidi"/>
          <w:szCs w:val="20"/>
          <w:lang w:eastAsia="zh-CN"/>
        </w:rPr>
      </w:pPr>
      <w:r w:rsidRPr="005D19DC">
        <w:rPr>
          <w:rFonts w:eastAsiaTheme="minorBidi"/>
          <w:szCs w:val="20"/>
          <w:lang w:eastAsia="zh-CN"/>
        </w:rPr>
        <w:t xml:space="preserve">Web sitesi: </w:t>
      </w:r>
      <w:hyperlink r:id="rId42" w:history="1">
        <w:r w:rsidRPr="005D19DC">
          <w:rPr>
            <w:rStyle w:val="Kpr"/>
            <w:rFonts w:eastAsiaTheme="minorBidi" w:cstheme="minorBidi"/>
            <w:szCs w:val="20"/>
            <w:lang w:eastAsia="zh-CN"/>
          </w:rPr>
          <w:t>https://www.niksar.bel.tr/</w:t>
        </w:r>
      </w:hyperlink>
    </w:p>
    <w:p w14:paraId="6327FB86" w14:textId="77777777" w:rsidR="00146C91" w:rsidRPr="005D19DC" w:rsidRDefault="00146C91" w:rsidP="00146C91">
      <w:pPr>
        <w:spacing w:line="276" w:lineRule="auto"/>
        <w:rPr>
          <w:rFonts w:eastAsiaTheme="minorBidi"/>
          <w:szCs w:val="20"/>
          <w:lang w:eastAsia="zh-CN"/>
        </w:rPr>
      </w:pPr>
      <w:r w:rsidRPr="005D19DC">
        <w:rPr>
          <w:rFonts w:eastAsiaTheme="minorBidi"/>
          <w:szCs w:val="20"/>
          <w:lang w:eastAsia="zh-CN"/>
        </w:rPr>
        <w:t>Çağrı Merkezi (hotline): +90 850 633 06 60</w:t>
      </w:r>
    </w:p>
    <w:p w14:paraId="0B8F89B5" w14:textId="16F87BDB" w:rsidR="003607F3" w:rsidRPr="005D19DC" w:rsidRDefault="00146C91" w:rsidP="003607F3">
      <w:pPr>
        <w:spacing w:line="276" w:lineRule="auto"/>
        <w:rPr>
          <w:rFonts w:eastAsiaTheme="minorBidi"/>
          <w:szCs w:val="20"/>
          <w:lang w:eastAsia="zh-CN"/>
        </w:rPr>
      </w:pPr>
      <w:r w:rsidRPr="005D19DC">
        <w:rPr>
          <w:rFonts w:eastAsiaTheme="minorBidi"/>
          <w:szCs w:val="20"/>
          <w:lang w:eastAsia="zh-CN"/>
        </w:rPr>
        <w:t>Adres: Yusufşah Mahallesi, Fatih Sultan Mehmet Cd. No:151, 60600 Niksar/Tokat, Türkiye</w:t>
      </w:r>
    </w:p>
    <w:p w14:paraId="59B97141" w14:textId="0FE29573" w:rsidR="00F21993" w:rsidRPr="005D19DC" w:rsidRDefault="00F21993" w:rsidP="00F21993">
      <w:pPr>
        <w:keepNext/>
        <w:spacing w:line="276" w:lineRule="auto"/>
      </w:pPr>
    </w:p>
    <w:p w14:paraId="1B5F9C4D" w14:textId="77777777" w:rsidR="00146C91" w:rsidRPr="005D19DC" w:rsidRDefault="004F63E1" w:rsidP="00146C91">
      <w:pPr>
        <w:keepNext/>
        <w:spacing w:line="276" w:lineRule="auto"/>
      </w:pPr>
      <w:r w:rsidRPr="005D19DC">
        <w:rPr>
          <w:noProof/>
        </w:rPr>
        <w:drawing>
          <wp:inline distT="0" distB="0" distL="0" distR="0" wp14:anchorId="2B3F862D" wp14:editId="5D87F131">
            <wp:extent cx="5760720" cy="27463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746375"/>
                    </a:xfrm>
                    <a:prstGeom prst="rect">
                      <a:avLst/>
                    </a:prstGeom>
                  </pic:spPr>
                </pic:pic>
              </a:graphicData>
            </a:graphic>
          </wp:inline>
        </w:drawing>
      </w:r>
    </w:p>
    <w:p w14:paraId="7A2AB018" w14:textId="787082E4" w:rsidR="00673CCF" w:rsidRPr="005D19DC" w:rsidRDefault="00146C91" w:rsidP="00146C91">
      <w:pPr>
        <w:pStyle w:val="ResimYazs"/>
        <w:rPr>
          <w:lang w:val="tr-TR"/>
        </w:rPr>
      </w:pPr>
      <w:bookmarkStart w:id="143" w:name="_Ref217356326"/>
      <w:bookmarkStart w:id="144" w:name="_Toc217356727"/>
      <w:r w:rsidRPr="005D19DC">
        <w:rPr>
          <w:lang w:val="tr-TR"/>
        </w:rPr>
        <w:t xml:space="preserve">Şekil </w:t>
      </w:r>
      <w:r w:rsidRPr="005D19DC">
        <w:rPr>
          <w:lang w:val="tr-TR"/>
        </w:rPr>
        <w:fldChar w:fldCharType="begin"/>
      </w:r>
      <w:r w:rsidRPr="005D19DC">
        <w:rPr>
          <w:lang w:val="tr-TR"/>
        </w:rPr>
        <w:instrText xml:space="preserve"> SEQ Şekil \* ARABIC </w:instrText>
      </w:r>
      <w:r w:rsidRPr="005D19DC">
        <w:rPr>
          <w:lang w:val="tr-TR"/>
        </w:rPr>
        <w:fldChar w:fldCharType="separate"/>
      </w:r>
      <w:r w:rsidRPr="005D19DC">
        <w:rPr>
          <w:lang w:val="tr-TR"/>
        </w:rPr>
        <w:t>4</w:t>
      </w:r>
      <w:r w:rsidRPr="005D19DC">
        <w:rPr>
          <w:lang w:val="tr-TR"/>
        </w:rPr>
        <w:fldChar w:fldCharType="end"/>
      </w:r>
      <w:bookmarkEnd w:id="143"/>
      <w:r w:rsidRPr="005D19DC">
        <w:rPr>
          <w:lang w:val="tr-TR"/>
        </w:rPr>
        <w:t>. Niksar Belediyesi Websitesi</w:t>
      </w:r>
      <w:bookmarkEnd w:id="144"/>
    </w:p>
    <w:p w14:paraId="21EB1FD6" w14:textId="6EB2493F" w:rsidR="004C5C2D" w:rsidRPr="005D19DC" w:rsidRDefault="00146C91" w:rsidP="004C5C2D">
      <w:pPr>
        <w:pStyle w:val="GvdeMetni"/>
        <w:rPr>
          <w:lang w:val="tr-TR"/>
        </w:rPr>
      </w:pPr>
      <w:r w:rsidRPr="005D19DC">
        <w:rPr>
          <w:lang w:val="tr-TR"/>
        </w:rPr>
        <w:t>Halkın şikâyetleri, talepleri, önerileri ve görüşleri, Niksar Belediyesi tarafından atanacak Şikâyet Mekanizması İrtibat Kişisi (</w:t>
      </w:r>
      <w:r w:rsidR="00356790">
        <w:rPr>
          <w:lang w:val="tr-TR"/>
        </w:rPr>
        <w:t>ŞMİK</w:t>
      </w:r>
      <w:r w:rsidRPr="005D19DC">
        <w:rPr>
          <w:lang w:val="tr-TR"/>
        </w:rPr>
        <w:t>) aracılığıyla kaydedilecekti</w:t>
      </w:r>
      <w:r w:rsidRPr="00356790">
        <w:rPr>
          <w:szCs w:val="18"/>
          <w:lang w:val="tr-TR"/>
        </w:rPr>
        <w:t xml:space="preserve">r (bkz. </w:t>
      </w:r>
      <w:r w:rsidR="00356790" w:rsidRPr="00356790">
        <w:rPr>
          <w:szCs w:val="18"/>
          <w:lang w:val="tr-TR"/>
        </w:rPr>
        <w:fldChar w:fldCharType="begin"/>
      </w:r>
      <w:r w:rsidR="00356790" w:rsidRPr="00356790">
        <w:rPr>
          <w:szCs w:val="18"/>
          <w:lang w:val="tr-TR"/>
        </w:rPr>
        <w:instrText xml:space="preserve"> REF _Ref201559404 \h </w:instrText>
      </w:r>
      <w:r w:rsidR="00356790">
        <w:rPr>
          <w:szCs w:val="18"/>
          <w:lang w:val="tr-TR"/>
        </w:rPr>
        <w:instrText xml:space="preserve"> \* MERGEFORMAT </w:instrText>
      </w:r>
      <w:r w:rsidR="00356790" w:rsidRPr="00356790">
        <w:rPr>
          <w:szCs w:val="18"/>
          <w:lang w:val="tr-TR"/>
        </w:rPr>
      </w:r>
      <w:r w:rsidR="00356790" w:rsidRPr="00356790">
        <w:rPr>
          <w:szCs w:val="18"/>
          <w:lang w:val="tr-TR"/>
        </w:rPr>
        <w:fldChar w:fldCharType="separate"/>
      </w:r>
      <w:r w:rsidR="00356790" w:rsidRPr="00356790">
        <w:rPr>
          <w:rFonts w:cs="Arial"/>
          <w:bCs/>
          <w:szCs w:val="18"/>
          <w:lang w:val="tr-TR" w:eastAsia="zh-CN"/>
        </w:rPr>
        <w:t>Ek-C</w:t>
      </w:r>
      <w:r w:rsidR="00356790" w:rsidRPr="00356790">
        <w:rPr>
          <w:szCs w:val="18"/>
          <w:lang w:val="tr-TR"/>
        </w:rPr>
        <w:fldChar w:fldCharType="end"/>
      </w:r>
      <w:r w:rsidRPr="00356790">
        <w:rPr>
          <w:szCs w:val="18"/>
          <w:lang w:val="tr-TR"/>
        </w:rPr>
        <w:t>). Şikâyetler</w:t>
      </w:r>
      <w:r w:rsidRPr="005D19DC">
        <w:rPr>
          <w:lang w:val="tr-TR"/>
        </w:rPr>
        <w:t xml:space="preserve"> anonim olarak da iletilebilir ve anonim şikâyetler de aynı titizlikle değerlendirilecektir. Anonim şikâyetlerde şikâyet sahibine doğrudan yanıt verilemese de şikâyet kaydedilecek ve ele alınacaktır. Bu tür durumlarla ilgili genel geri bildirimler, alınan önlemler veya yapılan politika değişiklikleri gibi bilgiler, gizliliği ihlal etmeden belediye web sitesi veya kamu ilan panoları gibi uygun iletişim kanalları aracılığıyla kamuoyuyla paylaşılacaktır. Tüm şikâyetler, gerçek olup olmadığı ve alt proje faaliyetleriyle ilişkili olup olmadığı açısından incelenir. Şikâyet, gerçek değilse veya alt proje faaliyetleriyle ilgisi yoksa, şikâyet sahibine neden işleme alınamadığı açıklanacaktır. Uygun şikâyetler, </w:t>
      </w:r>
      <w:r w:rsidR="00356790">
        <w:rPr>
          <w:lang w:val="tr-TR"/>
        </w:rPr>
        <w:t>ÇSYP</w:t>
      </w:r>
      <w:r w:rsidRPr="005D19DC">
        <w:rPr>
          <w:lang w:val="tr-TR"/>
        </w:rPr>
        <w:t xml:space="preserve"> ve </w:t>
      </w:r>
      <w:r w:rsidR="00356790">
        <w:rPr>
          <w:lang w:val="tr-TR"/>
        </w:rPr>
        <w:t>PK</w:t>
      </w:r>
      <w:r w:rsidR="00356790" w:rsidRPr="005D19DC">
        <w:rPr>
          <w:lang w:val="tr-TR"/>
        </w:rPr>
        <w:t>P</w:t>
      </w:r>
      <w:r w:rsidRPr="005D19DC">
        <w:rPr>
          <w:lang w:val="tr-TR"/>
        </w:rPr>
        <w:t>’de tanımlanan alt projenin sosyal ve çevresel gerekliliklerine göre yanıtlanacaktır</w:t>
      </w:r>
      <w:r w:rsidR="004C5C2D" w:rsidRPr="005D19DC">
        <w:rPr>
          <w:lang w:val="tr-TR"/>
        </w:rPr>
        <w:t>.</w:t>
      </w:r>
    </w:p>
    <w:p w14:paraId="32FB9173" w14:textId="45916362" w:rsidR="00460A3A" w:rsidRPr="005D19DC" w:rsidRDefault="00146C91" w:rsidP="003F3351">
      <w:pPr>
        <w:pStyle w:val="Balk2"/>
        <w:numPr>
          <w:ilvl w:val="1"/>
          <w:numId w:val="2"/>
        </w:numPr>
        <w:spacing w:before="240"/>
        <w:ind w:left="425" w:hanging="431"/>
        <w:rPr>
          <w:rFonts w:ascii="Arial" w:eastAsia="Times New Roman" w:hAnsi="Arial" w:cs="Arial"/>
          <w:bCs/>
          <w:color w:val="auto"/>
          <w:sz w:val="24"/>
          <w:szCs w:val="24"/>
          <w:lang w:val="tr-TR" w:eastAsia="zh-CN"/>
        </w:rPr>
      </w:pPr>
      <w:bookmarkStart w:id="145" w:name="_Toc217356707"/>
      <w:bookmarkEnd w:id="140"/>
      <w:r w:rsidRPr="005D19DC">
        <w:rPr>
          <w:rFonts w:ascii="Arial" w:eastAsia="Times New Roman" w:hAnsi="Arial" w:cs="Arial"/>
          <w:bCs/>
          <w:color w:val="auto"/>
          <w:sz w:val="24"/>
          <w:szCs w:val="24"/>
          <w:lang w:val="tr-TR" w:eastAsia="zh-CN"/>
        </w:rPr>
        <w:t>Çalışanlar için Şikâyet Mekanizması</w:t>
      </w:r>
      <w:bookmarkEnd w:id="145"/>
    </w:p>
    <w:p w14:paraId="30DD2CBC" w14:textId="54168CA6" w:rsidR="00146C91" w:rsidRPr="005D19DC" w:rsidRDefault="00146C91" w:rsidP="00146C91">
      <w:pPr>
        <w:pStyle w:val="GvdeMetni"/>
        <w:rPr>
          <w:lang w:val="tr-TR"/>
        </w:rPr>
      </w:pPr>
      <w:r w:rsidRPr="005D19DC">
        <w:rPr>
          <w:lang w:val="tr-TR"/>
        </w:rPr>
        <w:t xml:space="preserve">Çalışanlar için şikâyet mekanizması (Niksar Belediyesi personeli ile yüklenici ve alt yüklenici çalışanlarını kapsar), </w:t>
      </w:r>
      <w:r w:rsidR="00356790">
        <w:rPr>
          <w:lang w:val="tr-TR"/>
        </w:rPr>
        <w:t>D</w:t>
      </w:r>
      <w:r w:rsidRPr="005D19DC">
        <w:rPr>
          <w:lang w:val="tr-TR"/>
        </w:rPr>
        <w:t xml:space="preserve">B </w:t>
      </w:r>
      <w:r w:rsidR="00356790">
        <w:rPr>
          <w:lang w:val="tr-TR"/>
        </w:rPr>
        <w:t>Ç</w:t>
      </w:r>
      <w:r w:rsidRPr="005D19DC">
        <w:rPr>
          <w:lang w:val="tr-TR"/>
        </w:rPr>
        <w:t>SS2 standartlarına uygun olarak oluşturulmuştur. Çalışanlar için şikâyet mekanizmasının uygulanması, alt projenin finansman süresi boyunca sağlanacaktır. P</w:t>
      </w:r>
      <w:r w:rsidR="00356790">
        <w:rPr>
          <w:lang w:val="tr-TR"/>
        </w:rPr>
        <w:t>UB</w:t>
      </w:r>
      <w:r w:rsidRPr="005D19DC">
        <w:rPr>
          <w:lang w:val="tr-TR"/>
        </w:rPr>
        <w:t>, yüklenicilerden alt yükleniciler dahil tüm iş gücü için şikâyet mekanizmasını iş başlamadan önce geliştirmelerini ve uygulamalarını talep eder. Alt yükleniciler, çalışanlar için şikâyet mekanizmasının ayrıntılı açıklamasını içeren iş gücü yönetim planlarını hazırlayacaktır.</w:t>
      </w:r>
    </w:p>
    <w:p w14:paraId="0A4E9269" w14:textId="1F58EAF7" w:rsidR="00146C91" w:rsidRPr="005D19DC" w:rsidRDefault="00146C91" w:rsidP="00146C91">
      <w:pPr>
        <w:pStyle w:val="GvdeMetni"/>
        <w:rPr>
          <w:lang w:val="tr-TR"/>
        </w:rPr>
      </w:pPr>
      <w:r w:rsidRPr="005D19DC">
        <w:rPr>
          <w:lang w:val="tr-TR"/>
        </w:rPr>
        <w:t>Çalışanlar, işe başladıklarında hakları, temel iş sağlığı ve güvenliği, şikâyet mekanizması ve işleyişi hakkında bilgilendirilir. Güncel irtibat noktaları çalışan el kitaplarında ve/veya ilan panolarında yer alır. Şikâyet mekanizması ile ilgili tüm süreçler, çalışanların anlayabileceği bir dilde aktarılır. Çalışanlar, misilleme korkusu olmadan şikâyet mekanizmasını kullanmaları için teşvik edilir.</w:t>
      </w:r>
    </w:p>
    <w:p w14:paraId="326831B7" w14:textId="2126D720" w:rsidR="00146C91" w:rsidRPr="005D19DC" w:rsidRDefault="00146C91" w:rsidP="00146C91">
      <w:pPr>
        <w:pStyle w:val="GvdeMetni"/>
        <w:rPr>
          <w:lang w:val="tr-TR"/>
        </w:rPr>
      </w:pPr>
      <w:r w:rsidRPr="005D19DC">
        <w:rPr>
          <w:lang w:val="tr-TR"/>
        </w:rPr>
        <w:t xml:space="preserve">Çalışanlar, iş sağlığı ve güvenliği ile ilgili alınmamış bir risk veya tehlike tespit ettiklerinde, bunu çalışan temsilcisine, iş güvenliği uzmanına ve/veya çalışanlar tarafından seçilen işyeri hekimine bildirirler. Çalışan temsilcisi, tehlike ve riskin detaylarını varsa iş sağlığı ve güvenliği kuruluna veya işverene/işveren temsilcisine iletir ve değerlendirme talep eder. Sorun çözülmezse, tüm yasal haklar, şikâyet kutuları aracılığıyla iş yerlerinde bulunan yüklenici/alt yüklenici </w:t>
      </w:r>
      <w:r w:rsidR="00356790">
        <w:rPr>
          <w:lang w:val="tr-TR"/>
        </w:rPr>
        <w:t>Ş</w:t>
      </w:r>
      <w:r w:rsidRPr="005D19DC">
        <w:rPr>
          <w:lang w:val="tr-TR"/>
        </w:rPr>
        <w:t>M irtibat kişilerine başvurarak korunur. Çalışan hakları ve iş sağlığı güvenliği ile ilgili talepler, çalışanların kolay erişebileceği alanlara yerleştirilen şikâyet kutularında toplanır.</w:t>
      </w:r>
    </w:p>
    <w:p w14:paraId="7E378635" w14:textId="3558B27F" w:rsidR="00146C91" w:rsidRPr="005D19DC" w:rsidRDefault="00146C91" w:rsidP="00146C91">
      <w:pPr>
        <w:pStyle w:val="GvdeMetni"/>
        <w:rPr>
          <w:lang w:val="tr-TR"/>
        </w:rPr>
      </w:pPr>
      <w:r w:rsidRPr="005D19DC">
        <w:rPr>
          <w:lang w:val="tr-TR"/>
        </w:rPr>
        <w:t>Toplanan şikâyet ve öneriler, şikâyet mekanizmasının temel sürecinde belirlenen süreler doğrultusunda işleme alınır. Başvuruların değerlendirilmesinin ardından acil, hayati ve tehlikeli bir durum varsa, doğrudan Çalışma Hayat İletişim Merkezi (ALO 170) veya ilde faaliyet gösteren İl Çalışma ve İş Kurumu Müdürlüklerine bildirim yapılabilir. Talepler alındığında, şikâyet mekanizması iş akış diyagramına uygun şekilde yürütülür.</w:t>
      </w:r>
    </w:p>
    <w:p w14:paraId="50997014" w14:textId="3CEF94F5" w:rsidR="0063293B" w:rsidRPr="005D19DC" w:rsidRDefault="00146C91" w:rsidP="00146C91">
      <w:pPr>
        <w:pStyle w:val="GvdeMetni"/>
        <w:rPr>
          <w:lang w:val="tr-TR"/>
        </w:rPr>
      </w:pPr>
      <w:r w:rsidRPr="005D19DC">
        <w:rPr>
          <w:lang w:val="tr-TR"/>
        </w:rPr>
        <w:t>Niksar Belediyesi/P</w:t>
      </w:r>
      <w:r w:rsidR="00356790">
        <w:rPr>
          <w:lang w:val="tr-TR"/>
        </w:rPr>
        <w:t>UB</w:t>
      </w:r>
      <w:r w:rsidRPr="005D19DC">
        <w:rPr>
          <w:lang w:val="tr-TR"/>
        </w:rPr>
        <w:t xml:space="preserve"> Ekibi, çalışma koşullarıyla ilgili şikâyetleri ele almak için hazır bulunacaktır. Niksar Belediyesi/P</w:t>
      </w:r>
      <w:r w:rsidR="00356790">
        <w:rPr>
          <w:lang w:val="tr-TR"/>
        </w:rPr>
        <w:t>UB</w:t>
      </w:r>
      <w:r w:rsidRPr="005D19DC">
        <w:rPr>
          <w:lang w:val="tr-TR"/>
        </w:rPr>
        <w:t xml:space="preserve"> Ekibi, bu iç </w:t>
      </w:r>
      <w:r w:rsidR="00356790">
        <w:rPr>
          <w:lang w:val="tr-TR"/>
        </w:rPr>
        <w:t>Ş</w:t>
      </w:r>
      <w:r w:rsidRPr="005D19DC">
        <w:rPr>
          <w:lang w:val="tr-TR"/>
        </w:rPr>
        <w:t>M aracılığıyla tüm alt proje çalışanlarının kolayca erişebileceği şekilde doğrudan ve sözleşmeli çalışanlar için şikâyetleri değerlendirip çözüm önerileri sunacaktır.</w:t>
      </w:r>
      <w:r w:rsidR="0063293B" w:rsidRPr="005D19DC">
        <w:rPr>
          <w:lang w:val="tr-TR"/>
        </w:rPr>
        <w:t>.</w:t>
      </w:r>
    </w:p>
    <w:p w14:paraId="7807AE9B" w14:textId="6C7E54C0" w:rsidR="00460A3A" w:rsidRPr="005D19DC" w:rsidRDefault="00146C91" w:rsidP="003F3351">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146" w:name="_Toc217356708"/>
      <w:r w:rsidRPr="005D19DC">
        <w:rPr>
          <w:rFonts w:ascii="Arial" w:eastAsia="Times New Roman" w:hAnsi="Arial" w:cs="Arial"/>
          <w:bCs/>
          <w:color w:val="auto"/>
          <w:sz w:val="32"/>
          <w:szCs w:val="32"/>
          <w:lang w:val="tr-TR"/>
        </w:rPr>
        <w:t>İZLEME VE RAPORLAMA</w:t>
      </w:r>
      <w:bookmarkEnd w:id="146"/>
      <w:r w:rsidR="00460A3A" w:rsidRPr="005D19DC">
        <w:rPr>
          <w:rFonts w:ascii="Arial" w:eastAsia="Times New Roman" w:hAnsi="Arial" w:cs="Arial"/>
          <w:bCs/>
          <w:color w:val="auto"/>
          <w:sz w:val="32"/>
          <w:szCs w:val="32"/>
          <w:lang w:val="tr-TR"/>
        </w:rPr>
        <w:t xml:space="preserve"> </w:t>
      </w:r>
    </w:p>
    <w:p w14:paraId="59C27B99" w14:textId="69C86084" w:rsidR="00460A3A" w:rsidRPr="005D19DC" w:rsidRDefault="00146C91" w:rsidP="003F3351">
      <w:pPr>
        <w:pStyle w:val="Balk2"/>
        <w:numPr>
          <w:ilvl w:val="1"/>
          <w:numId w:val="2"/>
        </w:numPr>
        <w:spacing w:before="240"/>
        <w:ind w:left="426"/>
        <w:rPr>
          <w:rFonts w:ascii="Arial" w:eastAsia="Times New Roman" w:hAnsi="Arial" w:cs="Arial"/>
          <w:bCs/>
          <w:color w:val="auto"/>
          <w:sz w:val="24"/>
          <w:szCs w:val="24"/>
          <w:lang w:val="tr-TR" w:eastAsia="zh-CN"/>
        </w:rPr>
      </w:pPr>
      <w:bookmarkStart w:id="147" w:name="_Toc156229008"/>
      <w:bookmarkStart w:id="148" w:name="_Toc156229596"/>
      <w:bookmarkStart w:id="149" w:name="_Toc156231684"/>
      <w:bookmarkStart w:id="150" w:name="_Toc156231905"/>
      <w:bookmarkStart w:id="151" w:name="_Toc156231987"/>
      <w:bookmarkStart w:id="152" w:name="_Toc156232043"/>
      <w:bookmarkStart w:id="153" w:name="_Toc156232098"/>
      <w:bookmarkStart w:id="154" w:name="_Toc156299183"/>
      <w:bookmarkStart w:id="155" w:name="_Toc156299237"/>
      <w:bookmarkStart w:id="156" w:name="_Toc156302185"/>
      <w:bookmarkStart w:id="157" w:name="_Toc156312234"/>
      <w:bookmarkStart w:id="158" w:name="_Toc156312290"/>
      <w:bookmarkStart w:id="159" w:name="_Toc156312796"/>
      <w:bookmarkStart w:id="160" w:name="_Toc157759508"/>
      <w:bookmarkStart w:id="161" w:name="_Toc217356709"/>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5D19DC">
        <w:rPr>
          <w:rFonts w:ascii="Arial" w:eastAsia="Times New Roman" w:hAnsi="Arial" w:cs="Arial"/>
          <w:bCs/>
          <w:color w:val="auto"/>
          <w:sz w:val="24"/>
          <w:szCs w:val="24"/>
          <w:lang w:val="tr-TR" w:eastAsia="zh-CN"/>
        </w:rPr>
        <w:t>PKP Uygulamasının İzlenmesi ve Raporlaması Özeti</w:t>
      </w:r>
      <w:bookmarkEnd w:id="161"/>
    </w:p>
    <w:p w14:paraId="73BE8DB5" w14:textId="54B1D5ED" w:rsidR="00146C91" w:rsidRPr="005D19DC" w:rsidRDefault="00356790" w:rsidP="00146C91">
      <w:r>
        <w:t>PK</w:t>
      </w:r>
      <w:r w:rsidR="00146C91" w:rsidRPr="005D19DC">
        <w:t>P’nin tüm alt proje faaliyetlerine eksiksiz şekilde entegre edilmesi ve uygulanmasından Niksar Belediyesi sorumludur. Tüm paydaşlar, alt projenin yaşam döngüsü boyunca danışılacak ve Şikâyet Mekanizmasını (</w:t>
      </w:r>
      <w:r>
        <w:t>Ş</w:t>
      </w:r>
      <w:r w:rsidR="00146C91" w:rsidRPr="005D19DC">
        <w:t xml:space="preserve">M) kullanabilecektir. </w:t>
      </w:r>
      <w:r>
        <w:t>PKP</w:t>
      </w:r>
      <w:r w:rsidR="00146C91" w:rsidRPr="005D19DC">
        <w:t xml:space="preserve"> ayrıca, alt proje kapsamındaki fiziki işler ile ilgili tüm ihale dokümanlarının bir parçasını oluşturacaktır.</w:t>
      </w:r>
    </w:p>
    <w:p w14:paraId="2C9C1D34" w14:textId="552B7E02" w:rsidR="00146C91" w:rsidRPr="005D19DC" w:rsidRDefault="00146C91" w:rsidP="00146C91">
      <w:r w:rsidRPr="005D19DC">
        <w:t xml:space="preserve">İLBANK </w:t>
      </w:r>
      <w:r w:rsidR="00356790">
        <w:t>ÇSYS</w:t>
      </w:r>
      <w:r w:rsidRPr="005D19DC">
        <w:t xml:space="preserve"> ve Dünya Bankası </w:t>
      </w:r>
      <w:r w:rsidR="00356790">
        <w:t>ÇSÇ</w:t>
      </w:r>
      <w:r w:rsidRPr="005D19DC">
        <w:t xml:space="preserve"> gereklilikleri doğrultusunda, taslak </w:t>
      </w:r>
      <w:r w:rsidR="00356790">
        <w:t>ÇSYP</w:t>
      </w:r>
      <w:r w:rsidRPr="005D19DC">
        <w:t xml:space="preserve"> ve taslak </w:t>
      </w:r>
      <w:r w:rsidR="00356790">
        <w:t>PK</w:t>
      </w:r>
      <w:r w:rsidRPr="005D19DC">
        <w:t xml:space="preserve">P, İLBANK tarafından açıklama için onaylandıktan sonra kamuya açıklanacaktır. Bu açıklamanın sorumluluğu Niksar Belediyesi’ne aittir. </w:t>
      </w:r>
      <w:r w:rsidR="00356790">
        <w:t>PK</w:t>
      </w:r>
      <w:r w:rsidRPr="005D19DC">
        <w:t>P, hem basılı kopya olarak hem de resmi web sitesinde erişilebilir olmalıdır. Benzer şekilde, hazırlanan tüm çevresel ve sosyal belgelerin birkaç kopyası, Niksar Merkez İlçesi’nde faaliyet gösteren muhtarlık ofisleri ve yerel STK’lar gibi etkilenen grupların kolayca erişebileceği şekilde Niksar Belediyesi’nde bulunacaktır.</w:t>
      </w:r>
    </w:p>
    <w:p w14:paraId="6BDCBD89" w14:textId="4F747FC5" w:rsidR="00146C91" w:rsidRPr="005D19DC" w:rsidRDefault="00356790" w:rsidP="00146C91">
      <w:r>
        <w:t>PK</w:t>
      </w:r>
      <w:r w:rsidR="00146C91" w:rsidRPr="005D19DC">
        <w:t xml:space="preserve">P dinamik bir belgedir ve gerekli durumlarda </w:t>
      </w:r>
      <w:r>
        <w:t>İ</w:t>
      </w:r>
      <w:r w:rsidR="00146C91" w:rsidRPr="005D19DC">
        <w:t>LBANK tarafından gözden geçirilecek, güncellenecek ve onaylanacaktır (ör. alt proje bileşenlerinin tasarımında çevresel ve sosyal izleme raporlarına (</w:t>
      </w:r>
      <w:r>
        <w:t>ÇSİR</w:t>
      </w:r>
      <w:r w:rsidR="00146C91" w:rsidRPr="005D19DC">
        <w:t xml:space="preserve">’ler) göre değişiklikler, paydaşların alt projeye ilişkin talepleri/şikâyetleri, </w:t>
      </w:r>
      <w:r>
        <w:t xml:space="preserve">PKP </w:t>
      </w:r>
      <w:r w:rsidR="00146C91" w:rsidRPr="005D19DC">
        <w:t xml:space="preserve">uygulamasının izlenmesi ve uygunsuzlukların giderilmesi vb.). Niksar Belediyesi, her güncellenmiş </w:t>
      </w:r>
      <w:r>
        <w:t>PKP</w:t>
      </w:r>
      <w:r w:rsidR="00146C91" w:rsidRPr="005D19DC">
        <w:t xml:space="preserve"> versiyonu için iletişim kanalları aracılığıyla bilgilendirme yapmaktan sorumludur.</w:t>
      </w:r>
    </w:p>
    <w:p w14:paraId="19BCA3CB" w14:textId="0BF7A557" w:rsidR="00146C91" w:rsidRPr="005D19DC" w:rsidRDefault="00146C91" w:rsidP="00146C91">
      <w:r w:rsidRPr="005D19DC">
        <w:t>Çevresel ve Sosyal İzleme Raporları (</w:t>
      </w:r>
      <w:r w:rsidR="00356790">
        <w:t>ÇSİR</w:t>
      </w:r>
      <w:r w:rsidRPr="005D19DC">
        <w:t>’ler), alt borçlu ve/veya yüklenici tarafından alt projenin çevresel ve sosyal performansını izlemek amacıyla düzenli olarak (aylık) hazırlanacaktır. Bu raporlar, çevresel ve sosyal hafifletme önlemlerine uyum, paydaş katılım faaliyetleri, alınan ve çözümlenen şikâyetler ve sağlık ve güvenlik performans göstergeleri hakkında bilgi içerir.</w:t>
      </w:r>
    </w:p>
    <w:p w14:paraId="7B4786C6" w14:textId="578A1571" w:rsidR="00146C91" w:rsidRPr="005D19DC" w:rsidRDefault="00146C91" w:rsidP="00146C91">
      <w:r w:rsidRPr="005D19DC">
        <w:t xml:space="preserve">İnşaat aşamasında (yaklaşık 1,5 ay), </w:t>
      </w:r>
      <w:r w:rsidR="00356790">
        <w:t>ÇSİR</w:t>
      </w:r>
      <w:r w:rsidRPr="005D19DC">
        <w:t>’ler aylık olarak hazırlanacaktır. İç izleme haftalık olarak yürütülecek ve paydaşlar gerektiğinde bilgilendirilecektir. Şikâyet kayıtları ve çözümleri de aylık olarak izlenecek ve raporlanacaktır.</w:t>
      </w:r>
    </w:p>
    <w:p w14:paraId="37D55566" w14:textId="2100795C" w:rsidR="00AF1F9C" w:rsidRPr="005D19DC" w:rsidRDefault="00146C91" w:rsidP="00146C91">
      <w:pPr>
        <w:rPr>
          <w:highlight w:val="yellow"/>
        </w:rPr>
      </w:pPr>
      <w:r w:rsidRPr="005D19DC">
        <w:t xml:space="preserve">İşletme aşamasında (25 yıl), </w:t>
      </w:r>
      <w:r w:rsidR="00356790">
        <w:t>ÇSİR</w:t>
      </w:r>
      <w:r w:rsidRPr="005D19DC">
        <w:t>’ler yıllık olarak hazırlanacaktır. Paydaş katılım faaliyetleri ve bilgi paylaşımı yılda en az bir kez gerçekleştirilecek ve şikâyet mekanizmasının performansı yıllık olarak özetlenecektir. Herhangi bir önemli olay, kaza veya ciddi şikâyet derhal ilgili makamlara ve Dünya Bankası’na raporlanacaktır</w:t>
      </w:r>
      <w:r w:rsidR="00AF1F9C" w:rsidRPr="005D19DC">
        <w:t>.</w:t>
      </w:r>
    </w:p>
    <w:p w14:paraId="00D0E713" w14:textId="77777777" w:rsidR="0098597A" w:rsidRPr="005D19DC" w:rsidRDefault="0098597A" w:rsidP="00501706">
      <w:pPr>
        <w:pStyle w:val="Metin"/>
        <w:rPr>
          <w:lang w:val="tr-TR"/>
        </w:rPr>
      </w:pPr>
      <w:r w:rsidRPr="005D19DC">
        <w:rPr>
          <w:lang w:val="tr-TR"/>
        </w:rPr>
        <w:br w:type="page"/>
      </w:r>
    </w:p>
    <w:p w14:paraId="4EEC2D5E" w14:textId="5D8851E1" w:rsidR="00DD3660" w:rsidRPr="005D19DC" w:rsidRDefault="00146C91" w:rsidP="00836A32">
      <w:pPr>
        <w:pStyle w:val="Balk1"/>
        <w:spacing w:after="240"/>
        <w:ind w:left="425" w:right="57" w:hanging="11"/>
        <w:jc w:val="left"/>
        <w:rPr>
          <w:rFonts w:ascii="Arial" w:hAnsi="Arial" w:cs="Arial"/>
          <w:color w:val="auto"/>
          <w:sz w:val="32"/>
          <w:szCs w:val="32"/>
          <w:lang w:val="tr-TR" w:eastAsia="zh-CN"/>
        </w:rPr>
      </w:pPr>
      <w:bookmarkStart w:id="162" w:name="_Toc217356710"/>
      <w:r w:rsidRPr="005D19DC">
        <w:rPr>
          <w:rFonts w:ascii="Arial" w:hAnsi="Arial" w:cs="Arial"/>
          <w:color w:val="auto"/>
          <w:sz w:val="32"/>
          <w:szCs w:val="32"/>
          <w:lang w:val="tr-TR" w:eastAsia="zh-CN"/>
        </w:rPr>
        <w:t>EKLER</w:t>
      </w:r>
      <w:bookmarkEnd w:id="162"/>
    </w:p>
    <w:p w14:paraId="66F5F600" w14:textId="3DF2A567" w:rsidR="0032385F" w:rsidRPr="005D19DC" w:rsidRDefault="00146C91" w:rsidP="00460A3A">
      <w:pPr>
        <w:pStyle w:val="Balk2"/>
        <w:spacing w:before="240"/>
        <w:rPr>
          <w:rFonts w:ascii="Arial" w:eastAsia="Times New Roman" w:hAnsi="Arial" w:cs="Arial"/>
          <w:bCs/>
          <w:color w:val="auto"/>
          <w:sz w:val="24"/>
          <w:szCs w:val="24"/>
          <w:lang w:val="tr-TR" w:eastAsia="zh-CN"/>
        </w:rPr>
      </w:pPr>
      <w:bookmarkStart w:id="163" w:name="_Ref188408863"/>
      <w:bookmarkStart w:id="164" w:name="_Ref217354044"/>
      <w:bookmarkStart w:id="165" w:name="_Toc217356711"/>
      <w:r w:rsidRPr="005D19DC">
        <w:rPr>
          <w:rFonts w:ascii="Arial" w:eastAsia="Times New Roman" w:hAnsi="Arial" w:cs="Arial"/>
          <w:bCs/>
          <w:color w:val="auto"/>
          <w:sz w:val="24"/>
          <w:szCs w:val="24"/>
          <w:lang w:val="tr-TR" w:eastAsia="zh-CN"/>
        </w:rPr>
        <w:t>Ek</w:t>
      </w:r>
      <w:r w:rsidR="00460A3A" w:rsidRPr="005D19DC">
        <w:rPr>
          <w:rFonts w:ascii="Arial" w:eastAsia="Times New Roman" w:hAnsi="Arial" w:cs="Arial"/>
          <w:bCs/>
          <w:color w:val="auto"/>
          <w:sz w:val="24"/>
          <w:szCs w:val="24"/>
          <w:lang w:val="tr-TR" w:eastAsia="zh-CN"/>
        </w:rPr>
        <w:t>-</w:t>
      </w:r>
      <w:bookmarkEnd w:id="163"/>
      <w:r w:rsidR="00C95599" w:rsidRPr="005D19DC">
        <w:rPr>
          <w:rFonts w:ascii="Arial" w:eastAsia="Times New Roman" w:hAnsi="Arial" w:cs="Arial"/>
          <w:bCs/>
          <w:color w:val="auto"/>
          <w:sz w:val="24"/>
          <w:szCs w:val="24"/>
          <w:lang w:val="tr-TR" w:eastAsia="zh-CN"/>
        </w:rPr>
        <w:t>A</w:t>
      </w:r>
      <w:bookmarkEnd w:id="164"/>
      <w:bookmarkEnd w:id="165"/>
      <w:r w:rsidR="00C95599" w:rsidRPr="005D19DC">
        <w:rPr>
          <w:rFonts w:ascii="Arial" w:eastAsia="Times New Roman" w:hAnsi="Arial" w:cs="Arial"/>
          <w:bCs/>
          <w:color w:val="auto"/>
          <w:sz w:val="24"/>
          <w:szCs w:val="24"/>
          <w:lang w:val="tr-TR" w:eastAsia="zh-CN"/>
        </w:rPr>
        <w:t xml:space="preserve"> </w:t>
      </w:r>
    </w:p>
    <w:p w14:paraId="27B45F48" w14:textId="27449E34" w:rsidR="00460A3A" w:rsidRPr="005D19DC" w:rsidRDefault="00146C91" w:rsidP="00460A3A">
      <w:pPr>
        <w:rPr>
          <w:rFonts w:cs="Arial"/>
        </w:rPr>
      </w:pPr>
      <w:r w:rsidRPr="005D19DC">
        <w:rPr>
          <w:rStyle w:val="Gl"/>
          <w:rFonts w:eastAsiaTheme="minorBidi"/>
          <w:szCs w:val="20"/>
          <w:lang w:eastAsia="zh-CN"/>
        </w:rPr>
        <w:t>Örnek Şikayet Bildirim Formu</w:t>
      </w:r>
    </w:p>
    <w:tbl>
      <w:tblPr>
        <w:tblStyle w:val="TabloKlavuzu"/>
        <w:tblW w:w="10050" w:type="dxa"/>
        <w:tblLook w:val="04A0" w:firstRow="1" w:lastRow="0" w:firstColumn="1" w:lastColumn="0" w:noHBand="0" w:noVBand="1"/>
      </w:tblPr>
      <w:tblGrid>
        <w:gridCol w:w="2009"/>
        <w:gridCol w:w="1316"/>
        <w:gridCol w:w="693"/>
        <w:gridCol w:w="2009"/>
        <w:gridCol w:w="628"/>
        <w:gridCol w:w="1381"/>
        <w:gridCol w:w="2014"/>
      </w:tblGrid>
      <w:tr w:rsidR="000A2894" w:rsidRPr="005D19DC" w14:paraId="3746066C" w14:textId="77777777" w:rsidTr="004F63E1">
        <w:trPr>
          <w:trHeight w:val="1097"/>
        </w:trPr>
        <w:tc>
          <w:tcPr>
            <w:tcW w:w="3325" w:type="dxa"/>
            <w:gridSpan w:val="2"/>
            <w:vMerge w:val="restart"/>
            <w:shd w:val="clear" w:color="auto" w:fill="FFFFFF" w:themeFill="background1"/>
            <w:vAlign w:val="center"/>
          </w:tcPr>
          <w:p w14:paraId="65DA81F1" w14:textId="44EB9E90" w:rsidR="000A2894" w:rsidRPr="005D19DC" w:rsidRDefault="004F63E1" w:rsidP="00345D6F">
            <w:pPr>
              <w:jc w:val="center"/>
              <w:rPr>
                <w:rFonts w:cstheme="minorHAnsi"/>
                <w:lang w:val="tr-TR"/>
              </w:rPr>
            </w:pPr>
            <w:r w:rsidRPr="005D19DC">
              <w:rPr>
                <w:rFonts w:cstheme="minorHAnsi"/>
                <w:noProof/>
              </w:rPr>
              <w:drawing>
                <wp:inline distT="0" distB="0" distL="0" distR="0" wp14:anchorId="694534A8" wp14:editId="2E95C6AD">
                  <wp:extent cx="1447800" cy="143333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0906" cy="1436413"/>
                          </a:xfrm>
                          <a:prstGeom prst="rect">
                            <a:avLst/>
                          </a:prstGeom>
                          <a:noFill/>
                        </pic:spPr>
                      </pic:pic>
                    </a:graphicData>
                  </a:graphic>
                </wp:inline>
              </w:drawing>
            </w:r>
          </w:p>
        </w:tc>
        <w:tc>
          <w:tcPr>
            <w:tcW w:w="6725" w:type="dxa"/>
            <w:gridSpan w:val="5"/>
          </w:tcPr>
          <w:p w14:paraId="37FB98EA" w14:textId="77777777" w:rsidR="00146C91" w:rsidRPr="005D19DC" w:rsidRDefault="004F63E1" w:rsidP="00146C91">
            <w:pPr>
              <w:jc w:val="center"/>
              <w:rPr>
                <w:rFonts w:cs="Arial"/>
                <w:b/>
                <w:sz w:val="32"/>
                <w:lang w:val="tr-TR"/>
              </w:rPr>
            </w:pPr>
            <w:r w:rsidRPr="005D19DC">
              <w:rPr>
                <w:rFonts w:cstheme="minorHAnsi"/>
                <w:b/>
                <w:noProof/>
                <w:lang w:val="tr-TR" w:eastAsia="tr-TR"/>
              </w:rPr>
              <w:t>NİKSAR</w:t>
            </w:r>
            <w:r w:rsidR="000A2894" w:rsidRPr="005D19DC">
              <w:rPr>
                <w:rFonts w:cstheme="minorHAnsi"/>
                <w:b/>
                <w:noProof/>
                <w:lang w:val="tr-TR" w:eastAsia="tr-TR"/>
              </w:rPr>
              <w:t xml:space="preserve"> </w:t>
            </w:r>
            <w:r w:rsidR="00146C91" w:rsidRPr="005D19DC">
              <w:rPr>
                <w:rFonts w:cs="Arial"/>
                <w:b/>
                <w:noProof/>
                <w:lang w:val="tr-TR" w:eastAsia="tr-TR"/>
              </w:rPr>
              <w:t>BELEDİYESİ</w:t>
            </w:r>
          </w:p>
          <w:p w14:paraId="4A2616B5" w14:textId="77777777" w:rsidR="00146C91" w:rsidRPr="005D19DC" w:rsidRDefault="00146C91" w:rsidP="00146C91">
            <w:pPr>
              <w:jc w:val="center"/>
              <w:rPr>
                <w:rFonts w:cs="Arial"/>
                <w:b/>
                <w:sz w:val="20"/>
                <w:lang w:val="tr-TR"/>
              </w:rPr>
            </w:pPr>
          </w:p>
          <w:p w14:paraId="392E10C4" w14:textId="32420575" w:rsidR="000A2894" w:rsidRPr="005D19DC" w:rsidRDefault="00146C91" w:rsidP="00146C91">
            <w:pPr>
              <w:jc w:val="center"/>
              <w:rPr>
                <w:rFonts w:cstheme="minorHAnsi"/>
                <w:lang w:val="tr-TR"/>
              </w:rPr>
            </w:pPr>
            <w:r w:rsidRPr="005D19DC">
              <w:rPr>
                <w:rFonts w:cs="Arial"/>
                <w:b/>
                <w:sz w:val="32"/>
                <w:lang w:val="tr-TR"/>
              </w:rPr>
              <w:t>GÜNEŞ ENERJİ SANTRALİ PROJESİ</w:t>
            </w:r>
          </w:p>
        </w:tc>
      </w:tr>
      <w:tr w:rsidR="000A2894" w:rsidRPr="005D19DC" w14:paraId="263E09B8" w14:textId="77777777" w:rsidTr="004F63E1">
        <w:trPr>
          <w:trHeight w:val="588"/>
        </w:trPr>
        <w:tc>
          <w:tcPr>
            <w:tcW w:w="3325" w:type="dxa"/>
            <w:gridSpan w:val="2"/>
            <w:vMerge/>
            <w:shd w:val="clear" w:color="auto" w:fill="FFFFFF" w:themeFill="background1"/>
          </w:tcPr>
          <w:p w14:paraId="14712133" w14:textId="77777777" w:rsidR="000A2894" w:rsidRPr="005D19DC" w:rsidRDefault="000A2894" w:rsidP="00116070">
            <w:pPr>
              <w:rPr>
                <w:rFonts w:cstheme="minorHAnsi"/>
                <w:lang w:val="tr-TR"/>
              </w:rPr>
            </w:pPr>
          </w:p>
        </w:tc>
        <w:tc>
          <w:tcPr>
            <w:tcW w:w="6725" w:type="dxa"/>
            <w:gridSpan w:val="5"/>
            <w:vAlign w:val="center"/>
          </w:tcPr>
          <w:p w14:paraId="53134B56" w14:textId="331A2A7D" w:rsidR="000A2894" w:rsidRPr="005D19DC" w:rsidRDefault="00146C91" w:rsidP="00116070">
            <w:pPr>
              <w:jc w:val="center"/>
              <w:rPr>
                <w:rFonts w:cstheme="minorHAnsi"/>
                <w:b/>
                <w:lang w:val="tr-TR"/>
              </w:rPr>
            </w:pPr>
            <w:r w:rsidRPr="005D19DC">
              <w:rPr>
                <w:rFonts w:cs="Arial"/>
                <w:b/>
                <w:sz w:val="32"/>
                <w:lang w:val="tr-TR"/>
              </w:rPr>
              <w:t>ŞİK</w:t>
            </w:r>
            <w:r w:rsidR="00356790">
              <w:rPr>
                <w:rFonts w:cs="Arial"/>
                <w:b/>
                <w:sz w:val="32"/>
                <w:lang w:val="tr-TR"/>
              </w:rPr>
              <w:t>Â</w:t>
            </w:r>
            <w:r w:rsidRPr="005D19DC">
              <w:rPr>
                <w:rFonts w:cs="Arial"/>
                <w:b/>
                <w:sz w:val="32"/>
                <w:lang w:val="tr-TR"/>
              </w:rPr>
              <w:t>YET FORMU</w:t>
            </w:r>
          </w:p>
        </w:tc>
      </w:tr>
      <w:tr w:rsidR="00146C91" w:rsidRPr="005D19DC" w14:paraId="1BE394EB" w14:textId="77777777" w:rsidTr="00116070">
        <w:trPr>
          <w:trHeight w:val="548"/>
        </w:trPr>
        <w:tc>
          <w:tcPr>
            <w:tcW w:w="6655" w:type="dxa"/>
            <w:gridSpan w:val="5"/>
            <w:vAlign w:val="center"/>
          </w:tcPr>
          <w:p w14:paraId="3507ABC4" w14:textId="56DF948E" w:rsidR="00146C91" w:rsidRPr="005D19DC" w:rsidRDefault="00146C91" w:rsidP="00146C91">
            <w:pPr>
              <w:rPr>
                <w:rFonts w:cstheme="minorHAnsi"/>
                <w:lang w:val="tr-TR"/>
              </w:rPr>
            </w:pPr>
            <w:r w:rsidRPr="005D19DC">
              <w:rPr>
                <w:rFonts w:cs="Arial"/>
                <w:sz w:val="20"/>
                <w:szCs w:val="20"/>
                <w:lang w:val="tr-TR"/>
              </w:rPr>
              <w:t>Formu Dolduran Kişi:</w:t>
            </w:r>
          </w:p>
        </w:tc>
        <w:tc>
          <w:tcPr>
            <w:tcW w:w="3395" w:type="dxa"/>
            <w:gridSpan w:val="2"/>
            <w:vAlign w:val="center"/>
          </w:tcPr>
          <w:p w14:paraId="02554278" w14:textId="398E9464" w:rsidR="00146C91" w:rsidRPr="005D19DC" w:rsidRDefault="00146C91" w:rsidP="00146C91">
            <w:pPr>
              <w:rPr>
                <w:rFonts w:cstheme="minorHAnsi"/>
                <w:lang w:val="tr-TR"/>
              </w:rPr>
            </w:pPr>
            <w:r w:rsidRPr="005D19DC">
              <w:rPr>
                <w:rFonts w:cs="Arial"/>
                <w:sz w:val="20"/>
                <w:szCs w:val="20"/>
                <w:lang w:val="tr-TR"/>
              </w:rPr>
              <w:t>Tarih ve saat:</w:t>
            </w:r>
          </w:p>
        </w:tc>
      </w:tr>
      <w:tr w:rsidR="00146C91" w:rsidRPr="005D19DC" w14:paraId="7BCDCAB4" w14:textId="77777777" w:rsidTr="00116070">
        <w:trPr>
          <w:trHeight w:val="548"/>
        </w:trPr>
        <w:tc>
          <w:tcPr>
            <w:tcW w:w="6655" w:type="dxa"/>
            <w:gridSpan w:val="5"/>
            <w:vAlign w:val="center"/>
          </w:tcPr>
          <w:p w14:paraId="04D4AC01" w14:textId="74D144CF" w:rsidR="00146C91" w:rsidRPr="005D19DC" w:rsidRDefault="00146C91" w:rsidP="00146C91">
            <w:pPr>
              <w:rPr>
                <w:rFonts w:cstheme="minorHAnsi"/>
                <w:lang w:val="tr-TR"/>
              </w:rPr>
            </w:pPr>
            <w:r w:rsidRPr="005D19DC">
              <w:rPr>
                <w:rFonts w:cs="Arial"/>
                <w:sz w:val="20"/>
                <w:szCs w:val="20"/>
                <w:lang w:val="tr-TR"/>
              </w:rPr>
              <w:t>Röportaj Gündemi:</w:t>
            </w:r>
          </w:p>
        </w:tc>
        <w:tc>
          <w:tcPr>
            <w:tcW w:w="3395" w:type="dxa"/>
            <w:gridSpan w:val="2"/>
            <w:vAlign w:val="center"/>
          </w:tcPr>
          <w:p w14:paraId="6DD7686B" w14:textId="6267865E" w:rsidR="00146C91" w:rsidRPr="005D19DC" w:rsidRDefault="00146C91" w:rsidP="00146C91">
            <w:pPr>
              <w:rPr>
                <w:rFonts w:cstheme="minorHAnsi"/>
                <w:lang w:val="tr-TR"/>
              </w:rPr>
            </w:pPr>
            <w:r w:rsidRPr="005D19DC">
              <w:rPr>
                <w:rFonts w:cs="Arial"/>
                <w:sz w:val="20"/>
                <w:szCs w:val="20"/>
                <w:lang w:val="tr-TR"/>
              </w:rPr>
              <w:t>Referans No: Niksar Belediyesi-Proje Kodu-0001-2..</w:t>
            </w:r>
          </w:p>
        </w:tc>
      </w:tr>
      <w:tr w:rsidR="00146C91" w:rsidRPr="005D19DC" w14:paraId="3C9A52E7" w14:textId="77777777" w:rsidTr="00116070">
        <w:trPr>
          <w:trHeight w:val="328"/>
        </w:trPr>
        <w:tc>
          <w:tcPr>
            <w:tcW w:w="10050" w:type="dxa"/>
            <w:gridSpan w:val="7"/>
            <w:shd w:val="clear" w:color="auto" w:fill="D9D9D9" w:themeFill="background1" w:themeFillShade="D9"/>
            <w:vAlign w:val="center"/>
          </w:tcPr>
          <w:p w14:paraId="20E642B8" w14:textId="685AD08A" w:rsidR="00146C91" w:rsidRPr="005D19DC" w:rsidRDefault="00146C91" w:rsidP="00B76FCC">
            <w:pPr>
              <w:pStyle w:val="ListeParagraf"/>
              <w:numPr>
                <w:ilvl w:val="0"/>
                <w:numId w:val="8"/>
              </w:numPr>
              <w:jc w:val="left"/>
              <w:rPr>
                <w:rFonts w:cstheme="minorHAnsi"/>
                <w:b/>
                <w:lang w:val="tr-TR"/>
              </w:rPr>
            </w:pPr>
            <w:r w:rsidRPr="005D19DC">
              <w:rPr>
                <w:rFonts w:cs="Arial"/>
                <w:b/>
                <w:lang w:val="tr-TR"/>
              </w:rPr>
              <w:t>ŞİK</w:t>
            </w:r>
            <w:r w:rsidR="00356790">
              <w:rPr>
                <w:rFonts w:cs="Arial"/>
                <w:b/>
                <w:lang w:val="tr-TR"/>
              </w:rPr>
              <w:t>Â</w:t>
            </w:r>
            <w:r w:rsidRPr="005D19DC">
              <w:rPr>
                <w:rFonts w:cs="Arial"/>
                <w:b/>
                <w:lang w:val="tr-TR"/>
              </w:rPr>
              <w:t>YET SAHİBİ HAKKINDA BİLGİLER</w:t>
            </w:r>
          </w:p>
        </w:tc>
      </w:tr>
      <w:tr w:rsidR="00146C91" w:rsidRPr="005D19DC" w14:paraId="79347327" w14:textId="77777777" w:rsidTr="00116070">
        <w:trPr>
          <w:trHeight w:val="548"/>
        </w:trPr>
        <w:tc>
          <w:tcPr>
            <w:tcW w:w="6655" w:type="dxa"/>
            <w:gridSpan w:val="5"/>
            <w:vAlign w:val="center"/>
          </w:tcPr>
          <w:p w14:paraId="6DA2E087" w14:textId="77777777" w:rsidR="00146C91" w:rsidRPr="005D19DC" w:rsidRDefault="00146C91" w:rsidP="00146C91">
            <w:pPr>
              <w:rPr>
                <w:rFonts w:cs="Arial"/>
                <w:sz w:val="20"/>
                <w:szCs w:val="20"/>
                <w:lang w:val="tr-TR"/>
              </w:rPr>
            </w:pPr>
            <w:r w:rsidRPr="005D19DC">
              <w:rPr>
                <w:rFonts w:cs="Arial"/>
                <w:sz w:val="20"/>
                <w:szCs w:val="20"/>
                <w:lang w:val="tr-TR"/>
              </w:rPr>
              <w:t>Adınız Soyadınız:</w:t>
            </w:r>
          </w:p>
          <w:p w14:paraId="37D22C24" w14:textId="1B8F59E6" w:rsidR="00146C91" w:rsidRPr="005D19DC" w:rsidRDefault="00146C91" w:rsidP="00146C91">
            <w:pPr>
              <w:rPr>
                <w:rFonts w:cstheme="minorHAnsi"/>
                <w:lang w:val="tr-TR"/>
              </w:rPr>
            </w:pPr>
            <w:r w:rsidRPr="005D19DC">
              <w:rPr>
                <w:rFonts w:cs="Arial"/>
                <w:i/>
                <w:sz w:val="20"/>
                <w:szCs w:val="20"/>
                <w:lang w:val="tr-TR"/>
              </w:rPr>
              <w:t>Şik</w:t>
            </w:r>
            <w:r w:rsidR="00356790">
              <w:rPr>
                <w:rFonts w:cs="Arial"/>
                <w:i/>
                <w:sz w:val="20"/>
                <w:szCs w:val="20"/>
                <w:lang w:val="tr-TR"/>
              </w:rPr>
              <w:t>â</w:t>
            </w:r>
            <w:r w:rsidRPr="005D19DC">
              <w:rPr>
                <w:rFonts w:cs="Arial"/>
                <w:i/>
                <w:sz w:val="20"/>
                <w:szCs w:val="20"/>
                <w:lang w:val="tr-TR"/>
              </w:rPr>
              <w:t>yetçinin bu şikâyetinin anonim olarak ele alınmasını talep etmesi halinde, bu şikâyet anonim olarak kayıt altına alınacak ve talebi karşılanacaktır.</w:t>
            </w:r>
          </w:p>
        </w:tc>
        <w:tc>
          <w:tcPr>
            <w:tcW w:w="3395" w:type="dxa"/>
            <w:gridSpan w:val="2"/>
            <w:vAlign w:val="center"/>
          </w:tcPr>
          <w:p w14:paraId="14F43F7E" w14:textId="5EA6DB63" w:rsidR="00146C91" w:rsidRPr="005D19DC" w:rsidRDefault="00146C91" w:rsidP="00146C91">
            <w:pPr>
              <w:rPr>
                <w:rFonts w:cstheme="minorHAnsi"/>
                <w:b/>
                <w:lang w:val="tr-TR"/>
              </w:rPr>
            </w:pPr>
            <w:r w:rsidRPr="005D19DC">
              <w:rPr>
                <w:rFonts w:cs="Arial"/>
                <w:b/>
                <w:sz w:val="20"/>
                <w:szCs w:val="20"/>
                <w:lang w:val="tr-TR"/>
              </w:rPr>
              <w:t>Şik</w:t>
            </w:r>
            <w:r w:rsidR="00356790">
              <w:rPr>
                <w:rFonts w:cs="Arial"/>
                <w:b/>
                <w:sz w:val="20"/>
                <w:szCs w:val="20"/>
                <w:lang w:val="tr-TR"/>
              </w:rPr>
              <w:t>â</w:t>
            </w:r>
            <w:r w:rsidRPr="005D19DC">
              <w:rPr>
                <w:rFonts w:cs="Arial"/>
                <w:b/>
                <w:sz w:val="20"/>
                <w:szCs w:val="20"/>
                <w:lang w:val="tr-TR"/>
              </w:rPr>
              <w:t>yetin nasıl alındığı:</w:t>
            </w:r>
          </w:p>
        </w:tc>
      </w:tr>
      <w:tr w:rsidR="00146C91" w:rsidRPr="005D19DC" w14:paraId="6EA606E0" w14:textId="77777777" w:rsidTr="00116070">
        <w:trPr>
          <w:trHeight w:val="548"/>
        </w:trPr>
        <w:tc>
          <w:tcPr>
            <w:tcW w:w="6655" w:type="dxa"/>
            <w:gridSpan w:val="5"/>
            <w:vAlign w:val="center"/>
          </w:tcPr>
          <w:p w14:paraId="6C3289B7" w14:textId="5C41D7A1" w:rsidR="00146C91" w:rsidRPr="005D19DC" w:rsidRDefault="00146C91" w:rsidP="00146C91">
            <w:pPr>
              <w:rPr>
                <w:rFonts w:cstheme="minorHAnsi"/>
                <w:lang w:val="tr-TR"/>
              </w:rPr>
            </w:pPr>
            <w:r w:rsidRPr="005D19DC">
              <w:rPr>
                <w:rFonts w:cs="Arial"/>
                <w:sz w:val="20"/>
                <w:szCs w:val="20"/>
                <w:lang w:val="tr-TR"/>
              </w:rPr>
              <w:t>TC Kimlik Numarası:</w:t>
            </w:r>
          </w:p>
        </w:tc>
        <w:tc>
          <w:tcPr>
            <w:tcW w:w="3395" w:type="dxa"/>
            <w:gridSpan w:val="2"/>
            <w:vAlign w:val="center"/>
          </w:tcPr>
          <w:p w14:paraId="69DA16B5" w14:textId="69A68276"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39136" behindDoc="0" locked="0" layoutInCell="1" allowOverlap="1" wp14:anchorId="33E7D224" wp14:editId="5F7590C8">
                      <wp:simplePos x="0" y="0"/>
                      <wp:positionH relativeFrom="column">
                        <wp:posOffset>1501775</wp:posOffset>
                      </wp:positionH>
                      <wp:positionV relativeFrom="paragraph">
                        <wp:posOffset>-30480</wp:posOffset>
                      </wp:positionV>
                      <wp:extent cx="190500" cy="171450"/>
                      <wp:effectExtent l="0" t="0" r="19050" b="19050"/>
                      <wp:wrapNone/>
                      <wp:docPr id="4"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F18C5" id="Rectangle 2" o:spid="_x0000_s1026" style="position:absolute;margin-left:118.25pt;margin-top:-2.4pt;width:15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bv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NimcEW&#10;PSNozC61IK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GZQRu9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5D19DC">
              <w:rPr>
                <w:rFonts w:cs="Arial"/>
                <w:sz w:val="20"/>
                <w:szCs w:val="20"/>
                <w:lang w:val="tr-TR"/>
              </w:rPr>
              <w:t xml:space="preserve"> Telefon / Ücretsiz Hat</w:t>
            </w:r>
          </w:p>
        </w:tc>
      </w:tr>
      <w:tr w:rsidR="00146C91" w:rsidRPr="005D19DC" w14:paraId="7BF77ABF" w14:textId="77777777" w:rsidTr="00116070">
        <w:trPr>
          <w:trHeight w:val="548"/>
        </w:trPr>
        <w:tc>
          <w:tcPr>
            <w:tcW w:w="6655" w:type="dxa"/>
            <w:gridSpan w:val="5"/>
            <w:vAlign w:val="center"/>
          </w:tcPr>
          <w:p w14:paraId="7262B981" w14:textId="0868FAE9" w:rsidR="00146C91" w:rsidRPr="005D19DC" w:rsidRDefault="00146C91" w:rsidP="00146C91">
            <w:pPr>
              <w:rPr>
                <w:rFonts w:cstheme="minorHAnsi"/>
                <w:lang w:val="tr-TR"/>
              </w:rPr>
            </w:pPr>
            <w:r w:rsidRPr="005D19DC">
              <w:rPr>
                <w:rFonts w:cs="Arial"/>
                <w:sz w:val="20"/>
                <w:szCs w:val="20"/>
                <w:lang w:val="tr-TR"/>
              </w:rPr>
              <w:t>Telefon:</w:t>
            </w:r>
          </w:p>
        </w:tc>
        <w:tc>
          <w:tcPr>
            <w:tcW w:w="3395" w:type="dxa"/>
            <w:gridSpan w:val="2"/>
            <w:vAlign w:val="center"/>
          </w:tcPr>
          <w:p w14:paraId="50738D10" w14:textId="2C37F94D"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0160" behindDoc="0" locked="0" layoutInCell="1" allowOverlap="1" wp14:anchorId="7A63BBBC" wp14:editId="5F262769">
                      <wp:simplePos x="0" y="0"/>
                      <wp:positionH relativeFrom="column">
                        <wp:posOffset>1498600</wp:posOffset>
                      </wp:positionH>
                      <wp:positionV relativeFrom="paragraph">
                        <wp:posOffset>-26670</wp:posOffset>
                      </wp:positionV>
                      <wp:extent cx="190500" cy="171450"/>
                      <wp:effectExtent l="0" t="0" r="19050" b="19050"/>
                      <wp:wrapNone/>
                      <wp:docPr id="6"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0DBBC" id="Rectangle 3" o:spid="_x0000_s1026" style="position:absolute;margin-left:118pt;margin-top:-2.1pt;width:1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HewIAAFE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P+Uk4d7AgAAUQUA&#10;AA4AAAAAAAAAAAAAAAAALgIAAGRycy9lMm9Eb2MueG1sUEsBAi0AFAAGAAgAAAAhAAk5FhLeAAAA&#10;CQEAAA8AAAAAAAAAAAAAAAAA1QQAAGRycy9kb3ducmV2LnhtbFBLBQYAAAAABAAEAPMAAADgBQAA&#10;AAA=&#10;" fillcolor="white [3201]" strokecolor="black [3213]" strokeweight="1pt"/>
                  </w:pict>
                </mc:Fallback>
              </mc:AlternateContent>
            </w:r>
            <w:r w:rsidRPr="005D19DC">
              <w:rPr>
                <w:rFonts w:cs="Arial"/>
                <w:sz w:val="20"/>
                <w:szCs w:val="20"/>
                <w:lang w:val="tr-TR"/>
              </w:rPr>
              <w:t xml:space="preserve"> Yüz Yüze Görüşme</w:t>
            </w:r>
          </w:p>
        </w:tc>
      </w:tr>
      <w:tr w:rsidR="00146C91" w:rsidRPr="005D19DC" w14:paraId="3A489448" w14:textId="77777777" w:rsidTr="00116070">
        <w:trPr>
          <w:trHeight w:val="508"/>
        </w:trPr>
        <w:tc>
          <w:tcPr>
            <w:tcW w:w="6655" w:type="dxa"/>
            <w:gridSpan w:val="5"/>
            <w:vAlign w:val="center"/>
          </w:tcPr>
          <w:p w14:paraId="602CECB8" w14:textId="2F4F28BB" w:rsidR="00146C91" w:rsidRPr="005D19DC" w:rsidRDefault="00146C91" w:rsidP="00146C91">
            <w:pPr>
              <w:rPr>
                <w:rFonts w:cstheme="minorHAnsi"/>
                <w:lang w:val="tr-TR"/>
              </w:rPr>
            </w:pPr>
            <w:r w:rsidRPr="005D19DC">
              <w:rPr>
                <w:rFonts w:cs="Arial"/>
                <w:sz w:val="20"/>
                <w:szCs w:val="20"/>
                <w:lang w:val="tr-TR"/>
              </w:rPr>
              <w:t>Adres:</w:t>
            </w:r>
          </w:p>
        </w:tc>
        <w:tc>
          <w:tcPr>
            <w:tcW w:w="3395" w:type="dxa"/>
            <w:gridSpan w:val="2"/>
            <w:vAlign w:val="center"/>
          </w:tcPr>
          <w:p w14:paraId="36822816" w14:textId="77FFA645"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1184" behindDoc="0" locked="0" layoutInCell="1" allowOverlap="1" wp14:anchorId="259AA75E" wp14:editId="39139631">
                      <wp:simplePos x="0" y="0"/>
                      <wp:positionH relativeFrom="column">
                        <wp:posOffset>1498600</wp:posOffset>
                      </wp:positionH>
                      <wp:positionV relativeFrom="paragraph">
                        <wp:posOffset>-28575</wp:posOffset>
                      </wp:positionV>
                      <wp:extent cx="190500" cy="171450"/>
                      <wp:effectExtent l="0" t="0" r="19050" b="19050"/>
                      <wp:wrapNone/>
                      <wp:docPr id="7"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702A4" id="Rectangle 4" o:spid="_x0000_s1026" style="position:absolute;margin-left:118pt;margin-top:-2.25pt;width:15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JS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" fillcolor="white [3201]" strokecolor="black [3213]" strokeweight="1pt"/>
                  </w:pict>
                </mc:Fallback>
              </mc:AlternateContent>
            </w:r>
            <w:r w:rsidRPr="005D19DC">
              <w:rPr>
                <w:rFonts w:cs="Arial"/>
                <w:sz w:val="20"/>
                <w:szCs w:val="20"/>
                <w:lang w:val="tr-TR"/>
              </w:rPr>
              <w:t xml:space="preserve"> Web sitesi / E-posta</w:t>
            </w:r>
          </w:p>
        </w:tc>
      </w:tr>
      <w:tr w:rsidR="00146C91" w:rsidRPr="005D19DC" w14:paraId="1F4F339F" w14:textId="77777777" w:rsidTr="00116070">
        <w:trPr>
          <w:trHeight w:val="548"/>
        </w:trPr>
        <w:tc>
          <w:tcPr>
            <w:tcW w:w="6655" w:type="dxa"/>
            <w:gridSpan w:val="5"/>
            <w:vAlign w:val="center"/>
          </w:tcPr>
          <w:p w14:paraId="0D6D6227" w14:textId="21CE8D85" w:rsidR="00146C91" w:rsidRPr="005D19DC" w:rsidRDefault="00146C91" w:rsidP="00146C91">
            <w:pPr>
              <w:rPr>
                <w:rFonts w:cstheme="minorHAnsi"/>
                <w:lang w:val="tr-TR"/>
              </w:rPr>
            </w:pPr>
            <w:r w:rsidRPr="005D19DC">
              <w:rPr>
                <w:rFonts w:cs="Arial"/>
                <w:sz w:val="20"/>
                <w:szCs w:val="20"/>
                <w:lang w:val="tr-TR"/>
              </w:rPr>
              <w:t>E-Posta</w:t>
            </w:r>
          </w:p>
        </w:tc>
        <w:tc>
          <w:tcPr>
            <w:tcW w:w="3395" w:type="dxa"/>
            <w:gridSpan w:val="2"/>
            <w:vAlign w:val="center"/>
          </w:tcPr>
          <w:p w14:paraId="385B3D66" w14:textId="0A9BCAA3"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2208" behindDoc="0" locked="0" layoutInCell="1" allowOverlap="1" wp14:anchorId="15B98338" wp14:editId="08EBB112">
                      <wp:simplePos x="0" y="0"/>
                      <wp:positionH relativeFrom="column">
                        <wp:posOffset>1498600</wp:posOffset>
                      </wp:positionH>
                      <wp:positionV relativeFrom="paragraph">
                        <wp:posOffset>-3175</wp:posOffset>
                      </wp:positionV>
                      <wp:extent cx="190500" cy="171450"/>
                      <wp:effectExtent l="0" t="0" r="19050" b="19050"/>
                      <wp:wrapNone/>
                      <wp:docPr id="8"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6D16F" id="Rectangle 5" o:spid="_x0000_s1026" style="position:absolute;margin-left:118pt;margin-top:-.25pt;width:15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0pegIAAFE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" fillcolor="white [3201]" strokecolor="black [3213]" strokeweight="1pt"/>
                  </w:pict>
                </mc:Fallback>
              </mc:AlternateContent>
            </w:r>
            <w:r w:rsidRPr="005D19DC">
              <w:rPr>
                <w:rFonts w:cs="Arial"/>
                <w:sz w:val="20"/>
                <w:szCs w:val="20"/>
                <w:lang w:val="tr-TR"/>
              </w:rPr>
              <w:t xml:space="preserve"> Diğer (Açıklayın)</w:t>
            </w:r>
          </w:p>
        </w:tc>
      </w:tr>
      <w:tr w:rsidR="00146C91" w:rsidRPr="005D19DC" w14:paraId="7DDC3019" w14:textId="77777777" w:rsidTr="00116070">
        <w:trPr>
          <w:trHeight w:val="548"/>
        </w:trPr>
        <w:tc>
          <w:tcPr>
            <w:tcW w:w="10050" w:type="dxa"/>
            <w:gridSpan w:val="7"/>
            <w:vAlign w:val="center"/>
          </w:tcPr>
          <w:p w14:paraId="3C7C0BC4" w14:textId="4BE0427A" w:rsidR="00146C91" w:rsidRPr="005D19DC" w:rsidRDefault="00146C91" w:rsidP="00146C91">
            <w:pPr>
              <w:jc w:val="center"/>
              <w:rPr>
                <w:rFonts w:cstheme="minorHAnsi"/>
                <w:b/>
                <w:lang w:val="tr-TR"/>
              </w:rPr>
            </w:pPr>
            <w:r w:rsidRPr="005D19DC">
              <w:rPr>
                <w:rFonts w:cs="Arial"/>
                <w:b/>
                <w:sz w:val="20"/>
                <w:szCs w:val="20"/>
                <w:lang w:val="tr-TR"/>
              </w:rPr>
              <w:t>Paydaş Türü</w:t>
            </w:r>
          </w:p>
        </w:tc>
      </w:tr>
      <w:tr w:rsidR="00146C91" w:rsidRPr="005D19DC" w14:paraId="0D6DDD62" w14:textId="77777777" w:rsidTr="00116070">
        <w:trPr>
          <w:trHeight w:val="490"/>
        </w:trPr>
        <w:tc>
          <w:tcPr>
            <w:tcW w:w="2009" w:type="dxa"/>
          </w:tcPr>
          <w:p w14:paraId="032E1D61" w14:textId="762DC336"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3232" behindDoc="0" locked="0" layoutInCell="1" allowOverlap="1" wp14:anchorId="54A6DCB0" wp14:editId="206D1F56">
                      <wp:simplePos x="0" y="0"/>
                      <wp:positionH relativeFrom="column">
                        <wp:posOffset>917575</wp:posOffset>
                      </wp:positionH>
                      <wp:positionV relativeFrom="paragraph">
                        <wp:posOffset>63500</wp:posOffset>
                      </wp:positionV>
                      <wp:extent cx="190500" cy="171450"/>
                      <wp:effectExtent l="0" t="0" r="19050" b="19050"/>
                      <wp:wrapNone/>
                      <wp:docPr id="5"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2FEC1" id="Rectangle 8" o:spid="_x0000_s1026" style="position:absolute;margin-left:72.25pt;margin-top:5pt;width:15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DGYd38ewIAAFEFAAAO&#10;AAAAAAAAAAAAAAAAAC4CAABkcnMvZTJvRG9jLnhtbFBLAQItABQABgAIAAAAIQBPWhRD3AAAAAkB&#10;AAAPAAAAAAAAAAAAAAAAANUEAABkcnMvZG93bnJldi54bWxQSwUGAAAAAAQABADzAAAA3gUAAAAA&#10;" fillcolor="white [3201]" strokecolor="black [3213]" strokeweight="1pt"/>
                  </w:pict>
                </mc:Fallback>
              </mc:AlternateContent>
            </w:r>
            <w:r w:rsidRPr="005D19DC">
              <w:rPr>
                <w:rFonts w:cs="Arial"/>
                <w:sz w:val="20"/>
                <w:szCs w:val="20"/>
                <w:lang w:val="tr-TR"/>
              </w:rPr>
              <w:t xml:space="preserve"> Halk</w:t>
            </w:r>
          </w:p>
        </w:tc>
        <w:tc>
          <w:tcPr>
            <w:tcW w:w="2009" w:type="dxa"/>
            <w:gridSpan w:val="2"/>
          </w:tcPr>
          <w:p w14:paraId="1B29D41A" w14:textId="673C8E85"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4256" behindDoc="0" locked="0" layoutInCell="1" allowOverlap="1" wp14:anchorId="19347F0D" wp14:editId="0DFADD6F">
                      <wp:simplePos x="0" y="0"/>
                      <wp:positionH relativeFrom="column">
                        <wp:posOffset>956310</wp:posOffset>
                      </wp:positionH>
                      <wp:positionV relativeFrom="paragraph">
                        <wp:posOffset>63500</wp:posOffset>
                      </wp:positionV>
                      <wp:extent cx="190500" cy="171450"/>
                      <wp:effectExtent l="0" t="0" r="19050" b="19050"/>
                      <wp:wrapNone/>
                      <wp:docPr id="19"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281EE" id="Rectangle 10" o:spid="_x0000_s1026" style="position:absolute;margin-left:75.3pt;margin-top:5pt;width:15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1lewIAAFM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AwbW1lewIAAFMFAAAO&#10;AAAAAAAAAAAAAAAAAC4CAABkcnMvZTJvRG9jLnhtbFBLAQItABQABgAIAAAAIQAhN5dI3AAAAAkB&#10;AAAPAAAAAAAAAAAAAAAAANUEAABkcnMvZG93bnJldi54bWxQSwUGAAAAAAQABADzAAAA3gUAAAAA&#10;" fillcolor="white [3201]" strokecolor="black [3213]" strokeweight="1pt"/>
                  </w:pict>
                </mc:Fallback>
              </mc:AlternateContent>
            </w:r>
            <w:r w:rsidRPr="005D19DC">
              <w:rPr>
                <w:rFonts w:cs="Arial"/>
                <w:sz w:val="20"/>
                <w:szCs w:val="20"/>
                <w:lang w:val="tr-TR"/>
              </w:rPr>
              <w:t xml:space="preserve"> PAP</w:t>
            </w:r>
          </w:p>
        </w:tc>
        <w:tc>
          <w:tcPr>
            <w:tcW w:w="2009" w:type="dxa"/>
          </w:tcPr>
          <w:p w14:paraId="2EBAB653" w14:textId="3CBCDEEF"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7328" behindDoc="0" locked="0" layoutInCell="1" allowOverlap="1" wp14:anchorId="34C15370" wp14:editId="77AACDA5">
                      <wp:simplePos x="0" y="0"/>
                      <wp:positionH relativeFrom="column">
                        <wp:posOffset>917575</wp:posOffset>
                      </wp:positionH>
                      <wp:positionV relativeFrom="paragraph">
                        <wp:posOffset>63500</wp:posOffset>
                      </wp:positionV>
                      <wp:extent cx="190500" cy="171450"/>
                      <wp:effectExtent l="0" t="0" r="19050" b="19050"/>
                      <wp:wrapNone/>
                      <wp:docPr id="13"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5D5BC" id="Rectangle 8" o:spid="_x0000_s1026" style="position:absolute;margin-left:72.25pt;margin-top:5pt;width:1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" fillcolor="white [3201]" strokecolor="black [3213]" strokeweight="1pt"/>
                  </w:pict>
                </mc:Fallback>
              </mc:AlternateContent>
            </w:r>
            <w:r w:rsidRPr="005D19DC">
              <w:rPr>
                <w:rFonts w:cs="Arial"/>
                <w:sz w:val="20"/>
                <w:szCs w:val="20"/>
                <w:lang w:val="tr-TR"/>
              </w:rPr>
              <w:t xml:space="preserve"> Halk</w:t>
            </w:r>
          </w:p>
        </w:tc>
        <w:tc>
          <w:tcPr>
            <w:tcW w:w="2009" w:type="dxa"/>
            <w:gridSpan w:val="2"/>
          </w:tcPr>
          <w:p w14:paraId="4BF16691" w14:textId="118F32EF"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8352" behindDoc="0" locked="0" layoutInCell="1" allowOverlap="1" wp14:anchorId="3DA1BE56" wp14:editId="010FB5F9">
                      <wp:simplePos x="0" y="0"/>
                      <wp:positionH relativeFrom="column">
                        <wp:posOffset>956310</wp:posOffset>
                      </wp:positionH>
                      <wp:positionV relativeFrom="paragraph">
                        <wp:posOffset>63500</wp:posOffset>
                      </wp:positionV>
                      <wp:extent cx="190500" cy="171450"/>
                      <wp:effectExtent l="0" t="0" r="19050" b="19050"/>
                      <wp:wrapNone/>
                      <wp:docPr id="17"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6E292" id="Rectangle 10" o:spid="_x0000_s1026" style="position:absolute;margin-left:75.3pt;margin-top:5pt;width:1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EOew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CkdBEOewIAAFMFAAAO&#10;AAAAAAAAAAAAAAAAAC4CAABkcnMvZTJvRG9jLnhtbFBLAQItABQABgAIAAAAIQAhN5dI3AAAAAkB&#10;AAAPAAAAAAAAAAAAAAAAANUEAABkcnMvZG93bnJldi54bWxQSwUGAAAAAAQABADzAAAA3gUAAAAA&#10;" fillcolor="white [3201]" strokecolor="black [3213]" strokeweight="1pt"/>
                  </w:pict>
                </mc:Fallback>
              </mc:AlternateContent>
            </w:r>
            <w:r w:rsidRPr="005D19DC">
              <w:rPr>
                <w:rFonts w:cs="Arial"/>
                <w:sz w:val="20"/>
                <w:szCs w:val="20"/>
                <w:lang w:val="tr-TR"/>
              </w:rPr>
              <w:t xml:space="preserve"> PAP</w:t>
            </w:r>
          </w:p>
        </w:tc>
        <w:tc>
          <w:tcPr>
            <w:tcW w:w="2014" w:type="dxa"/>
          </w:tcPr>
          <w:p w14:paraId="06F8AF68" w14:textId="2C2BA5C8"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51424" behindDoc="0" locked="0" layoutInCell="1" allowOverlap="1" wp14:anchorId="2183B004" wp14:editId="5404526F">
                      <wp:simplePos x="0" y="0"/>
                      <wp:positionH relativeFrom="column">
                        <wp:posOffset>917575</wp:posOffset>
                      </wp:positionH>
                      <wp:positionV relativeFrom="paragraph">
                        <wp:posOffset>63500</wp:posOffset>
                      </wp:positionV>
                      <wp:extent cx="190500" cy="171450"/>
                      <wp:effectExtent l="0" t="0" r="19050" b="19050"/>
                      <wp:wrapNone/>
                      <wp:docPr id="21"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E7EEA" id="Rectangle 8" o:spid="_x0000_s1026" style="position:absolute;margin-left:72.25pt;margin-top:5pt;width:15pt;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" fillcolor="white [3201]" strokecolor="black [3213]" strokeweight="1pt"/>
                  </w:pict>
                </mc:Fallback>
              </mc:AlternateContent>
            </w:r>
            <w:r w:rsidRPr="005D19DC">
              <w:rPr>
                <w:rFonts w:cs="Arial"/>
                <w:sz w:val="20"/>
                <w:szCs w:val="20"/>
                <w:lang w:val="tr-TR"/>
              </w:rPr>
              <w:t xml:space="preserve"> Halk</w:t>
            </w:r>
          </w:p>
        </w:tc>
      </w:tr>
      <w:tr w:rsidR="00146C91" w:rsidRPr="005D19DC" w14:paraId="7B046D01" w14:textId="77777777" w:rsidTr="00116070">
        <w:trPr>
          <w:trHeight w:val="445"/>
        </w:trPr>
        <w:tc>
          <w:tcPr>
            <w:tcW w:w="2009" w:type="dxa"/>
          </w:tcPr>
          <w:p w14:paraId="4AD2BFB5" w14:textId="6097DB65"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5280" behindDoc="0" locked="0" layoutInCell="1" allowOverlap="1" wp14:anchorId="3CC8986B" wp14:editId="768C1BD5">
                      <wp:simplePos x="0" y="0"/>
                      <wp:positionH relativeFrom="column">
                        <wp:posOffset>917575</wp:posOffset>
                      </wp:positionH>
                      <wp:positionV relativeFrom="paragraph">
                        <wp:posOffset>22225</wp:posOffset>
                      </wp:positionV>
                      <wp:extent cx="190500" cy="171450"/>
                      <wp:effectExtent l="0" t="0" r="19050" b="19050"/>
                      <wp:wrapNone/>
                      <wp:docPr id="38"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2FC0B" id="Rectangle 7" o:spid="_x0000_s1026" style="position:absolute;margin-left:72.25pt;margin-top:1.75pt;width:15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S9fA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Nzd9L1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5D19DC">
              <w:rPr>
                <w:rFonts w:cs="Arial"/>
                <w:sz w:val="20"/>
                <w:szCs w:val="20"/>
                <w:lang w:val="tr-TR"/>
              </w:rPr>
              <w:t>İlgili Gruplar</w:t>
            </w:r>
          </w:p>
        </w:tc>
        <w:tc>
          <w:tcPr>
            <w:tcW w:w="2009" w:type="dxa"/>
            <w:gridSpan w:val="2"/>
          </w:tcPr>
          <w:p w14:paraId="12116B0F" w14:textId="4B781835"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6304" behindDoc="0" locked="0" layoutInCell="1" allowOverlap="1" wp14:anchorId="59458424" wp14:editId="5AEB3F94">
                      <wp:simplePos x="0" y="0"/>
                      <wp:positionH relativeFrom="column">
                        <wp:posOffset>956310</wp:posOffset>
                      </wp:positionH>
                      <wp:positionV relativeFrom="paragraph">
                        <wp:posOffset>22225</wp:posOffset>
                      </wp:positionV>
                      <wp:extent cx="190500" cy="171450"/>
                      <wp:effectExtent l="0" t="0" r="19050" b="19050"/>
                      <wp:wrapNone/>
                      <wp:docPr id="27"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951B5" id="Rectangle 11" o:spid="_x0000_s1026" style="position:absolute;margin-left:75.3pt;margin-top:1.75pt;width:15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MQ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SYpnB&#10;Hj0jaswutSBVlQBqXZig3ot78j0XkEzVbqU36Yt1kG0GdTeAKraRcPxZXZXnJULPUVRdVuPzDHpx&#10;MHY+xG8CDElETT1Gz1CyzX2IGBBV9yoplrbpDaBVc6e0zkyaFjHXnmwY9jluc9pod6SFXLIsUjFd&#10;+pmKOy06r89CIg6Y8ChHzxN48Mk4FzZeJDiyJ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mv7KpNNwzGetwy2c/gY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Kz1IxB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5D19DC">
              <w:rPr>
                <w:rFonts w:cs="Arial"/>
                <w:sz w:val="20"/>
                <w:szCs w:val="20"/>
                <w:lang w:val="tr-TR"/>
              </w:rPr>
              <w:t>Endüstriyel Kuruluş</w:t>
            </w:r>
          </w:p>
        </w:tc>
        <w:tc>
          <w:tcPr>
            <w:tcW w:w="2009" w:type="dxa"/>
          </w:tcPr>
          <w:p w14:paraId="4144CBEE" w14:textId="61C3D67F"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49376" behindDoc="0" locked="0" layoutInCell="1" allowOverlap="1" wp14:anchorId="3108AAFE" wp14:editId="3494987B">
                      <wp:simplePos x="0" y="0"/>
                      <wp:positionH relativeFrom="column">
                        <wp:posOffset>917575</wp:posOffset>
                      </wp:positionH>
                      <wp:positionV relativeFrom="paragraph">
                        <wp:posOffset>22225</wp:posOffset>
                      </wp:positionV>
                      <wp:extent cx="190500" cy="171450"/>
                      <wp:effectExtent l="0" t="0" r="19050" b="19050"/>
                      <wp:wrapNone/>
                      <wp:docPr id="37"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57E1D" id="Rectangle 7" o:spid="_x0000_s1026" style="position:absolute;margin-left:72.25pt;margin-top:1.75pt;width:15pt;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DQAXal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5D19DC">
              <w:rPr>
                <w:rFonts w:cs="Arial"/>
                <w:sz w:val="20"/>
                <w:szCs w:val="20"/>
                <w:lang w:val="tr-TR"/>
              </w:rPr>
              <w:t>İlgili Gruplar</w:t>
            </w:r>
          </w:p>
        </w:tc>
        <w:tc>
          <w:tcPr>
            <w:tcW w:w="2009" w:type="dxa"/>
            <w:gridSpan w:val="2"/>
          </w:tcPr>
          <w:p w14:paraId="07504D1F" w14:textId="0033B94B"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50400" behindDoc="0" locked="0" layoutInCell="1" allowOverlap="1" wp14:anchorId="5B582B0A" wp14:editId="607812B2">
                      <wp:simplePos x="0" y="0"/>
                      <wp:positionH relativeFrom="column">
                        <wp:posOffset>956310</wp:posOffset>
                      </wp:positionH>
                      <wp:positionV relativeFrom="paragraph">
                        <wp:posOffset>22225</wp:posOffset>
                      </wp:positionV>
                      <wp:extent cx="190500" cy="171450"/>
                      <wp:effectExtent l="0" t="0" r="19050" b="19050"/>
                      <wp:wrapNone/>
                      <wp:docPr id="39"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3AECB" id="Rectangle 11" o:spid="_x0000_s1026" style="position:absolute;margin-left:75.3pt;margin-top:1.75pt;width:1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" fillcolor="white [3201]" strokecolor="black [3213]" strokeweight="1pt"/>
                  </w:pict>
                </mc:Fallback>
              </mc:AlternateContent>
            </w:r>
            <w:r w:rsidRPr="005D19DC">
              <w:rPr>
                <w:rFonts w:cs="Arial"/>
                <w:sz w:val="20"/>
                <w:szCs w:val="20"/>
                <w:lang w:val="tr-TR"/>
              </w:rPr>
              <w:t>Endüstriyel Kuruluş</w:t>
            </w:r>
          </w:p>
        </w:tc>
        <w:tc>
          <w:tcPr>
            <w:tcW w:w="2014" w:type="dxa"/>
          </w:tcPr>
          <w:p w14:paraId="2EAB41B4" w14:textId="2AA6D05D" w:rsidR="00146C91" w:rsidRPr="005D19DC" w:rsidRDefault="00146C91" w:rsidP="00146C91">
            <w:pPr>
              <w:rPr>
                <w:rFonts w:cstheme="minorHAnsi"/>
                <w:lang w:val="tr-TR"/>
              </w:rPr>
            </w:pPr>
            <w:r w:rsidRPr="005D19DC">
              <w:rPr>
                <w:rFonts w:cs="Arial"/>
                <w:noProof/>
                <w:sz w:val="20"/>
                <w:szCs w:val="20"/>
              </w:rPr>
              <mc:AlternateContent>
                <mc:Choice Requires="wps">
                  <w:drawing>
                    <wp:anchor distT="0" distB="0" distL="114300" distR="114300" simplePos="0" relativeHeight="251752448" behindDoc="0" locked="0" layoutInCell="1" allowOverlap="1" wp14:anchorId="5C944671" wp14:editId="3F5F41E8">
                      <wp:simplePos x="0" y="0"/>
                      <wp:positionH relativeFrom="column">
                        <wp:posOffset>917575</wp:posOffset>
                      </wp:positionH>
                      <wp:positionV relativeFrom="paragraph">
                        <wp:posOffset>22225</wp:posOffset>
                      </wp:positionV>
                      <wp:extent cx="190500" cy="171450"/>
                      <wp:effectExtent l="0" t="0" r="19050" b="19050"/>
                      <wp:wrapNone/>
                      <wp:docPr id="54"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6A96B" id="Rectangle 7" o:spid="_x0000_s1026" style="position:absolute;margin-left:72.25pt;margin-top:1.75pt;width:15pt;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hdfA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DUQeF1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5D19DC">
              <w:rPr>
                <w:rFonts w:cs="Arial"/>
                <w:sz w:val="20"/>
                <w:szCs w:val="20"/>
                <w:lang w:val="tr-TR"/>
              </w:rPr>
              <w:t>İlgili Gruplar</w:t>
            </w:r>
          </w:p>
        </w:tc>
      </w:tr>
      <w:tr w:rsidR="00146C91" w:rsidRPr="005D19DC" w14:paraId="105D70FA" w14:textId="77777777" w:rsidTr="00116070">
        <w:trPr>
          <w:trHeight w:val="410"/>
        </w:trPr>
        <w:tc>
          <w:tcPr>
            <w:tcW w:w="10050" w:type="dxa"/>
            <w:gridSpan w:val="7"/>
            <w:shd w:val="clear" w:color="auto" w:fill="D9D9D9" w:themeFill="background1" w:themeFillShade="D9"/>
            <w:vAlign w:val="center"/>
          </w:tcPr>
          <w:p w14:paraId="73D6BEAA" w14:textId="77B121D0" w:rsidR="00146C91" w:rsidRPr="005D19DC" w:rsidRDefault="00146C91" w:rsidP="00B76FCC">
            <w:pPr>
              <w:pStyle w:val="ListeParagraf"/>
              <w:numPr>
                <w:ilvl w:val="0"/>
                <w:numId w:val="9"/>
              </w:numPr>
              <w:jc w:val="left"/>
              <w:rPr>
                <w:rFonts w:cstheme="minorHAnsi"/>
                <w:b/>
                <w:lang w:val="tr-TR"/>
              </w:rPr>
            </w:pPr>
            <w:r w:rsidRPr="005D19DC">
              <w:rPr>
                <w:rFonts w:cs="Arial"/>
                <w:b/>
                <w:lang w:val="tr-TR"/>
              </w:rPr>
              <w:t>ŞİK</w:t>
            </w:r>
            <w:r w:rsidR="00356790">
              <w:rPr>
                <w:rFonts w:cs="Arial"/>
                <w:b/>
                <w:lang w:val="tr-TR"/>
              </w:rPr>
              <w:t>Â</w:t>
            </w:r>
            <w:r w:rsidRPr="005D19DC">
              <w:rPr>
                <w:rFonts w:cs="Arial"/>
                <w:b/>
                <w:lang w:val="tr-TR"/>
              </w:rPr>
              <w:t>YET HAKKINDA GENEL BİLGİ</w:t>
            </w:r>
          </w:p>
        </w:tc>
      </w:tr>
      <w:tr w:rsidR="00146C91" w:rsidRPr="005D19DC" w14:paraId="0E62ACE5" w14:textId="77777777" w:rsidTr="00116070">
        <w:trPr>
          <w:trHeight w:val="1985"/>
        </w:trPr>
        <w:tc>
          <w:tcPr>
            <w:tcW w:w="3325" w:type="dxa"/>
            <w:gridSpan w:val="2"/>
            <w:tcBorders>
              <w:bottom w:val="single" w:sz="4" w:space="0" w:color="auto"/>
            </w:tcBorders>
            <w:vAlign w:val="center"/>
          </w:tcPr>
          <w:p w14:paraId="6BC3EBFA" w14:textId="65E28624" w:rsidR="00146C91" w:rsidRPr="005D19DC" w:rsidRDefault="00146C91" w:rsidP="00146C91">
            <w:pPr>
              <w:rPr>
                <w:rFonts w:cstheme="minorHAnsi"/>
                <w:lang w:val="tr-TR"/>
              </w:rPr>
            </w:pPr>
            <w:r w:rsidRPr="005D19DC">
              <w:rPr>
                <w:rFonts w:cs="Arial"/>
                <w:lang w:val="tr-TR"/>
              </w:rPr>
              <w:t>Şik</w:t>
            </w:r>
            <w:r w:rsidR="00356790">
              <w:rPr>
                <w:rFonts w:cs="Arial"/>
                <w:lang w:val="tr-TR"/>
              </w:rPr>
              <w:t>â</w:t>
            </w:r>
            <w:r w:rsidRPr="005D19DC">
              <w:rPr>
                <w:rFonts w:cs="Arial"/>
                <w:lang w:val="tr-TR"/>
              </w:rPr>
              <w:t>yetin tanımı</w:t>
            </w:r>
          </w:p>
        </w:tc>
        <w:tc>
          <w:tcPr>
            <w:tcW w:w="6725" w:type="dxa"/>
            <w:gridSpan w:val="5"/>
            <w:tcBorders>
              <w:bottom w:val="single" w:sz="4" w:space="0" w:color="auto"/>
            </w:tcBorders>
          </w:tcPr>
          <w:p w14:paraId="5640C8C2" w14:textId="77777777" w:rsidR="00146C91" w:rsidRPr="005D19DC" w:rsidRDefault="00146C91" w:rsidP="00146C91">
            <w:pPr>
              <w:rPr>
                <w:rFonts w:cstheme="minorHAnsi"/>
                <w:lang w:val="tr-TR"/>
              </w:rPr>
            </w:pPr>
          </w:p>
        </w:tc>
      </w:tr>
      <w:tr w:rsidR="00146C91" w:rsidRPr="005D19DC" w14:paraId="66832BC3" w14:textId="77777777" w:rsidTr="00116070">
        <w:trPr>
          <w:trHeight w:val="1454"/>
        </w:trPr>
        <w:tc>
          <w:tcPr>
            <w:tcW w:w="3325" w:type="dxa"/>
            <w:gridSpan w:val="2"/>
            <w:tcBorders>
              <w:bottom w:val="single" w:sz="4" w:space="0" w:color="auto"/>
            </w:tcBorders>
            <w:vAlign w:val="center"/>
          </w:tcPr>
          <w:p w14:paraId="7A8F8EAD" w14:textId="5C889CA3" w:rsidR="00146C91" w:rsidRPr="005D19DC" w:rsidRDefault="00146C91" w:rsidP="00146C91">
            <w:pPr>
              <w:rPr>
                <w:rFonts w:cstheme="minorHAnsi"/>
                <w:lang w:val="tr-TR"/>
              </w:rPr>
            </w:pPr>
            <w:r w:rsidRPr="00356790">
              <w:rPr>
                <w:rFonts w:cs="Arial"/>
                <w:szCs w:val="18"/>
                <w:lang w:val="tr-TR"/>
              </w:rPr>
              <w:t>Şik</w:t>
            </w:r>
            <w:r w:rsidR="00356790" w:rsidRPr="00356790">
              <w:rPr>
                <w:rFonts w:cs="Arial"/>
                <w:szCs w:val="18"/>
                <w:lang w:val="tr-TR"/>
              </w:rPr>
              <w:t>â</w:t>
            </w:r>
            <w:r w:rsidRPr="00356790">
              <w:rPr>
                <w:rFonts w:cs="Arial"/>
                <w:szCs w:val="18"/>
                <w:lang w:val="tr-TR"/>
              </w:rPr>
              <w:t>yet sahibinin talep ettiği çözüm yöntemi</w:t>
            </w:r>
          </w:p>
        </w:tc>
        <w:tc>
          <w:tcPr>
            <w:tcW w:w="6725" w:type="dxa"/>
            <w:gridSpan w:val="5"/>
            <w:tcBorders>
              <w:bottom w:val="single" w:sz="4" w:space="0" w:color="auto"/>
            </w:tcBorders>
          </w:tcPr>
          <w:p w14:paraId="7061799B" w14:textId="77777777" w:rsidR="00146C91" w:rsidRPr="005D19DC" w:rsidRDefault="00146C91" w:rsidP="00146C91">
            <w:pPr>
              <w:rPr>
                <w:rFonts w:cstheme="minorHAnsi"/>
                <w:lang w:val="tr-TR"/>
              </w:rPr>
            </w:pPr>
          </w:p>
        </w:tc>
      </w:tr>
      <w:tr w:rsidR="00146C91" w:rsidRPr="005D19DC" w14:paraId="4B4E0D66" w14:textId="77777777" w:rsidTr="00116070">
        <w:trPr>
          <w:trHeight w:val="1454"/>
        </w:trPr>
        <w:tc>
          <w:tcPr>
            <w:tcW w:w="3325" w:type="dxa"/>
            <w:gridSpan w:val="2"/>
            <w:tcBorders>
              <w:bottom w:val="single" w:sz="4" w:space="0" w:color="auto"/>
            </w:tcBorders>
            <w:vAlign w:val="center"/>
          </w:tcPr>
          <w:p w14:paraId="09CB07B1" w14:textId="77777777" w:rsidR="00146C91" w:rsidRPr="00356790" w:rsidRDefault="00146C91" w:rsidP="00146C91">
            <w:pPr>
              <w:jc w:val="center"/>
              <w:rPr>
                <w:rFonts w:cs="Arial"/>
                <w:b/>
                <w:szCs w:val="18"/>
                <w:lang w:val="tr-TR"/>
              </w:rPr>
            </w:pPr>
            <w:r w:rsidRPr="00356790">
              <w:rPr>
                <w:rFonts w:cs="Arial"/>
                <w:b/>
                <w:szCs w:val="18"/>
                <w:lang w:val="tr-TR"/>
              </w:rPr>
              <w:t>Kayıt Yaptıran Adı Soyadı/İmzası</w:t>
            </w:r>
          </w:p>
          <w:p w14:paraId="24E7C312" w14:textId="77777777" w:rsidR="00146C91" w:rsidRPr="00356790" w:rsidRDefault="00146C91" w:rsidP="00146C91">
            <w:pPr>
              <w:rPr>
                <w:rFonts w:cstheme="minorHAnsi"/>
                <w:szCs w:val="18"/>
                <w:lang w:val="tr-TR"/>
              </w:rPr>
            </w:pPr>
          </w:p>
        </w:tc>
        <w:tc>
          <w:tcPr>
            <w:tcW w:w="6725" w:type="dxa"/>
            <w:gridSpan w:val="5"/>
            <w:tcBorders>
              <w:bottom w:val="single" w:sz="4" w:space="0" w:color="auto"/>
            </w:tcBorders>
          </w:tcPr>
          <w:p w14:paraId="6A3340E9" w14:textId="292759E4" w:rsidR="00146C91" w:rsidRPr="00356790" w:rsidRDefault="00146C91" w:rsidP="00146C91">
            <w:pPr>
              <w:jc w:val="center"/>
              <w:rPr>
                <w:rFonts w:cstheme="minorHAnsi"/>
                <w:szCs w:val="18"/>
                <w:lang w:val="tr-TR"/>
              </w:rPr>
            </w:pPr>
            <w:r w:rsidRPr="00356790">
              <w:rPr>
                <w:rFonts w:cs="Arial"/>
                <w:b/>
                <w:szCs w:val="18"/>
                <w:lang w:val="tr-TR"/>
              </w:rPr>
              <w:t>Şik</w:t>
            </w:r>
            <w:r w:rsidR="00356790">
              <w:rPr>
                <w:rFonts w:cs="Arial"/>
                <w:b/>
                <w:szCs w:val="18"/>
                <w:lang w:val="tr-TR"/>
              </w:rPr>
              <w:t>â</w:t>
            </w:r>
            <w:r w:rsidRPr="00356790">
              <w:rPr>
                <w:rFonts w:cs="Arial"/>
                <w:b/>
                <w:szCs w:val="18"/>
                <w:lang w:val="tr-TR"/>
              </w:rPr>
              <w:t>yet Sahibinin Adı Soyadı/İmzası</w:t>
            </w:r>
          </w:p>
        </w:tc>
      </w:tr>
    </w:tbl>
    <w:p w14:paraId="4DB826FF" w14:textId="77777777" w:rsidR="00460A3A" w:rsidRPr="005D19DC" w:rsidRDefault="00460A3A" w:rsidP="00460A3A">
      <w:pPr>
        <w:jc w:val="left"/>
        <w:rPr>
          <w:rFonts w:eastAsia="Times New Roman" w:cs="Arial"/>
          <w:b/>
          <w:bCs/>
          <w:sz w:val="24"/>
          <w:szCs w:val="24"/>
        </w:rPr>
      </w:pPr>
      <w:r w:rsidRPr="005D19DC">
        <w:rPr>
          <w:rFonts w:eastAsia="Times New Roman" w:cs="Arial"/>
          <w:b/>
          <w:bCs/>
          <w:sz w:val="24"/>
          <w:szCs w:val="24"/>
        </w:rPr>
        <w:br w:type="page"/>
      </w:r>
    </w:p>
    <w:p w14:paraId="703DE90D" w14:textId="77777777" w:rsidR="00DD3660" w:rsidRPr="005D19DC" w:rsidRDefault="00DD3660" w:rsidP="00460A3A">
      <w:pPr>
        <w:pStyle w:val="Balk2"/>
        <w:spacing w:before="240"/>
        <w:rPr>
          <w:rFonts w:ascii="Arial" w:eastAsia="Times New Roman" w:hAnsi="Arial" w:cs="Arial"/>
          <w:bCs/>
          <w:color w:val="auto"/>
          <w:sz w:val="24"/>
          <w:szCs w:val="24"/>
          <w:lang w:val="tr-TR" w:eastAsia="zh-CN"/>
        </w:rPr>
        <w:sectPr w:rsidR="00DD3660" w:rsidRPr="005D19DC" w:rsidSect="00DD3660">
          <w:footerReference w:type="even" r:id="rId45"/>
          <w:footerReference w:type="default" r:id="rId46"/>
          <w:footerReference w:type="first" r:id="rId47"/>
          <w:pgSz w:w="11906" w:h="16838"/>
          <w:pgMar w:top="1417" w:right="1417" w:bottom="1417" w:left="1417" w:header="708" w:footer="708" w:gutter="0"/>
          <w:cols w:space="708"/>
          <w:docGrid w:linePitch="360"/>
        </w:sectPr>
      </w:pPr>
    </w:p>
    <w:p w14:paraId="6D9E7009" w14:textId="1E9EA61C" w:rsidR="0032385F" w:rsidRPr="005D19DC" w:rsidRDefault="00146C91" w:rsidP="00460A3A">
      <w:pPr>
        <w:pStyle w:val="Balk2"/>
        <w:spacing w:before="240"/>
        <w:rPr>
          <w:rFonts w:ascii="Arial" w:eastAsia="Times New Roman" w:hAnsi="Arial" w:cs="Arial"/>
          <w:bCs/>
          <w:color w:val="auto"/>
          <w:sz w:val="24"/>
          <w:szCs w:val="24"/>
          <w:lang w:val="tr-TR" w:eastAsia="zh-CN"/>
        </w:rPr>
      </w:pPr>
      <w:bookmarkStart w:id="167" w:name="_Ref183103869"/>
      <w:bookmarkStart w:id="168" w:name="_Toc217356712"/>
      <w:r w:rsidRPr="005D19DC">
        <w:rPr>
          <w:rFonts w:ascii="Arial" w:eastAsia="Times New Roman" w:hAnsi="Arial" w:cs="Arial"/>
          <w:bCs/>
          <w:color w:val="auto"/>
          <w:sz w:val="24"/>
          <w:szCs w:val="24"/>
          <w:lang w:val="tr-TR" w:eastAsia="zh-CN"/>
        </w:rPr>
        <w:t>Ek</w:t>
      </w:r>
      <w:r w:rsidR="00460A3A" w:rsidRPr="005D19DC">
        <w:rPr>
          <w:rFonts w:ascii="Arial" w:eastAsia="Times New Roman" w:hAnsi="Arial" w:cs="Arial"/>
          <w:bCs/>
          <w:color w:val="auto"/>
          <w:sz w:val="24"/>
          <w:szCs w:val="24"/>
          <w:lang w:val="tr-TR" w:eastAsia="zh-CN"/>
        </w:rPr>
        <w:t>-</w:t>
      </w:r>
      <w:bookmarkEnd w:id="167"/>
      <w:r w:rsidR="00C95599" w:rsidRPr="005D19DC">
        <w:rPr>
          <w:rFonts w:ascii="Arial" w:eastAsia="Times New Roman" w:hAnsi="Arial" w:cs="Arial"/>
          <w:bCs/>
          <w:color w:val="auto"/>
          <w:sz w:val="24"/>
          <w:szCs w:val="24"/>
          <w:lang w:val="tr-TR" w:eastAsia="zh-CN"/>
        </w:rPr>
        <w:t>B</w:t>
      </w:r>
      <w:bookmarkEnd w:id="168"/>
      <w:r w:rsidR="00C95599" w:rsidRPr="005D19DC">
        <w:rPr>
          <w:rFonts w:ascii="Arial" w:eastAsia="Times New Roman" w:hAnsi="Arial" w:cs="Arial"/>
          <w:bCs/>
          <w:color w:val="auto"/>
          <w:sz w:val="24"/>
          <w:szCs w:val="24"/>
          <w:lang w:val="tr-TR" w:eastAsia="zh-CN"/>
        </w:rPr>
        <w:t xml:space="preserve"> </w:t>
      </w:r>
    </w:p>
    <w:p w14:paraId="63766E16" w14:textId="01CA0D90" w:rsidR="00460A3A" w:rsidRPr="005D19DC" w:rsidRDefault="00356790" w:rsidP="00460A3A">
      <w:pPr>
        <w:jc w:val="left"/>
        <w:rPr>
          <w:rFonts w:eastAsia="Times New Roman" w:cs="Arial"/>
          <w:b/>
          <w:bCs/>
          <w:sz w:val="24"/>
          <w:szCs w:val="24"/>
        </w:rPr>
      </w:pPr>
      <w:r w:rsidRPr="00356790">
        <w:rPr>
          <w:rStyle w:val="Gl"/>
          <w:rFonts w:eastAsiaTheme="minorBidi"/>
          <w:szCs w:val="20"/>
          <w:lang w:eastAsia="zh-CN"/>
        </w:rPr>
        <w:t>Örnek Şik</w:t>
      </w:r>
      <w:r>
        <w:rPr>
          <w:rStyle w:val="Gl"/>
          <w:rFonts w:eastAsiaTheme="minorBidi"/>
          <w:szCs w:val="20"/>
          <w:lang w:eastAsia="zh-CN"/>
        </w:rPr>
        <w:t>â</w:t>
      </w:r>
      <w:r w:rsidRPr="00356790">
        <w:rPr>
          <w:rStyle w:val="Gl"/>
          <w:rFonts w:eastAsiaTheme="minorBidi"/>
          <w:szCs w:val="20"/>
          <w:lang w:eastAsia="zh-CN"/>
        </w:rPr>
        <w:t>yet Kapatma Formu</w:t>
      </w:r>
    </w:p>
    <w:tbl>
      <w:tblPr>
        <w:tblStyle w:val="TabloKlavuzu"/>
        <w:tblW w:w="10060" w:type="dxa"/>
        <w:tblLook w:val="04A0" w:firstRow="1" w:lastRow="0" w:firstColumn="1" w:lastColumn="0" w:noHBand="0" w:noVBand="1"/>
      </w:tblPr>
      <w:tblGrid>
        <w:gridCol w:w="3620"/>
        <w:gridCol w:w="3625"/>
        <w:gridCol w:w="2815"/>
      </w:tblGrid>
      <w:tr w:rsidR="00345D6F" w:rsidRPr="005D19DC" w14:paraId="63ED2ABE" w14:textId="77777777" w:rsidTr="004F63E1">
        <w:trPr>
          <w:trHeight w:val="1097"/>
        </w:trPr>
        <w:tc>
          <w:tcPr>
            <w:tcW w:w="3620" w:type="dxa"/>
            <w:vMerge w:val="restart"/>
            <w:shd w:val="clear" w:color="auto" w:fill="FFFFFF" w:themeFill="background1"/>
            <w:vAlign w:val="center"/>
          </w:tcPr>
          <w:p w14:paraId="4F5E5AF7" w14:textId="0A67A5D1" w:rsidR="00345D6F" w:rsidRPr="005D19DC" w:rsidRDefault="004F63E1" w:rsidP="00345D6F">
            <w:pPr>
              <w:jc w:val="center"/>
              <w:rPr>
                <w:rFonts w:cstheme="minorHAnsi"/>
                <w:b/>
                <w:lang w:val="tr-TR"/>
              </w:rPr>
            </w:pPr>
            <w:r w:rsidRPr="005D19DC">
              <w:rPr>
                <w:rFonts w:cstheme="minorHAnsi"/>
                <w:noProof/>
              </w:rPr>
              <w:drawing>
                <wp:inline distT="0" distB="0" distL="0" distR="0" wp14:anchorId="4550EE62" wp14:editId="4CD60CED">
                  <wp:extent cx="1447800" cy="1433338"/>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0906" cy="1436413"/>
                          </a:xfrm>
                          <a:prstGeom prst="rect">
                            <a:avLst/>
                          </a:prstGeom>
                          <a:noFill/>
                        </pic:spPr>
                      </pic:pic>
                    </a:graphicData>
                  </a:graphic>
                </wp:inline>
              </w:drawing>
            </w:r>
          </w:p>
        </w:tc>
        <w:tc>
          <w:tcPr>
            <w:tcW w:w="6440" w:type="dxa"/>
            <w:gridSpan w:val="2"/>
          </w:tcPr>
          <w:p w14:paraId="185BCA5A" w14:textId="77777777" w:rsidR="00146C91" w:rsidRPr="005D19DC" w:rsidRDefault="004F63E1" w:rsidP="00146C91">
            <w:pPr>
              <w:jc w:val="center"/>
              <w:rPr>
                <w:rFonts w:cs="Arial"/>
                <w:b/>
                <w:sz w:val="32"/>
                <w:lang w:val="tr-TR"/>
              </w:rPr>
            </w:pPr>
            <w:r w:rsidRPr="005D19DC">
              <w:rPr>
                <w:rFonts w:cstheme="minorHAnsi"/>
                <w:b/>
                <w:noProof/>
                <w:lang w:val="tr-TR" w:eastAsia="tr-TR"/>
              </w:rPr>
              <w:t>NİKSAR</w:t>
            </w:r>
            <w:r w:rsidR="00A86F7E" w:rsidRPr="005D19DC">
              <w:rPr>
                <w:rFonts w:cstheme="minorHAnsi"/>
                <w:b/>
                <w:noProof/>
                <w:lang w:val="tr-TR" w:eastAsia="tr-TR"/>
              </w:rPr>
              <w:t xml:space="preserve"> </w:t>
            </w:r>
            <w:r w:rsidR="00146C91" w:rsidRPr="005D19DC">
              <w:rPr>
                <w:rFonts w:cs="Arial"/>
                <w:b/>
                <w:noProof/>
                <w:lang w:val="tr-TR" w:eastAsia="tr-TR"/>
              </w:rPr>
              <w:t>BELEDİYESİ</w:t>
            </w:r>
          </w:p>
          <w:p w14:paraId="146E910D" w14:textId="77777777" w:rsidR="00146C91" w:rsidRPr="005D19DC" w:rsidRDefault="00146C91" w:rsidP="00146C91">
            <w:pPr>
              <w:jc w:val="center"/>
              <w:rPr>
                <w:rFonts w:cs="Arial"/>
                <w:b/>
                <w:sz w:val="20"/>
                <w:lang w:val="tr-TR"/>
              </w:rPr>
            </w:pPr>
          </w:p>
          <w:p w14:paraId="1F92F5D2" w14:textId="70BF5598" w:rsidR="00345D6F" w:rsidRPr="005D19DC" w:rsidRDefault="00146C91" w:rsidP="00146C91">
            <w:pPr>
              <w:jc w:val="center"/>
              <w:rPr>
                <w:rFonts w:cstheme="minorHAnsi"/>
                <w:lang w:val="tr-TR"/>
              </w:rPr>
            </w:pPr>
            <w:r w:rsidRPr="005D19DC">
              <w:rPr>
                <w:rFonts w:cs="Arial"/>
                <w:b/>
                <w:sz w:val="32"/>
                <w:lang w:val="tr-TR"/>
              </w:rPr>
              <w:t>GÜNEŞ ENERJİ SANTRALİ PROJESİ</w:t>
            </w:r>
          </w:p>
        </w:tc>
      </w:tr>
      <w:tr w:rsidR="00345D6F" w:rsidRPr="005D19DC" w14:paraId="0FB8C264" w14:textId="77777777" w:rsidTr="004F63E1">
        <w:trPr>
          <w:trHeight w:val="588"/>
        </w:trPr>
        <w:tc>
          <w:tcPr>
            <w:tcW w:w="3620" w:type="dxa"/>
            <w:vMerge/>
            <w:shd w:val="clear" w:color="auto" w:fill="FFFFFF" w:themeFill="background1"/>
          </w:tcPr>
          <w:p w14:paraId="1C8DA75F" w14:textId="77777777" w:rsidR="00345D6F" w:rsidRPr="005D19DC" w:rsidRDefault="00345D6F" w:rsidP="00116070">
            <w:pPr>
              <w:rPr>
                <w:rFonts w:cstheme="minorHAnsi"/>
                <w:lang w:val="tr-TR"/>
              </w:rPr>
            </w:pPr>
          </w:p>
        </w:tc>
        <w:tc>
          <w:tcPr>
            <w:tcW w:w="6440" w:type="dxa"/>
            <w:gridSpan w:val="2"/>
            <w:vAlign w:val="center"/>
          </w:tcPr>
          <w:p w14:paraId="015AB405" w14:textId="6FEF5B95" w:rsidR="00345D6F" w:rsidRPr="005D19DC" w:rsidRDefault="00146C91" w:rsidP="00116070">
            <w:pPr>
              <w:jc w:val="center"/>
              <w:rPr>
                <w:rFonts w:cstheme="minorHAnsi"/>
                <w:b/>
                <w:lang w:val="tr-TR"/>
              </w:rPr>
            </w:pPr>
            <w:r w:rsidRPr="005D19DC">
              <w:rPr>
                <w:rFonts w:cs="Arial"/>
                <w:b/>
                <w:sz w:val="32"/>
                <w:lang w:val="tr-TR"/>
              </w:rPr>
              <w:t>ŞİK</w:t>
            </w:r>
            <w:r w:rsidR="00356790">
              <w:rPr>
                <w:rFonts w:cs="Arial"/>
                <w:b/>
                <w:sz w:val="32"/>
                <w:lang w:val="tr-TR"/>
              </w:rPr>
              <w:t>Â</w:t>
            </w:r>
            <w:r w:rsidRPr="005D19DC">
              <w:rPr>
                <w:rFonts w:cs="Arial"/>
                <w:b/>
                <w:sz w:val="32"/>
                <w:lang w:val="tr-TR"/>
              </w:rPr>
              <w:t>YET KAPATMA FORMU</w:t>
            </w:r>
          </w:p>
        </w:tc>
      </w:tr>
      <w:tr w:rsidR="005D19DC" w:rsidRPr="005D19DC" w14:paraId="04CF8C29" w14:textId="77777777" w:rsidTr="00A06742">
        <w:trPr>
          <w:trHeight w:val="548"/>
        </w:trPr>
        <w:tc>
          <w:tcPr>
            <w:tcW w:w="10060" w:type="dxa"/>
            <w:gridSpan w:val="3"/>
            <w:vAlign w:val="center"/>
          </w:tcPr>
          <w:p w14:paraId="4335DF97" w14:textId="77777777" w:rsidR="005D19DC" w:rsidRPr="005D19DC" w:rsidRDefault="005D19DC" w:rsidP="00A06742">
            <w:pPr>
              <w:rPr>
                <w:rFonts w:cs="Arial"/>
                <w:lang w:val="tr-TR"/>
              </w:rPr>
            </w:pPr>
            <w:r w:rsidRPr="005D19DC">
              <w:rPr>
                <w:rFonts w:cs="Arial"/>
                <w:lang w:val="tr-TR"/>
              </w:rPr>
              <w:t>Referans formu:</w:t>
            </w:r>
          </w:p>
        </w:tc>
      </w:tr>
      <w:tr w:rsidR="005D19DC" w:rsidRPr="005D19DC" w14:paraId="316E7C88" w14:textId="77777777" w:rsidTr="00A06742">
        <w:trPr>
          <w:trHeight w:val="548"/>
        </w:trPr>
        <w:tc>
          <w:tcPr>
            <w:tcW w:w="10060" w:type="dxa"/>
            <w:gridSpan w:val="3"/>
            <w:shd w:val="clear" w:color="auto" w:fill="D9D9D9" w:themeFill="background1" w:themeFillShade="D9"/>
            <w:vAlign w:val="center"/>
          </w:tcPr>
          <w:p w14:paraId="2940AE61" w14:textId="77777777" w:rsidR="005D19DC" w:rsidRPr="005D19DC" w:rsidRDefault="005D19DC" w:rsidP="00B76FCC">
            <w:pPr>
              <w:pStyle w:val="ListeParagraf"/>
              <w:numPr>
                <w:ilvl w:val="0"/>
                <w:numId w:val="29"/>
              </w:numPr>
              <w:jc w:val="left"/>
              <w:rPr>
                <w:rFonts w:cs="Arial"/>
                <w:b/>
                <w:lang w:val="tr-TR"/>
              </w:rPr>
            </w:pPr>
            <w:r w:rsidRPr="005D19DC">
              <w:rPr>
                <w:rFonts w:cs="Arial"/>
                <w:b/>
                <w:lang w:val="tr-TR"/>
              </w:rPr>
              <w:t>DÜZELTİCİ EYLEMİN BELİRLENMESİ</w:t>
            </w:r>
          </w:p>
        </w:tc>
      </w:tr>
      <w:tr w:rsidR="005D19DC" w:rsidRPr="005D19DC" w14:paraId="67D67BBC" w14:textId="77777777" w:rsidTr="00A06742">
        <w:trPr>
          <w:trHeight w:val="548"/>
        </w:trPr>
        <w:tc>
          <w:tcPr>
            <w:tcW w:w="7245" w:type="dxa"/>
            <w:gridSpan w:val="2"/>
            <w:vAlign w:val="center"/>
          </w:tcPr>
          <w:p w14:paraId="76AC3735" w14:textId="77777777" w:rsidR="005D19DC" w:rsidRPr="005D19DC" w:rsidRDefault="005D19DC" w:rsidP="00A06742">
            <w:pPr>
              <w:rPr>
                <w:rFonts w:cs="Arial"/>
                <w:lang w:val="tr-TR"/>
              </w:rPr>
            </w:pPr>
            <w:r w:rsidRPr="005D19DC">
              <w:rPr>
                <w:rFonts w:cs="Arial"/>
                <w:lang w:val="tr-TR"/>
              </w:rPr>
              <w:t>1</w:t>
            </w:r>
          </w:p>
        </w:tc>
        <w:tc>
          <w:tcPr>
            <w:tcW w:w="2815" w:type="dxa"/>
            <w:vAlign w:val="center"/>
          </w:tcPr>
          <w:p w14:paraId="47CEE93C" w14:textId="77777777" w:rsidR="005D19DC" w:rsidRPr="005D19DC" w:rsidRDefault="005D19DC" w:rsidP="00A06742">
            <w:pPr>
              <w:rPr>
                <w:rFonts w:cs="Arial"/>
                <w:lang w:val="tr-TR"/>
              </w:rPr>
            </w:pPr>
          </w:p>
        </w:tc>
      </w:tr>
      <w:tr w:rsidR="005D19DC" w:rsidRPr="005D19DC" w14:paraId="2582405A" w14:textId="77777777" w:rsidTr="00A06742">
        <w:trPr>
          <w:trHeight w:val="548"/>
        </w:trPr>
        <w:tc>
          <w:tcPr>
            <w:tcW w:w="7245" w:type="dxa"/>
            <w:gridSpan w:val="2"/>
            <w:vAlign w:val="center"/>
          </w:tcPr>
          <w:p w14:paraId="2A55CC71" w14:textId="77777777" w:rsidR="005D19DC" w:rsidRPr="005D19DC" w:rsidRDefault="005D19DC" w:rsidP="00A06742">
            <w:pPr>
              <w:rPr>
                <w:rFonts w:cs="Arial"/>
                <w:lang w:val="tr-TR"/>
              </w:rPr>
            </w:pPr>
            <w:r w:rsidRPr="005D19DC">
              <w:rPr>
                <w:rFonts w:cs="Arial"/>
                <w:lang w:val="tr-TR"/>
              </w:rPr>
              <w:t>2</w:t>
            </w:r>
          </w:p>
        </w:tc>
        <w:tc>
          <w:tcPr>
            <w:tcW w:w="2815" w:type="dxa"/>
            <w:vAlign w:val="center"/>
          </w:tcPr>
          <w:p w14:paraId="3890C92B" w14:textId="77777777" w:rsidR="005D19DC" w:rsidRPr="005D19DC" w:rsidRDefault="005D19DC" w:rsidP="00A06742">
            <w:pPr>
              <w:rPr>
                <w:rFonts w:cs="Arial"/>
                <w:lang w:val="tr-TR"/>
              </w:rPr>
            </w:pPr>
            <w:r w:rsidRPr="005D19DC">
              <w:rPr>
                <w:rFonts w:cs="Arial"/>
                <w:noProof/>
                <w:lang w:eastAsia="tr-TR"/>
              </w:rPr>
              <mc:AlternateContent>
                <mc:Choice Requires="wps">
                  <w:drawing>
                    <wp:anchor distT="0" distB="0" distL="114300" distR="114300" simplePos="0" relativeHeight="251754496" behindDoc="0" locked="0" layoutInCell="1" allowOverlap="1" wp14:anchorId="15E84DAE" wp14:editId="0BF8C9F5">
                      <wp:simplePos x="0" y="0"/>
                      <wp:positionH relativeFrom="column">
                        <wp:posOffset>1501775</wp:posOffset>
                      </wp:positionH>
                      <wp:positionV relativeFrom="paragraph">
                        <wp:posOffset>-30480</wp:posOffset>
                      </wp:positionV>
                      <wp:extent cx="190500" cy="171450"/>
                      <wp:effectExtent l="0" t="0" r="19050" b="19050"/>
                      <wp:wrapNone/>
                      <wp:docPr id="1423321862"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07F3F" id="Rectangle 2" o:spid="_x0000_s1026" style="position:absolute;margin-left:118.25pt;margin-top:-2.4pt;width:15pt;height: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" fillcolor="white [3201]" strokecolor="black [3213]" strokeweight="1pt"/>
                  </w:pict>
                </mc:Fallback>
              </mc:AlternateContent>
            </w:r>
          </w:p>
        </w:tc>
      </w:tr>
      <w:tr w:rsidR="005D19DC" w:rsidRPr="005D19DC" w14:paraId="74BFA24F" w14:textId="77777777" w:rsidTr="00A06742">
        <w:trPr>
          <w:trHeight w:val="548"/>
        </w:trPr>
        <w:tc>
          <w:tcPr>
            <w:tcW w:w="7245" w:type="dxa"/>
            <w:gridSpan w:val="2"/>
            <w:vAlign w:val="center"/>
          </w:tcPr>
          <w:p w14:paraId="10EB8C59" w14:textId="77777777" w:rsidR="005D19DC" w:rsidRPr="005D19DC" w:rsidRDefault="005D19DC" w:rsidP="00A06742">
            <w:pPr>
              <w:rPr>
                <w:rFonts w:cs="Arial"/>
                <w:lang w:val="tr-TR"/>
              </w:rPr>
            </w:pPr>
            <w:r w:rsidRPr="005D19DC">
              <w:rPr>
                <w:rFonts w:cs="Arial"/>
                <w:lang w:val="tr-TR"/>
              </w:rPr>
              <w:t>3</w:t>
            </w:r>
          </w:p>
        </w:tc>
        <w:tc>
          <w:tcPr>
            <w:tcW w:w="2815" w:type="dxa"/>
            <w:vAlign w:val="center"/>
          </w:tcPr>
          <w:p w14:paraId="3773E908" w14:textId="77777777" w:rsidR="005D19DC" w:rsidRPr="005D19DC" w:rsidRDefault="005D19DC" w:rsidP="00A06742">
            <w:pPr>
              <w:rPr>
                <w:rFonts w:cs="Arial"/>
                <w:lang w:val="tr-TR"/>
              </w:rPr>
            </w:pPr>
            <w:r w:rsidRPr="005D19DC">
              <w:rPr>
                <w:rFonts w:cs="Arial"/>
                <w:noProof/>
                <w:lang w:eastAsia="tr-TR"/>
              </w:rPr>
              <mc:AlternateContent>
                <mc:Choice Requires="wps">
                  <w:drawing>
                    <wp:anchor distT="0" distB="0" distL="114300" distR="114300" simplePos="0" relativeHeight="251755520" behindDoc="0" locked="0" layoutInCell="1" allowOverlap="1" wp14:anchorId="626879E5" wp14:editId="5D192161">
                      <wp:simplePos x="0" y="0"/>
                      <wp:positionH relativeFrom="column">
                        <wp:posOffset>1498600</wp:posOffset>
                      </wp:positionH>
                      <wp:positionV relativeFrom="paragraph">
                        <wp:posOffset>-26670</wp:posOffset>
                      </wp:positionV>
                      <wp:extent cx="190500" cy="171450"/>
                      <wp:effectExtent l="0" t="0" r="19050" b="19050"/>
                      <wp:wrapNone/>
                      <wp:docPr id="142332186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3A901" id="Rectangle 3" o:spid="_x0000_s1026" style="position:absolute;margin-left:118pt;margin-top:-2.1pt;width:1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8jdi&#10;BIMCAABaBQAADgAAAAAAAAAAAAAAAAAuAgAAZHJzL2Uyb0RvYy54bWxQSwECLQAUAAYACAAAACEA&#10;CTkWEt4AAAAJAQAADwAAAAAAAAAAAAAAAADdBAAAZHJzL2Rvd25yZXYueG1sUEsFBgAAAAAEAAQA&#10;8wAAAOgFAAAAAA==&#10;" fillcolor="white [3201]" strokecolor="black [3213]" strokeweight="1pt"/>
                  </w:pict>
                </mc:Fallback>
              </mc:AlternateContent>
            </w:r>
          </w:p>
        </w:tc>
      </w:tr>
      <w:tr w:rsidR="005D19DC" w:rsidRPr="005D19DC" w14:paraId="2DCD62A3" w14:textId="77777777" w:rsidTr="00A06742">
        <w:trPr>
          <w:trHeight w:val="508"/>
        </w:trPr>
        <w:tc>
          <w:tcPr>
            <w:tcW w:w="7245" w:type="dxa"/>
            <w:gridSpan w:val="2"/>
            <w:vAlign w:val="center"/>
          </w:tcPr>
          <w:p w14:paraId="76C298B2" w14:textId="77777777" w:rsidR="005D19DC" w:rsidRPr="005D19DC" w:rsidRDefault="005D19DC" w:rsidP="00A06742">
            <w:pPr>
              <w:rPr>
                <w:rFonts w:cs="Arial"/>
                <w:lang w:val="tr-TR"/>
              </w:rPr>
            </w:pPr>
            <w:r w:rsidRPr="005D19DC">
              <w:rPr>
                <w:rFonts w:cs="Arial"/>
                <w:lang w:val="tr-TR"/>
              </w:rPr>
              <w:t>4</w:t>
            </w:r>
          </w:p>
        </w:tc>
        <w:tc>
          <w:tcPr>
            <w:tcW w:w="2815" w:type="dxa"/>
            <w:vAlign w:val="center"/>
          </w:tcPr>
          <w:p w14:paraId="2268E95D" w14:textId="77777777" w:rsidR="005D19DC" w:rsidRPr="005D19DC" w:rsidRDefault="005D19DC" w:rsidP="00A06742">
            <w:pPr>
              <w:rPr>
                <w:rFonts w:cs="Arial"/>
                <w:lang w:val="tr-TR"/>
              </w:rPr>
            </w:pPr>
            <w:r w:rsidRPr="005D19DC">
              <w:rPr>
                <w:rFonts w:cs="Arial"/>
                <w:noProof/>
                <w:lang w:eastAsia="tr-TR"/>
              </w:rPr>
              <mc:AlternateContent>
                <mc:Choice Requires="wps">
                  <w:drawing>
                    <wp:anchor distT="0" distB="0" distL="114300" distR="114300" simplePos="0" relativeHeight="251756544" behindDoc="0" locked="0" layoutInCell="1" allowOverlap="1" wp14:anchorId="28226241" wp14:editId="4A200D30">
                      <wp:simplePos x="0" y="0"/>
                      <wp:positionH relativeFrom="column">
                        <wp:posOffset>1498600</wp:posOffset>
                      </wp:positionH>
                      <wp:positionV relativeFrom="paragraph">
                        <wp:posOffset>-28575</wp:posOffset>
                      </wp:positionV>
                      <wp:extent cx="190500" cy="171450"/>
                      <wp:effectExtent l="0" t="0" r="19050" b="19050"/>
                      <wp:wrapNone/>
                      <wp:docPr id="142332186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BA08" id="Rectangle 4" o:spid="_x0000_s1026" style="position:absolute;margin-left:118pt;margin-top:-2.25pt;width:15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" fillcolor="white [3201]" strokecolor="black [3213]" strokeweight="1pt"/>
                  </w:pict>
                </mc:Fallback>
              </mc:AlternateContent>
            </w:r>
          </w:p>
        </w:tc>
      </w:tr>
      <w:tr w:rsidR="005D19DC" w:rsidRPr="005D19DC" w14:paraId="57CB4448" w14:textId="77777777" w:rsidTr="00A06742">
        <w:trPr>
          <w:trHeight w:val="548"/>
        </w:trPr>
        <w:tc>
          <w:tcPr>
            <w:tcW w:w="7245" w:type="dxa"/>
            <w:gridSpan w:val="2"/>
            <w:vAlign w:val="center"/>
          </w:tcPr>
          <w:p w14:paraId="3B4DD67D" w14:textId="77777777" w:rsidR="005D19DC" w:rsidRPr="005D19DC" w:rsidRDefault="005D19DC" w:rsidP="00A06742">
            <w:pPr>
              <w:rPr>
                <w:rFonts w:cs="Arial"/>
                <w:lang w:val="tr-TR"/>
              </w:rPr>
            </w:pPr>
            <w:r w:rsidRPr="005D19DC">
              <w:rPr>
                <w:rFonts w:cs="Arial"/>
                <w:lang w:val="tr-TR"/>
              </w:rPr>
              <w:t>5</w:t>
            </w:r>
          </w:p>
        </w:tc>
        <w:tc>
          <w:tcPr>
            <w:tcW w:w="2815" w:type="dxa"/>
            <w:vAlign w:val="center"/>
          </w:tcPr>
          <w:p w14:paraId="342A59FE" w14:textId="77777777" w:rsidR="005D19DC" w:rsidRPr="005D19DC" w:rsidRDefault="005D19DC" w:rsidP="00A06742">
            <w:pPr>
              <w:rPr>
                <w:rFonts w:cs="Arial"/>
                <w:lang w:val="tr-TR"/>
              </w:rPr>
            </w:pPr>
            <w:r w:rsidRPr="005D19DC">
              <w:rPr>
                <w:rFonts w:cs="Arial"/>
                <w:noProof/>
                <w:lang w:eastAsia="tr-TR"/>
              </w:rPr>
              <mc:AlternateContent>
                <mc:Choice Requires="wps">
                  <w:drawing>
                    <wp:anchor distT="0" distB="0" distL="114300" distR="114300" simplePos="0" relativeHeight="251757568" behindDoc="0" locked="0" layoutInCell="1" allowOverlap="1" wp14:anchorId="4AA6BF68" wp14:editId="7A09D1DE">
                      <wp:simplePos x="0" y="0"/>
                      <wp:positionH relativeFrom="column">
                        <wp:posOffset>1498600</wp:posOffset>
                      </wp:positionH>
                      <wp:positionV relativeFrom="paragraph">
                        <wp:posOffset>-3175</wp:posOffset>
                      </wp:positionV>
                      <wp:extent cx="190500" cy="171450"/>
                      <wp:effectExtent l="0" t="0" r="19050" b="19050"/>
                      <wp:wrapNone/>
                      <wp:docPr id="142332186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96378" id="Rectangle 5" o:spid="_x0000_s1026" style="position:absolute;margin-left:118pt;margin-top:-.25pt;width:15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" fillcolor="white [3201]" strokecolor="black [3213]" strokeweight="1pt"/>
                  </w:pict>
                </mc:Fallback>
              </mc:AlternateContent>
            </w:r>
            <w:r w:rsidRPr="005D19DC">
              <w:rPr>
                <w:rFonts w:cs="Arial"/>
                <w:noProof/>
                <w:lang w:val="tr-TR"/>
              </w:rPr>
              <w:t xml:space="preserve"> </w:t>
            </w:r>
          </w:p>
        </w:tc>
      </w:tr>
      <w:tr w:rsidR="005D19DC" w:rsidRPr="005D19DC" w14:paraId="329F0E1A" w14:textId="77777777" w:rsidTr="00A06742">
        <w:trPr>
          <w:trHeight w:val="548"/>
        </w:trPr>
        <w:tc>
          <w:tcPr>
            <w:tcW w:w="10060" w:type="dxa"/>
            <w:gridSpan w:val="3"/>
            <w:vAlign w:val="center"/>
          </w:tcPr>
          <w:p w14:paraId="2C076449" w14:textId="1E0769F6" w:rsidR="005D19DC" w:rsidRPr="005D19DC" w:rsidRDefault="005D19DC" w:rsidP="00B76FCC">
            <w:pPr>
              <w:pStyle w:val="ListeParagraf"/>
              <w:numPr>
                <w:ilvl w:val="0"/>
                <w:numId w:val="29"/>
              </w:numPr>
              <w:jc w:val="left"/>
              <w:rPr>
                <w:rFonts w:cs="Arial"/>
                <w:b/>
                <w:lang w:val="tr-TR"/>
              </w:rPr>
            </w:pPr>
            <w:r w:rsidRPr="005D19DC">
              <w:rPr>
                <w:rFonts w:cs="Arial"/>
                <w:b/>
                <w:lang w:val="tr-TR"/>
              </w:rPr>
              <w:t>ŞİK</w:t>
            </w:r>
            <w:r w:rsidR="00356790">
              <w:rPr>
                <w:rFonts w:cs="Arial"/>
                <w:b/>
                <w:lang w:val="tr-TR"/>
              </w:rPr>
              <w:t>Â</w:t>
            </w:r>
            <w:r w:rsidRPr="005D19DC">
              <w:rPr>
                <w:rFonts w:cs="Arial"/>
                <w:b/>
                <w:lang w:val="tr-TR"/>
              </w:rPr>
              <w:t>YET KAPATMA</w:t>
            </w:r>
          </w:p>
        </w:tc>
      </w:tr>
      <w:tr w:rsidR="005D19DC" w:rsidRPr="005D19DC" w14:paraId="749C8CBB" w14:textId="77777777" w:rsidTr="00A06742">
        <w:trPr>
          <w:trHeight w:val="1101"/>
        </w:trPr>
        <w:tc>
          <w:tcPr>
            <w:tcW w:w="3620" w:type="dxa"/>
            <w:vAlign w:val="center"/>
          </w:tcPr>
          <w:p w14:paraId="1AECBD29" w14:textId="65097360" w:rsidR="005D19DC" w:rsidRPr="005D19DC" w:rsidRDefault="005D19DC" w:rsidP="00A06742">
            <w:pPr>
              <w:rPr>
                <w:rFonts w:cs="Arial"/>
                <w:lang w:val="tr-TR"/>
              </w:rPr>
            </w:pPr>
            <w:r w:rsidRPr="005D19DC">
              <w:rPr>
                <w:rFonts w:cs="Arial"/>
                <w:i/>
                <w:sz w:val="20"/>
                <w:szCs w:val="20"/>
                <w:lang w:val="tr-TR"/>
              </w:rPr>
              <w:t>Bu bölüm, “Şik</w:t>
            </w:r>
            <w:r w:rsidR="00356790">
              <w:rPr>
                <w:rFonts w:cs="Arial"/>
                <w:i/>
                <w:sz w:val="20"/>
                <w:szCs w:val="20"/>
                <w:lang w:val="tr-TR"/>
              </w:rPr>
              <w:t>â</w:t>
            </w:r>
            <w:r w:rsidRPr="005D19DC">
              <w:rPr>
                <w:rFonts w:cs="Arial"/>
                <w:i/>
                <w:sz w:val="20"/>
                <w:szCs w:val="20"/>
                <w:lang w:val="tr-TR"/>
              </w:rPr>
              <w:t>yet Kayıt Formu”nda belirtilen şikayetin çözülmesi halinde Şik</w:t>
            </w:r>
            <w:r w:rsidR="00356790">
              <w:rPr>
                <w:rFonts w:cs="Arial"/>
                <w:i/>
                <w:sz w:val="20"/>
                <w:szCs w:val="20"/>
                <w:lang w:val="tr-TR"/>
              </w:rPr>
              <w:t>â</w:t>
            </w:r>
            <w:r w:rsidRPr="005D19DC">
              <w:rPr>
                <w:rFonts w:cs="Arial"/>
                <w:i/>
                <w:sz w:val="20"/>
                <w:szCs w:val="20"/>
                <w:lang w:val="tr-TR"/>
              </w:rPr>
              <w:t>yetçi tarafından doldurulacak ve imzalanacaktır.</w:t>
            </w:r>
          </w:p>
        </w:tc>
        <w:tc>
          <w:tcPr>
            <w:tcW w:w="6440" w:type="dxa"/>
            <w:gridSpan w:val="2"/>
          </w:tcPr>
          <w:p w14:paraId="07218CD7" w14:textId="77777777" w:rsidR="005D19DC" w:rsidRPr="005D19DC" w:rsidRDefault="005D19DC" w:rsidP="00A06742">
            <w:pPr>
              <w:rPr>
                <w:rFonts w:cs="Arial"/>
                <w:lang w:val="tr-TR"/>
              </w:rPr>
            </w:pPr>
          </w:p>
          <w:p w14:paraId="2D24B766" w14:textId="77777777" w:rsidR="005D19DC" w:rsidRPr="005D19DC" w:rsidRDefault="005D19DC" w:rsidP="00A06742">
            <w:pPr>
              <w:rPr>
                <w:rFonts w:cs="Arial"/>
                <w:lang w:val="tr-TR"/>
              </w:rPr>
            </w:pPr>
          </w:p>
        </w:tc>
      </w:tr>
      <w:tr w:rsidR="005D19DC" w:rsidRPr="005D19DC" w14:paraId="02691F74" w14:textId="77777777" w:rsidTr="00A06742">
        <w:trPr>
          <w:trHeight w:val="1336"/>
        </w:trPr>
        <w:tc>
          <w:tcPr>
            <w:tcW w:w="3620" w:type="dxa"/>
            <w:vAlign w:val="center"/>
          </w:tcPr>
          <w:p w14:paraId="34CFE97B" w14:textId="77777777" w:rsidR="005D19DC" w:rsidRPr="005D19DC" w:rsidRDefault="005D19DC" w:rsidP="00A06742">
            <w:pPr>
              <w:jc w:val="center"/>
              <w:rPr>
                <w:rFonts w:cs="Arial"/>
                <w:b/>
                <w:sz w:val="20"/>
                <w:szCs w:val="20"/>
                <w:lang w:val="tr-TR"/>
              </w:rPr>
            </w:pPr>
            <w:r w:rsidRPr="005D19DC">
              <w:rPr>
                <w:rFonts w:cs="Arial"/>
                <w:b/>
                <w:sz w:val="20"/>
                <w:szCs w:val="20"/>
                <w:lang w:val="tr-TR"/>
              </w:rPr>
              <w:t>Ad Soyad /</w:t>
            </w:r>
          </w:p>
          <w:p w14:paraId="273CDDCA" w14:textId="77777777" w:rsidR="005D19DC" w:rsidRPr="005D19DC" w:rsidRDefault="005D19DC" w:rsidP="00A06742">
            <w:pPr>
              <w:jc w:val="center"/>
              <w:rPr>
                <w:rFonts w:cs="Arial"/>
                <w:b/>
                <w:sz w:val="20"/>
                <w:szCs w:val="20"/>
                <w:lang w:val="tr-TR"/>
              </w:rPr>
            </w:pPr>
            <w:r w:rsidRPr="005D19DC">
              <w:rPr>
                <w:rFonts w:cs="Arial"/>
                <w:b/>
                <w:sz w:val="20"/>
                <w:szCs w:val="20"/>
                <w:lang w:val="tr-TR"/>
              </w:rPr>
              <w:t>Kişinin İmzası</w:t>
            </w:r>
          </w:p>
          <w:p w14:paraId="65155A82" w14:textId="548869FF" w:rsidR="005D19DC" w:rsidRPr="005D19DC" w:rsidRDefault="005D19DC" w:rsidP="00A06742">
            <w:pPr>
              <w:jc w:val="center"/>
              <w:rPr>
                <w:rFonts w:cs="Arial"/>
                <w:b/>
                <w:sz w:val="20"/>
                <w:szCs w:val="20"/>
                <w:lang w:val="tr-TR"/>
              </w:rPr>
            </w:pPr>
            <w:r w:rsidRPr="005D19DC">
              <w:rPr>
                <w:rFonts w:cs="Arial"/>
                <w:b/>
                <w:sz w:val="20"/>
                <w:szCs w:val="20"/>
                <w:lang w:val="tr-TR"/>
              </w:rPr>
              <w:t>Şik</w:t>
            </w:r>
            <w:r w:rsidR="00356790">
              <w:rPr>
                <w:rFonts w:cs="Arial"/>
                <w:b/>
                <w:sz w:val="20"/>
                <w:szCs w:val="20"/>
                <w:lang w:val="tr-TR"/>
              </w:rPr>
              <w:t>â</w:t>
            </w:r>
            <w:r w:rsidRPr="005D19DC">
              <w:rPr>
                <w:rFonts w:cs="Arial"/>
                <w:b/>
                <w:sz w:val="20"/>
                <w:szCs w:val="20"/>
                <w:lang w:val="tr-TR"/>
              </w:rPr>
              <w:t>yetin Kapatılması/Tarih</w:t>
            </w:r>
          </w:p>
          <w:p w14:paraId="7F3E1C0B" w14:textId="77777777" w:rsidR="005D19DC" w:rsidRPr="005D19DC" w:rsidRDefault="005D19DC" w:rsidP="00A06742">
            <w:pPr>
              <w:rPr>
                <w:rFonts w:cs="Arial"/>
                <w:lang w:val="tr-TR"/>
              </w:rPr>
            </w:pPr>
          </w:p>
        </w:tc>
        <w:tc>
          <w:tcPr>
            <w:tcW w:w="6440" w:type="dxa"/>
            <w:gridSpan w:val="2"/>
          </w:tcPr>
          <w:p w14:paraId="0CC6C4A4" w14:textId="77777777" w:rsidR="005D19DC" w:rsidRPr="005D19DC" w:rsidRDefault="005D19DC" w:rsidP="00A06742">
            <w:pPr>
              <w:jc w:val="center"/>
              <w:rPr>
                <w:rFonts w:cs="Arial"/>
                <w:b/>
                <w:sz w:val="20"/>
                <w:szCs w:val="20"/>
                <w:lang w:val="tr-TR"/>
              </w:rPr>
            </w:pPr>
            <w:r w:rsidRPr="005D19DC">
              <w:rPr>
                <w:rFonts w:cs="Arial"/>
                <w:b/>
                <w:sz w:val="20"/>
                <w:szCs w:val="20"/>
                <w:lang w:val="tr-TR"/>
              </w:rPr>
              <w:t>Adı Soyadı /</w:t>
            </w:r>
          </w:p>
          <w:p w14:paraId="407277C2" w14:textId="7B2A2C52" w:rsidR="005D19DC" w:rsidRPr="005D19DC" w:rsidRDefault="005D19DC" w:rsidP="00A06742">
            <w:pPr>
              <w:jc w:val="center"/>
              <w:rPr>
                <w:rFonts w:cs="Arial"/>
                <w:lang w:val="tr-TR"/>
              </w:rPr>
            </w:pPr>
            <w:r w:rsidRPr="005D19DC">
              <w:rPr>
                <w:rFonts w:cs="Arial"/>
                <w:b/>
                <w:sz w:val="20"/>
                <w:szCs w:val="20"/>
                <w:lang w:val="tr-TR"/>
              </w:rPr>
              <w:t>Şik</w:t>
            </w:r>
            <w:r w:rsidR="00356790">
              <w:rPr>
                <w:rFonts w:cs="Arial"/>
                <w:b/>
                <w:sz w:val="20"/>
                <w:szCs w:val="20"/>
                <w:lang w:val="tr-TR"/>
              </w:rPr>
              <w:t>â</w:t>
            </w:r>
            <w:r w:rsidRPr="005D19DC">
              <w:rPr>
                <w:rFonts w:cs="Arial"/>
                <w:b/>
                <w:sz w:val="20"/>
                <w:szCs w:val="20"/>
                <w:lang w:val="tr-TR"/>
              </w:rPr>
              <w:t>yet Sahibi İmzası/Tarih</w:t>
            </w:r>
          </w:p>
        </w:tc>
      </w:tr>
    </w:tbl>
    <w:p w14:paraId="516A3694" w14:textId="77777777" w:rsidR="00460A3A" w:rsidRPr="005D19DC" w:rsidRDefault="00460A3A" w:rsidP="00460A3A">
      <w:pPr>
        <w:jc w:val="left"/>
        <w:rPr>
          <w:rFonts w:eastAsia="Times New Roman" w:cs="Arial"/>
          <w:b/>
          <w:bCs/>
          <w:sz w:val="24"/>
          <w:szCs w:val="24"/>
        </w:rPr>
      </w:pPr>
      <w:r w:rsidRPr="005D19DC">
        <w:rPr>
          <w:rFonts w:eastAsia="Times New Roman" w:cs="Arial"/>
          <w:b/>
          <w:bCs/>
          <w:sz w:val="24"/>
          <w:szCs w:val="24"/>
        </w:rPr>
        <w:br w:type="page"/>
      </w:r>
    </w:p>
    <w:p w14:paraId="4CA7DB6F" w14:textId="77777777" w:rsidR="00C91400" w:rsidRPr="005D19DC" w:rsidRDefault="00C91400" w:rsidP="00460A3A">
      <w:pPr>
        <w:pStyle w:val="Balk2"/>
        <w:spacing w:before="240"/>
        <w:rPr>
          <w:rFonts w:ascii="Arial" w:eastAsia="Times New Roman" w:hAnsi="Arial" w:cs="Arial"/>
          <w:bCs/>
          <w:color w:val="auto"/>
          <w:sz w:val="24"/>
          <w:szCs w:val="24"/>
          <w:lang w:val="tr-TR" w:eastAsia="zh-CN"/>
        </w:rPr>
        <w:sectPr w:rsidR="00C91400" w:rsidRPr="005D19DC" w:rsidSect="00524F0A">
          <w:footerReference w:type="even" r:id="rId48"/>
          <w:footerReference w:type="default" r:id="rId49"/>
          <w:footerReference w:type="first" r:id="rId50"/>
          <w:pgSz w:w="11906" w:h="16838"/>
          <w:pgMar w:top="1417" w:right="1417" w:bottom="1417" w:left="1417" w:header="708" w:footer="708" w:gutter="0"/>
          <w:cols w:space="708"/>
          <w:docGrid w:linePitch="360"/>
        </w:sectPr>
      </w:pPr>
    </w:p>
    <w:p w14:paraId="16662B79" w14:textId="115BFC1E" w:rsidR="0032385F" w:rsidRPr="005D19DC" w:rsidRDefault="005D19DC" w:rsidP="00460A3A">
      <w:pPr>
        <w:pStyle w:val="Balk2"/>
        <w:spacing w:before="240"/>
        <w:rPr>
          <w:rFonts w:ascii="Arial" w:eastAsia="Times New Roman" w:hAnsi="Arial" w:cs="Arial"/>
          <w:bCs/>
          <w:color w:val="auto"/>
          <w:sz w:val="24"/>
          <w:szCs w:val="24"/>
          <w:lang w:val="tr-TR" w:eastAsia="zh-CN"/>
        </w:rPr>
      </w:pPr>
      <w:bookmarkStart w:id="170" w:name="_Ref201559404"/>
      <w:bookmarkStart w:id="171" w:name="_Toc217356713"/>
      <w:r w:rsidRPr="005D19DC">
        <w:rPr>
          <w:rFonts w:ascii="Arial" w:eastAsia="Times New Roman" w:hAnsi="Arial" w:cs="Arial"/>
          <w:bCs/>
          <w:color w:val="auto"/>
          <w:sz w:val="24"/>
          <w:szCs w:val="24"/>
          <w:lang w:val="tr-TR" w:eastAsia="zh-CN"/>
        </w:rPr>
        <w:t>Ek</w:t>
      </w:r>
      <w:r w:rsidR="00DD3660" w:rsidRPr="005D19DC">
        <w:rPr>
          <w:rFonts w:ascii="Arial" w:eastAsia="Times New Roman" w:hAnsi="Arial" w:cs="Arial"/>
          <w:bCs/>
          <w:color w:val="auto"/>
          <w:sz w:val="24"/>
          <w:szCs w:val="24"/>
          <w:lang w:val="tr-TR" w:eastAsia="zh-CN"/>
        </w:rPr>
        <w:t>-</w:t>
      </w:r>
      <w:r w:rsidR="00C95599" w:rsidRPr="005D19DC">
        <w:rPr>
          <w:rFonts w:ascii="Arial" w:eastAsia="Times New Roman" w:hAnsi="Arial" w:cs="Arial"/>
          <w:bCs/>
          <w:color w:val="auto"/>
          <w:sz w:val="24"/>
          <w:szCs w:val="24"/>
          <w:lang w:val="tr-TR" w:eastAsia="zh-CN"/>
        </w:rPr>
        <w:t>C</w:t>
      </w:r>
      <w:bookmarkEnd w:id="170"/>
      <w:bookmarkEnd w:id="171"/>
      <w:r w:rsidR="00C95599" w:rsidRPr="005D19DC">
        <w:rPr>
          <w:rFonts w:ascii="Arial" w:eastAsia="Times New Roman" w:hAnsi="Arial" w:cs="Arial"/>
          <w:bCs/>
          <w:color w:val="auto"/>
          <w:sz w:val="24"/>
          <w:szCs w:val="24"/>
          <w:lang w:val="tr-TR" w:eastAsia="zh-CN"/>
        </w:rPr>
        <w:t xml:space="preserve"> </w:t>
      </w:r>
    </w:p>
    <w:p w14:paraId="01894DEF" w14:textId="3B85E9E6" w:rsidR="00DD3660" w:rsidRPr="005D19DC" w:rsidRDefault="005D19DC" w:rsidP="0032385F">
      <w:pPr>
        <w:pStyle w:val="Metin"/>
        <w:rPr>
          <w:rFonts w:eastAsia="Times New Roman" w:cs="Arial"/>
          <w:sz w:val="24"/>
          <w:szCs w:val="24"/>
          <w:lang w:val="tr-TR"/>
        </w:rPr>
      </w:pPr>
      <w:r w:rsidRPr="005D19DC">
        <w:rPr>
          <w:rStyle w:val="Gl"/>
          <w:lang w:val="tr-TR"/>
        </w:rPr>
        <w:t>Şik</w:t>
      </w:r>
      <w:r w:rsidR="00356790">
        <w:rPr>
          <w:rStyle w:val="Gl"/>
          <w:lang w:val="tr-TR"/>
        </w:rPr>
        <w:t>â</w:t>
      </w:r>
      <w:r w:rsidRPr="005D19DC">
        <w:rPr>
          <w:rStyle w:val="Gl"/>
          <w:lang w:val="tr-TR"/>
        </w:rPr>
        <w:t>yet Veritabanı Formu</w:t>
      </w:r>
    </w:p>
    <w:tbl>
      <w:tblPr>
        <w:tblStyle w:val="TabloKlavuzu"/>
        <w:tblW w:w="14791" w:type="dxa"/>
        <w:tblLook w:val="04A0" w:firstRow="1" w:lastRow="0" w:firstColumn="1" w:lastColumn="0" w:noHBand="0" w:noVBand="1"/>
      </w:tblPr>
      <w:tblGrid>
        <w:gridCol w:w="1822"/>
        <w:gridCol w:w="2029"/>
        <w:gridCol w:w="1822"/>
        <w:gridCol w:w="1822"/>
        <w:gridCol w:w="1824"/>
        <w:gridCol w:w="1824"/>
        <w:gridCol w:w="1824"/>
        <w:gridCol w:w="1824"/>
      </w:tblGrid>
      <w:tr w:rsidR="00DD3660" w:rsidRPr="005D19DC" w14:paraId="0BA93FC3" w14:textId="77777777" w:rsidTr="00D6178B">
        <w:trPr>
          <w:trHeight w:val="396"/>
        </w:trPr>
        <w:tc>
          <w:tcPr>
            <w:tcW w:w="1822" w:type="dxa"/>
            <w:shd w:val="clear" w:color="auto" w:fill="5B9BD5" w:themeFill="accent1"/>
          </w:tcPr>
          <w:p w14:paraId="24DCED64" w14:textId="4EE9F868" w:rsidR="00DD3660" w:rsidRPr="005D19DC" w:rsidRDefault="005D19DC" w:rsidP="00116070">
            <w:pPr>
              <w:rPr>
                <w:rFonts w:cs="Arial"/>
                <w:b/>
                <w:bCs/>
                <w:color w:val="FFFFFF" w:themeColor="background1"/>
                <w:szCs w:val="18"/>
                <w:lang w:val="tr-TR"/>
              </w:rPr>
            </w:pPr>
            <w:r w:rsidRPr="005D19DC">
              <w:rPr>
                <w:rFonts w:cs="Arial"/>
                <w:b/>
                <w:bCs/>
                <w:color w:val="FFFFFF" w:themeColor="background1"/>
                <w:szCs w:val="18"/>
                <w:lang w:val="tr-TR"/>
              </w:rPr>
              <w:t>Şikâyet Tarihi</w:t>
            </w:r>
          </w:p>
        </w:tc>
        <w:tc>
          <w:tcPr>
            <w:tcW w:w="2029" w:type="dxa"/>
            <w:shd w:val="clear" w:color="auto" w:fill="5B9BD5" w:themeFill="accent1"/>
          </w:tcPr>
          <w:p w14:paraId="4A8BEA99" w14:textId="69886FB0" w:rsidR="00DD3660" w:rsidRPr="005D19DC" w:rsidRDefault="005D19DC" w:rsidP="00116070">
            <w:pPr>
              <w:rPr>
                <w:rFonts w:cs="Arial"/>
                <w:b/>
                <w:bCs/>
                <w:color w:val="FFFFFF" w:themeColor="background1"/>
                <w:szCs w:val="18"/>
                <w:lang w:val="tr-TR"/>
              </w:rPr>
            </w:pPr>
            <w:r w:rsidRPr="005D19DC">
              <w:rPr>
                <w:rFonts w:cs="Arial"/>
                <w:b/>
                <w:bCs/>
                <w:color w:val="FFFFFF" w:themeColor="background1"/>
                <w:szCs w:val="18"/>
                <w:lang w:val="tr-TR"/>
              </w:rPr>
              <w:t>Şikâyetçi Adı</w:t>
            </w:r>
          </w:p>
        </w:tc>
        <w:tc>
          <w:tcPr>
            <w:tcW w:w="1822" w:type="dxa"/>
            <w:shd w:val="clear" w:color="auto" w:fill="5B9BD5" w:themeFill="accent1"/>
          </w:tcPr>
          <w:p w14:paraId="74B3D52F" w14:textId="0F2DAA6F" w:rsidR="00DD3660" w:rsidRPr="005D19DC" w:rsidRDefault="005D19DC" w:rsidP="00116070">
            <w:pPr>
              <w:rPr>
                <w:rFonts w:cs="Arial"/>
                <w:b/>
                <w:bCs/>
                <w:color w:val="FFFFFF" w:themeColor="background1"/>
                <w:szCs w:val="18"/>
                <w:lang w:val="tr-TR"/>
              </w:rPr>
            </w:pPr>
            <w:r w:rsidRPr="005D19DC">
              <w:rPr>
                <w:rFonts w:cs="Arial"/>
                <w:b/>
                <w:bCs/>
                <w:color w:val="FFFFFF" w:themeColor="background1"/>
                <w:szCs w:val="18"/>
                <w:lang w:val="tr-TR"/>
              </w:rPr>
              <w:t>Şikâyet Konusu</w:t>
            </w:r>
          </w:p>
        </w:tc>
        <w:tc>
          <w:tcPr>
            <w:tcW w:w="1822" w:type="dxa"/>
            <w:shd w:val="clear" w:color="auto" w:fill="5B9BD5" w:themeFill="accent1"/>
          </w:tcPr>
          <w:p w14:paraId="3206519A" w14:textId="037D7338" w:rsidR="00DD3660" w:rsidRPr="005D19DC" w:rsidRDefault="005D19DC" w:rsidP="00116070">
            <w:pPr>
              <w:rPr>
                <w:rFonts w:cs="Arial"/>
                <w:b/>
                <w:bCs/>
                <w:color w:val="FFFFFF" w:themeColor="background1"/>
                <w:szCs w:val="18"/>
                <w:lang w:val="tr-TR"/>
              </w:rPr>
            </w:pPr>
            <w:r w:rsidRPr="005D19DC">
              <w:rPr>
                <w:rFonts w:cs="Arial"/>
                <w:b/>
                <w:bCs/>
                <w:color w:val="FFFFFF" w:themeColor="background1"/>
                <w:szCs w:val="18"/>
                <w:lang w:val="tr-TR"/>
              </w:rPr>
              <w:t>Düzeltici Eylem</w:t>
            </w:r>
          </w:p>
        </w:tc>
        <w:tc>
          <w:tcPr>
            <w:tcW w:w="1824" w:type="dxa"/>
            <w:shd w:val="clear" w:color="auto" w:fill="5B9BD5" w:themeFill="accent1"/>
          </w:tcPr>
          <w:p w14:paraId="2CE09A6A" w14:textId="1D264790" w:rsidR="00DD3660" w:rsidRPr="005D19DC" w:rsidRDefault="005D19DC" w:rsidP="00116070">
            <w:pPr>
              <w:rPr>
                <w:rFonts w:cs="Arial"/>
                <w:b/>
                <w:bCs/>
                <w:color w:val="FFFFFF" w:themeColor="background1"/>
                <w:szCs w:val="18"/>
                <w:lang w:val="tr-TR"/>
              </w:rPr>
            </w:pPr>
            <w:r w:rsidRPr="005D19DC">
              <w:rPr>
                <w:rFonts w:cs="Arial"/>
                <w:b/>
                <w:bCs/>
                <w:color w:val="FFFFFF" w:themeColor="background1"/>
                <w:szCs w:val="18"/>
                <w:lang w:val="tr-TR"/>
              </w:rPr>
              <w:t>Şikâyetin Kapanışı</w:t>
            </w:r>
          </w:p>
        </w:tc>
        <w:tc>
          <w:tcPr>
            <w:tcW w:w="1824" w:type="dxa"/>
            <w:shd w:val="clear" w:color="auto" w:fill="5B9BD5" w:themeFill="accent1"/>
          </w:tcPr>
          <w:p w14:paraId="3F90B2B1" w14:textId="04A911A3" w:rsidR="00DD3660" w:rsidRPr="005D19DC" w:rsidRDefault="005D19DC" w:rsidP="00116070">
            <w:pPr>
              <w:rPr>
                <w:rFonts w:cs="Arial"/>
                <w:b/>
                <w:bCs/>
                <w:color w:val="FFFFFF" w:themeColor="background1"/>
                <w:szCs w:val="18"/>
                <w:lang w:val="tr-TR"/>
              </w:rPr>
            </w:pPr>
            <w:r w:rsidRPr="005D19DC">
              <w:rPr>
                <w:rFonts w:cs="Arial"/>
                <w:b/>
                <w:bCs/>
                <w:color w:val="FFFFFF" w:themeColor="background1"/>
                <w:szCs w:val="18"/>
                <w:lang w:val="tr-TR"/>
              </w:rPr>
              <w:t>Durum</w:t>
            </w:r>
          </w:p>
          <w:p w14:paraId="2D241681" w14:textId="77777777" w:rsidR="00DD3660" w:rsidRPr="005D19DC" w:rsidRDefault="00DD3660" w:rsidP="00116070">
            <w:pPr>
              <w:rPr>
                <w:rFonts w:cs="Arial"/>
                <w:b/>
                <w:bCs/>
                <w:color w:val="FFFFFF" w:themeColor="background1"/>
                <w:szCs w:val="18"/>
                <w:lang w:val="tr-TR"/>
              </w:rPr>
            </w:pPr>
          </w:p>
        </w:tc>
        <w:tc>
          <w:tcPr>
            <w:tcW w:w="1824" w:type="dxa"/>
            <w:shd w:val="clear" w:color="auto" w:fill="5B9BD5" w:themeFill="accent1"/>
          </w:tcPr>
          <w:p w14:paraId="5C802369" w14:textId="3899F467" w:rsidR="00DD3660" w:rsidRPr="005D19DC" w:rsidRDefault="005D19DC" w:rsidP="00116070">
            <w:pPr>
              <w:rPr>
                <w:rFonts w:cs="Arial"/>
                <w:b/>
                <w:bCs/>
                <w:color w:val="FFFFFF" w:themeColor="background1"/>
                <w:szCs w:val="18"/>
                <w:lang w:val="tr-TR"/>
              </w:rPr>
            </w:pPr>
            <w:r w:rsidRPr="005D19DC">
              <w:rPr>
                <w:rFonts w:cs="Arial"/>
                <w:b/>
                <w:bCs/>
                <w:color w:val="FFFFFF" w:themeColor="background1"/>
                <w:szCs w:val="18"/>
                <w:lang w:val="tr-TR"/>
              </w:rPr>
              <w:t>Kapanış Tarihi</w:t>
            </w:r>
          </w:p>
        </w:tc>
        <w:tc>
          <w:tcPr>
            <w:tcW w:w="1824" w:type="dxa"/>
            <w:shd w:val="clear" w:color="auto" w:fill="5B9BD5" w:themeFill="accent1"/>
          </w:tcPr>
          <w:p w14:paraId="3ADB5719" w14:textId="74ED8B1B" w:rsidR="00DD3660" w:rsidRPr="005D19DC" w:rsidRDefault="00DD3660" w:rsidP="00116070">
            <w:pPr>
              <w:rPr>
                <w:rFonts w:cs="Arial"/>
                <w:b/>
                <w:bCs/>
                <w:color w:val="FFFFFF" w:themeColor="background1"/>
                <w:szCs w:val="18"/>
                <w:lang w:val="tr-TR"/>
              </w:rPr>
            </w:pPr>
            <w:r w:rsidRPr="005D19DC">
              <w:rPr>
                <w:rFonts w:cs="Arial"/>
                <w:b/>
                <w:bCs/>
                <w:color w:val="FFFFFF" w:themeColor="background1"/>
                <w:szCs w:val="18"/>
                <w:lang w:val="tr-TR"/>
              </w:rPr>
              <w:t>No</w:t>
            </w:r>
            <w:r w:rsidR="005D19DC" w:rsidRPr="005D19DC">
              <w:rPr>
                <w:rFonts w:cs="Arial"/>
                <w:b/>
                <w:bCs/>
                <w:color w:val="FFFFFF" w:themeColor="background1"/>
                <w:szCs w:val="18"/>
                <w:lang w:val="tr-TR"/>
              </w:rPr>
              <w:t>tlar</w:t>
            </w:r>
          </w:p>
        </w:tc>
      </w:tr>
      <w:tr w:rsidR="00DD3660" w:rsidRPr="005D19DC" w14:paraId="2B71C22E" w14:textId="77777777" w:rsidTr="00D6178B">
        <w:trPr>
          <w:trHeight w:val="253"/>
        </w:trPr>
        <w:tc>
          <w:tcPr>
            <w:tcW w:w="1822" w:type="dxa"/>
          </w:tcPr>
          <w:p w14:paraId="76FFE1F8" w14:textId="77777777" w:rsidR="00DD3660" w:rsidRPr="005D19DC" w:rsidRDefault="00DD3660" w:rsidP="00116070">
            <w:pPr>
              <w:rPr>
                <w:rFonts w:cs="Arial"/>
                <w:szCs w:val="18"/>
                <w:lang w:val="tr-TR"/>
              </w:rPr>
            </w:pPr>
          </w:p>
        </w:tc>
        <w:tc>
          <w:tcPr>
            <w:tcW w:w="2029" w:type="dxa"/>
          </w:tcPr>
          <w:p w14:paraId="518CE7E5" w14:textId="77777777" w:rsidR="00DD3660" w:rsidRPr="005D19DC" w:rsidRDefault="00DD3660" w:rsidP="00116070">
            <w:pPr>
              <w:rPr>
                <w:rFonts w:cs="Arial"/>
                <w:szCs w:val="18"/>
                <w:lang w:val="tr-TR"/>
              </w:rPr>
            </w:pPr>
          </w:p>
        </w:tc>
        <w:tc>
          <w:tcPr>
            <w:tcW w:w="1822" w:type="dxa"/>
          </w:tcPr>
          <w:p w14:paraId="25A91F53" w14:textId="77777777" w:rsidR="00DD3660" w:rsidRPr="005D19DC" w:rsidRDefault="00DD3660" w:rsidP="00116070">
            <w:pPr>
              <w:rPr>
                <w:rFonts w:cs="Arial"/>
                <w:szCs w:val="18"/>
                <w:lang w:val="tr-TR"/>
              </w:rPr>
            </w:pPr>
          </w:p>
        </w:tc>
        <w:tc>
          <w:tcPr>
            <w:tcW w:w="1822" w:type="dxa"/>
          </w:tcPr>
          <w:p w14:paraId="6423728A" w14:textId="77777777" w:rsidR="00DD3660" w:rsidRPr="005D19DC" w:rsidRDefault="00DD3660" w:rsidP="00116070">
            <w:pPr>
              <w:rPr>
                <w:rFonts w:cs="Arial"/>
                <w:szCs w:val="18"/>
                <w:lang w:val="tr-TR"/>
              </w:rPr>
            </w:pPr>
          </w:p>
        </w:tc>
        <w:tc>
          <w:tcPr>
            <w:tcW w:w="1824" w:type="dxa"/>
          </w:tcPr>
          <w:p w14:paraId="3EEE0B99" w14:textId="77777777" w:rsidR="00DD3660" w:rsidRPr="005D19DC" w:rsidRDefault="00DD3660" w:rsidP="00116070">
            <w:pPr>
              <w:rPr>
                <w:rFonts w:cs="Arial"/>
                <w:szCs w:val="18"/>
                <w:lang w:val="tr-TR"/>
              </w:rPr>
            </w:pPr>
          </w:p>
        </w:tc>
        <w:tc>
          <w:tcPr>
            <w:tcW w:w="1824" w:type="dxa"/>
          </w:tcPr>
          <w:p w14:paraId="4D3FC2E6" w14:textId="77777777" w:rsidR="00DD3660" w:rsidRPr="005D19DC" w:rsidRDefault="00DD3660" w:rsidP="00116070">
            <w:pPr>
              <w:rPr>
                <w:rFonts w:cs="Arial"/>
                <w:szCs w:val="18"/>
                <w:lang w:val="tr-TR"/>
              </w:rPr>
            </w:pPr>
          </w:p>
        </w:tc>
        <w:tc>
          <w:tcPr>
            <w:tcW w:w="1824" w:type="dxa"/>
          </w:tcPr>
          <w:p w14:paraId="2224D4FD" w14:textId="77777777" w:rsidR="00DD3660" w:rsidRPr="005D19DC" w:rsidRDefault="00DD3660" w:rsidP="00116070">
            <w:pPr>
              <w:rPr>
                <w:rFonts w:cs="Arial"/>
                <w:szCs w:val="18"/>
                <w:lang w:val="tr-TR"/>
              </w:rPr>
            </w:pPr>
          </w:p>
        </w:tc>
        <w:tc>
          <w:tcPr>
            <w:tcW w:w="1824" w:type="dxa"/>
          </w:tcPr>
          <w:p w14:paraId="7A0BA2CE" w14:textId="77777777" w:rsidR="00DD3660" w:rsidRPr="005D19DC" w:rsidRDefault="00DD3660" w:rsidP="00116070">
            <w:pPr>
              <w:rPr>
                <w:rFonts w:cs="Arial"/>
                <w:szCs w:val="18"/>
                <w:lang w:val="tr-TR"/>
              </w:rPr>
            </w:pPr>
          </w:p>
        </w:tc>
      </w:tr>
      <w:tr w:rsidR="00DD3660" w:rsidRPr="005D19DC" w14:paraId="0E8DF65C" w14:textId="77777777" w:rsidTr="00D6178B">
        <w:trPr>
          <w:trHeight w:val="253"/>
        </w:trPr>
        <w:tc>
          <w:tcPr>
            <w:tcW w:w="1822" w:type="dxa"/>
          </w:tcPr>
          <w:p w14:paraId="4633369A" w14:textId="77777777" w:rsidR="00DD3660" w:rsidRPr="005D19DC" w:rsidRDefault="00DD3660" w:rsidP="00116070">
            <w:pPr>
              <w:rPr>
                <w:rFonts w:cs="Arial"/>
                <w:szCs w:val="18"/>
                <w:lang w:val="tr-TR"/>
              </w:rPr>
            </w:pPr>
          </w:p>
        </w:tc>
        <w:tc>
          <w:tcPr>
            <w:tcW w:w="2029" w:type="dxa"/>
          </w:tcPr>
          <w:p w14:paraId="35C28E42" w14:textId="77777777" w:rsidR="00DD3660" w:rsidRPr="005D19DC" w:rsidRDefault="00DD3660" w:rsidP="00116070">
            <w:pPr>
              <w:rPr>
                <w:rFonts w:cs="Arial"/>
                <w:szCs w:val="18"/>
                <w:lang w:val="tr-TR"/>
              </w:rPr>
            </w:pPr>
          </w:p>
        </w:tc>
        <w:tc>
          <w:tcPr>
            <w:tcW w:w="1822" w:type="dxa"/>
          </w:tcPr>
          <w:p w14:paraId="03D84B6D" w14:textId="77777777" w:rsidR="00DD3660" w:rsidRPr="005D19DC" w:rsidRDefault="00DD3660" w:rsidP="00116070">
            <w:pPr>
              <w:rPr>
                <w:rFonts w:cs="Arial"/>
                <w:szCs w:val="18"/>
                <w:lang w:val="tr-TR"/>
              </w:rPr>
            </w:pPr>
          </w:p>
        </w:tc>
        <w:tc>
          <w:tcPr>
            <w:tcW w:w="1822" w:type="dxa"/>
          </w:tcPr>
          <w:p w14:paraId="1BD25916" w14:textId="77777777" w:rsidR="00DD3660" w:rsidRPr="005D19DC" w:rsidRDefault="00DD3660" w:rsidP="00116070">
            <w:pPr>
              <w:rPr>
                <w:rFonts w:cs="Arial"/>
                <w:szCs w:val="18"/>
                <w:lang w:val="tr-TR"/>
              </w:rPr>
            </w:pPr>
          </w:p>
        </w:tc>
        <w:tc>
          <w:tcPr>
            <w:tcW w:w="1824" w:type="dxa"/>
          </w:tcPr>
          <w:p w14:paraId="6FB05537" w14:textId="77777777" w:rsidR="00DD3660" w:rsidRPr="005D19DC" w:rsidRDefault="00DD3660" w:rsidP="00116070">
            <w:pPr>
              <w:rPr>
                <w:rFonts w:cs="Arial"/>
                <w:szCs w:val="18"/>
                <w:lang w:val="tr-TR"/>
              </w:rPr>
            </w:pPr>
          </w:p>
        </w:tc>
        <w:tc>
          <w:tcPr>
            <w:tcW w:w="1824" w:type="dxa"/>
          </w:tcPr>
          <w:p w14:paraId="5AC20FF9" w14:textId="77777777" w:rsidR="00DD3660" w:rsidRPr="005D19DC" w:rsidRDefault="00DD3660" w:rsidP="00116070">
            <w:pPr>
              <w:rPr>
                <w:rFonts w:cs="Arial"/>
                <w:szCs w:val="18"/>
                <w:lang w:val="tr-TR"/>
              </w:rPr>
            </w:pPr>
          </w:p>
        </w:tc>
        <w:tc>
          <w:tcPr>
            <w:tcW w:w="1824" w:type="dxa"/>
          </w:tcPr>
          <w:p w14:paraId="61EB99FF" w14:textId="77777777" w:rsidR="00DD3660" w:rsidRPr="005D19DC" w:rsidRDefault="00DD3660" w:rsidP="00116070">
            <w:pPr>
              <w:rPr>
                <w:rFonts w:cs="Arial"/>
                <w:szCs w:val="18"/>
                <w:lang w:val="tr-TR"/>
              </w:rPr>
            </w:pPr>
          </w:p>
        </w:tc>
        <w:tc>
          <w:tcPr>
            <w:tcW w:w="1824" w:type="dxa"/>
          </w:tcPr>
          <w:p w14:paraId="267FC3F9" w14:textId="77777777" w:rsidR="00DD3660" w:rsidRPr="005D19DC" w:rsidRDefault="00DD3660" w:rsidP="00116070">
            <w:pPr>
              <w:rPr>
                <w:rFonts w:cs="Arial"/>
                <w:szCs w:val="18"/>
                <w:lang w:val="tr-TR"/>
              </w:rPr>
            </w:pPr>
          </w:p>
        </w:tc>
      </w:tr>
      <w:tr w:rsidR="00DD3660" w:rsidRPr="005D19DC" w14:paraId="15383988" w14:textId="77777777" w:rsidTr="00D6178B">
        <w:trPr>
          <w:trHeight w:val="253"/>
        </w:trPr>
        <w:tc>
          <w:tcPr>
            <w:tcW w:w="1822" w:type="dxa"/>
          </w:tcPr>
          <w:p w14:paraId="7730E529" w14:textId="77777777" w:rsidR="00DD3660" w:rsidRPr="005D19DC" w:rsidRDefault="00DD3660" w:rsidP="00116070">
            <w:pPr>
              <w:rPr>
                <w:rFonts w:cs="Arial"/>
                <w:szCs w:val="18"/>
                <w:lang w:val="tr-TR"/>
              </w:rPr>
            </w:pPr>
          </w:p>
        </w:tc>
        <w:tc>
          <w:tcPr>
            <w:tcW w:w="2029" w:type="dxa"/>
          </w:tcPr>
          <w:p w14:paraId="29D44983" w14:textId="77777777" w:rsidR="00DD3660" w:rsidRPr="005D19DC" w:rsidRDefault="00DD3660" w:rsidP="00116070">
            <w:pPr>
              <w:rPr>
                <w:rFonts w:cs="Arial"/>
                <w:szCs w:val="18"/>
                <w:lang w:val="tr-TR"/>
              </w:rPr>
            </w:pPr>
          </w:p>
        </w:tc>
        <w:tc>
          <w:tcPr>
            <w:tcW w:w="1822" w:type="dxa"/>
          </w:tcPr>
          <w:p w14:paraId="5014E48E" w14:textId="77777777" w:rsidR="00DD3660" w:rsidRPr="005D19DC" w:rsidRDefault="00DD3660" w:rsidP="00116070">
            <w:pPr>
              <w:rPr>
                <w:rFonts w:cs="Arial"/>
                <w:szCs w:val="18"/>
                <w:lang w:val="tr-TR"/>
              </w:rPr>
            </w:pPr>
          </w:p>
        </w:tc>
        <w:tc>
          <w:tcPr>
            <w:tcW w:w="1822" w:type="dxa"/>
          </w:tcPr>
          <w:p w14:paraId="4C90FDBE" w14:textId="77777777" w:rsidR="00DD3660" w:rsidRPr="005D19DC" w:rsidRDefault="00DD3660" w:rsidP="00116070">
            <w:pPr>
              <w:rPr>
                <w:rFonts w:cs="Arial"/>
                <w:szCs w:val="18"/>
                <w:lang w:val="tr-TR"/>
              </w:rPr>
            </w:pPr>
          </w:p>
        </w:tc>
        <w:tc>
          <w:tcPr>
            <w:tcW w:w="1824" w:type="dxa"/>
          </w:tcPr>
          <w:p w14:paraId="716339E9" w14:textId="77777777" w:rsidR="00DD3660" w:rsidRPr="005D19DC" w:rsidRDefault="00DD3660" w:rsidP="00116070">
            <w:pPr>
              <w:rPr>
                <w:rFonts w:cs="Arial"/>
                <w:szCs w:val="18"/>
                <w:lang w:val="tr-TR"/>
              </w:rPr>
            </w:pPr>
          </w:p>
        </w:tc>
        <w:tc>
          <w:tcPr>
            <w:tcW w:w="1824" w:type="dxa"/>
          </w:tcPr>
          <w:p w14:paraId="06B1A253" w14:textId="77777777" w:rsidR="00DD3660" w:rsidRPr="005D19DC" w:rsidRDefault="00DD3660" w:rsidP="00116070">
            <w:pPr>
              <w:rPr>
                <w:rFonts w:cs="Arial"/>
                <w:szCs w:val="18"/>
                <w:lang w:val="tr-TR"/>
              </w:rPr>
            </w:pPr>
          </w:p>
        </w:tc>
        <w:tc>
          <w:tcPr>
            <w:tcW w:w="1824" w:type="dxa"/>
          </w:tcPr>
          <w:p w14:paraId="67ACF53C" w14:textId="77777777" w:rsidR="00DD3660" w:rsidRPr="005D19DC" w:rsidRDefault="00DD3660" w:rsidP="00116070">
            <w:pPr>
              <w:rPr>
                <w:rFonts w:cs="Arial"/>
                <w:szCs w:val="18"/>
                <w:lang w:val="tr-TR"/>
              </w:rPr>
            </w:pPr>
          </w:p>
        </w:tc>
        <w:tc>
          <w:tcPr>
            <w:tcW w:w="1824" w:type="dxa"/>
          </w:tcPr>
          <w:p w14:paraId="7148E9A4" w14:textId="77777777" w:rsidR="00DD3660" w:rsidRPr="005D19DC" w:rsidRDefault="00DD3660" w:rsidP="00116070">
            <w:pPr>
              <w:rPr>
                <w:rFonts w:cs="Arial"/>
                <w:szCs w:val="18"/>
                <w:lang w:val="tr-TR"/>
              </w:rPr>
            </w:pPr>
          </w:p>
        </w:tc>
      </w:tr>
      <w:tr w:rsidR="00DD3660" w:rsidRPr="005D19DC" w14:paraId="79D3B0E1" w14:textId="77777777" w:rsidTr="00D6178B">
        <w:trPr>
          <w:trHeight w:val="253"/>
        </w:trPr>
        <w:tc>
          <w:tcPr>
            <w:tcW w:w="1822" w:type="dxa"/>
          </w:tcPr>
          <w:p w14:paraId="2903E11D" w14:textId="77777777" w:rsidR="00DD3660" w:rsidRPr="005D19DC" w:rsidRDefault="00DD3660" w:rsidP="00116070">
            <w:pPr>
              <w:rPr>
                <w:rFonts w:cs="Arial"/>
                <w:szCs w:val="18"/>
                <w:lang w:val="tr-TR"/>
              </w:rPr>
            </w:pPr>
          </w:p>
        </w:tc>
        <w:tc>
          <w:tcPr>
            <w:tcW w:w="2029" w:type="dxa"/>
          </w:tcPr>
          <w:p w14:paraId="14DFCCAF" w14:textId="77777777" w:rsidR="00DD3660" w:rsidRPr="005D19DC" w:rsidRDefault="00DD3660" w:rsidP="00116070">
            <w:pPr>
              <w:rPr>
                <w:rFonts w:cs="Arial"/>
                <w:szCs w:val="18"/>
                <w:lang w:val="tr-TR"/>
              </w:rPr>
            </w:pPr>
          </w:p>
        </w:tc>
        <w:tc>
          <w:tcPr>
            <w:tcW w:w="1822" w:type="dxa"/>
          </w:tcPr>
          <w:p w14:paraId="68BC236C" w14:textId="77777777" w:rsidR="00DD3660" w:rsidRPr="005D19DC" w:rsidRDefault="00DD3660" w:rsidP="00116070">
            <w:pPr>
              <w:rPr>
                <w:rFonts w:cs="Arial"/>
                <w:szCs w:val="18"/>
                <w:lang w:val="tr-TR"/>
              </w:rPr>
            </w:pPr>
          </w:p>
        </w:tc>
        <w:tc>
          <w:tcPr>
            <w:tcW w:w="1822" w:type="dxa"/>
          </w:tcPr>
          <w:p w14:paraId="14A7DBE0" w14:textId="77777777" w:rsidR="00DD3660" w:rsidRPr="005D19DC" w:rsidRDefault="00DD3660" w:rsidP="00116070">
            <w:pPr>
              <w:rPr>
                <w:rFonts w:cs="Arial"/>
                <w:szCs w:val="18"/>
                <w:lang w:val="tr-TR"/>
              </w:rPr>
            </w:pPr>
          </w:p>
        </w:tc>
        <w:tc>
          <w:tcPr>
            <w:tcW w:w="1824" w:type="dxa"/>
          </w:tcPr>
          <w:p w14:paraId="06AADA99" w14:textId="77777777" w:rsidR="00DD3660" w:rsidRPr="005D19DC" w:rsidRDefault="00DD3660" w:rsidP="00116070">
            <w:pPr>
              <w:rPr>
                <w:rFonts w:cs="Arial"/>
                <w:szCs w:val="18"/>
                <w:lang w:val="tr-TR"/>
              </w:rPr>
            </w:pPr>
          </w:p>
        </w:tc>
        <w:tc>
          <w:tcPr>
            <w:tcW w:w="1824" w:type="dxa"/>
          </w:tcPr>
          <w:p w14:paraId="6390D83A" w14:textId="77777777" w:rsidR="00DD3660" w:rsidRPr="005D19DC" w:rsidRDefault="00DD3660" w:rsidP="00116070">
            <w:pPr>
              <w:rPr>
                <w:rFonts w:cs="Arial"/>
                <w:szCs w:val="18"/>
                <w:lang w:val="tr-TR"/>
              </w:rPr>
            </w:pPr>
          </w:p>
        </w:tc>
        <w:tc>
          <w:tcPr>
            <w:tcW w:w="1824" w:type="dxa"/>
          </w:tcPr>
          <w:p w14:paraId="46C40F33" w14:textId="77777777" w:rsidR="00DD3660" w:rsidRPr="005D19DC" w:rsidRDefault="00DD3660" w:rsidP="00116070">
            <w:pPr>
              <w:rPr>
                <w:rFonts w:cs="Arial"/>
                <w:szCs w:val="18"/>
                <w:lang w:val="tr-TR"/>
              </w:rPr>
            </w:pPr>
          </w:p>
        </w:tc>
        <w:tc>
          <w:tcPr>
            <w:tcW w:w="1824" w:type="dxa"/>
          </w:tcPr>
          <w:p w14:paraId="6A87E11B" w14:textId="77777777" w:rsidR="00DD3660" w:rsidRPr="005D19DC" w:rsidRDefault="00DD3660" w:rsidP="00116070">
            <w:pPr>
              <w:rPr>
                <w:rFonts w:cs="Arial"/>
                <w:szCs w:val="18"/>
                <w:lang w:val="tr-TR"/>
              </w:rPr>
            </w:pPr>
          </w:p>
        </w:tc>
      </w:tr>
      <w:tr w:rsidR="00DD3660" w:rsidRPr="005D19DC" w14:paraId="61844E3E" w14:textId="77777777" w:rsidTr="00D6178B">
        <w:trPr>
          <w:trHeight w:val="253"/>
        </w:trPr>
        <w:tc>
          <w:tcPr>
            <w:tcW w:w="1822" w:type="dxa"/>
          </w:tcPr>
          <w:p w14:paraId="4935B368" w14:textId="77777777" w:rsidR="00DD3660" w:rsidRPr="005D19DC" w:rsidRDefault="00DD3660" w:rsidP="00116070">
            <w:pPr>
              <w:rPr>
                <w:rFonts w:cs="Arial"/>
                <w:szCs w:val="18"/>
                <w:lang w:val="tr-TR"/>
              </w:rPr>
            </w:pPr>
          </w:p>
        </w:tc>
        <w:tc>
          <w:tcPr>
            <w:tcW w:w="2029" w:type="dxa"/>
          </w:tcPr>
          <w:p w14:paraId="2C306670" w14:textId="77777777" w:rsidR="00DD3660" w:rsidRPr="005D19DC" w:rsidRDefault="00DD3660" w:rsidP="00116070">
            <w:pPr>
              <w:rPr>
                <w:rFonts w:cs="Arial"/>
                <w:szCs w:val="18"/>
                <w:lang w:val="tr-TR"/>
              </w:rPr>
            </w:pPr>
          </w:p>
        </w:tc>
        <w:tc>
          <w:tcPr>
            <w:tcW w:w="1822" w:type="dxa"/>
          </w:tcPr>
          <w:p w14:paraId="57D69F5E" w14:textId="77777777" w:rsidR="00DD3660" w:rsidRPr="005D19DC" w:rsidRDefault="00DD3660" w:rsidP="00116070">
            <w:pPr>
              <w:rPr>
                <w:rFonts w:cs="Arial"/>
                <w:szCs w:val="18"/>
                <w:lang w:val="tr-TR"/>
              </w:rPr>
            </w:pPr>
          </w:p>
        </w:tc>
        <w:tc>
          <w:tcPr>
            <w:tcW w:w="1822" w:type="dxa"/>
          </w:tcPr>
          <w:p w14:paraId="5FACBA54" w14:textId="77777777" w:rsidR="00DD3660" w:rsidRPr="005D19DC" w:rsidRDefault="00DD3660" w:rsidP="00116070">
            <w:pPr>
              <w:rPr>
                <w:rFonts w:cs="Arial"/>
                <w:szCs w:val="18"/>
                <w:lang w:val="tr-TR"/>
              </w:rPr>
            </w:pPr>
          </w:p>
        </w:tc>
        <w:tc>
          <w:tcPr>
            <w:tcW w:w="1824" w:type="dxa"/>
          </w:tcPr>
          <w:p w14:paraId="007518EA" w14:textId="77777777" w:rsidR="00DD3660" w:rsidRPr="005D19DC" w:rsidRDefault="00DD3660" w:rsidP="00116070">
            <w:pPr>
              <w:rPr>
                <w:rFonts w:cs="Arial"/>
                <w:szCs w:val="18"/>
                <w:lang w:val="tr-TR"/>
              </w:rPr>
            </w:pPr>
          </w:p>
        </w:tc>
        <w:tc>
          <w:tcPr>
            <w:tcW w:w="1824" w:type="dxa"/>
          </w:tcPr>
          <w:p w14:paraId="274967CE" w14:textId="77777777" w:rsidR="00DD3660" w:rsidRPr="005D19DC" w:rsidRDefault="00DD3660" w:rsidP="00116070">
            <w:pPr>
              <w:rPr>
                <w:rFonts w:cs="Arial"/>
                <w:szCs w:val="18"/>
                <w:lang w:val="tr-TR"/>
              </w:rPr>
            </w:pPr>
          </w:p>
        </w:tc>
        <w:tc>
          <w:tcPr>
            <w:tcW w:w="1824" w:type="dxa"/>
          </w:tcPr>
          <w:p w14:paraId="4620166A" w14:textId="77777777" w:rsidR="00DD3660" w:rsidRPr="005D19DC" w:rsidRDefault="00DD3660" w:rsidP="00116070">
            <w:pPr>
              <w:rPr>
                <w:rFonts w:cs="Arial"/>
                <w:szCs w:val="18"/>
                <w:lang w:val="tr-TR"/>
              </w:rPr>
            </w:pPr>
          </w:p>
        </w:tc>
        <w:tc>
          <w:tcPr>
            <w:tcW w:w="1824" w:type="dxa"/>
          </w:tcPr>
          <w:p w14:paraId="5808B7E9" w14:textId="77777777" w:rsidR="00DD3660" w:rsidRPr="005D19DC" w:rsidRDefault="00DD3660" w:rsidP="00116070">
            <w:pPr>
              <w:rPr>
                <w:rFonts w:cs="Arial"/>
                <w:szCs w:val="18"/>
                <w:lang w:val="tr-TR"/>
              </w:rPr>
            </w:pPr>
          </w:p>
        </w:tc>
      </w:tr>
      <w:tr w:rsidR="00DD3660" w:rsidRPr="005D19DC" w14:paraId="5CDB4DE1" w14:textId="77777777" w:rsidTr="00D6178B">
        <w:trPr>
          <w:trHeight w:val="253"/>
        </w:trPr>
        <w:tc>
          <w:tcPr>
            <w:tcW w:w="1822" w:type="dxa"/>
          </w:tcPr>
          <w:p w14:paraId="2BBA903E" w14:textId="77777777" w:rsidR="00DD3660" w:rsidRPr="005D19DC" w:rsidRDefault="00DD3660" w:rsidP="00116070">
            <w:pPr>
              <w:rPr>
                <w:rFonts w:cs="Arial"/>
                <w:szCs w:val="18"/>
                <w:lang w:val="tr-TR"/>
              </w:rPr>
            </w:pPr>
          </w:p>
        </w:tc>
        <w:tc>
          <w:tcPr>
            <w:tcW w:w="2029" w:type="dxa"/>
          </w:tcPr>
          <w:p w14:paraId="2F3C6DB2" w14:textId="77777777" w:rsidR="00DD3660" w:rsidRPr="005D19DC" w:rsidRDefault="00DD3660" w:rsidP="00116070">
            <w:pPr>
              <w:rPr>
                <w:rFonts w:cs="Arial"/>
                <w:szCs w:val="18"/>
                <w:lang w:val="tr-TR"/>
              </w:rPr>
            </w:pPr>
          </w:p>
        </w:tc>
        <w:tc>
          <w:tcPr>
            <w:tcW w:w="1822" w:type="dxa"/>
          </w:tcPr>
          <w:p w14:paraId="3C4910F8" w14:textId="77777777" w:rsidR="00DD3660" w:rsidRPr="005D19DC" w:rsidRDefault="00DD3660" w:rsidP="00116070">
            <w:pPr>
              <w:rPr>
                <w:rFonts w:cs="Arial"/>
                <w:szCs w:val="18"/>
                <w:lang w:val="tr-TR"/>
              </w:rPr>
            </w:pPr>
          </w:p>
        </w:tc>
        <w:tc>
          <w:tcPr>
            <w:tcW w:w="1822" w:type="dxa"/>
          </w:tcPr>
          <w:p w14:paraId="5A1CC2A0" w14:textId="77777777" w:rsidR="00DD3660" w:rsidRPr="005D19DC" w:rsidRDefault="00DD3660" w:rsidP="00116070">
            <w:pPr>
              <w:rPr>
                <w:rFonts w:cs="Arial"/>
                <w:szCs w:val="18"/>
                <w:lang w:val="tr-TR"/>
              </w:rPr>
            </w:pPr>
          </w:p>
        </w:tc>
        <w:tc>
          <w:tcPr>
            <w:tcW w:w="1824" w:type="dxa"/>
          </w:tcPr>
          <w:p w14:paraId="1C63475F" w14:textId="77777777" w:rsidR="00DD3660" w:rsidRPr="005D19DC" w:rsidRDefault="00DD3660" w:rsidP="00116070">
            <w:pPr>
              <w:rPr>
                <w:rFonts w:cs="Arial"/>
                <w:szCs w:val="18"/>
                <w:lang w:val="tr-TR"/>
              </w:rPr>
            </w:pPr>
          </w:p>
        </w:tc>
        <w:tc>
          <w:tcPr>
            <w:tcW w:w="1824" w:type="dxa"/>
          </w:tcPr>
          <w:p w14:paraId="27B5D9C9" w14:textId="77777777" w:rsidR="00DD3660" w:rsidRPr="005D19DC" w:rsidRDefault="00DD3660" w:rsidP="00116070">
            <w:pPr>
              <w:rPr>
                <w:rFonts w:cs="Arial"/>
                <w:szCs w:val="18"/>
                <w:lang w:val="tr-TR"/>
              </w:rPr>
            </w:pPr>
          </w:p>
        </w:tc>
        <w:tc>
          <w:tcPr>
            <w:tcW w:w="1824" w:type="dxa"/>
          </w:tcPr>
          <w:p w14:paraId="0670B86F" w14:textId="77777777" w:rsidR="00DD3660" w:rsidRPr="005D19DC" w:rsidRDefault="00DD3660" w:rsidP="00116070">
            <w:pPr>
              <w:rPr>
                <w:rFonts w:cs="Arial"/>
                <w:szCs w:val="18"/>
                <w:lang w:val="tr-TR"/>
              </w:rPr>
            </w:pPr>
          </w:p>
        </w:tc>
        <w:tc>
          <w:tcPr>
            <w:tcW w:w="1824" w:type="dxa"/>
          </w:tcPr>
          <w:p w14:paraId="2D602795" w14:textId="77777777" w:rsidR="00DD3660" w:rsidRPr="005D19DC" w:rsidRDefault="00DD3660" w:rsidP="00116070">
            <w:pPr>
              <w:rPr>
                <w:rFonts w:cs="Arial"/>
                <w:szCs w:val="18"/>
                <w:lang w:val="tr-TR"/>
              </w:rPr>
            </w:pPr>
          </w:p>
        </w:tc>
      </w:tr>
      <w:tr w:rsidR="00DD3660" w:rsidRPr="005D19DC" w14:paraId="39E8394D" w14:textId="77777777" w:rsidTr="00D6178B">
        <w:trPr>
          <w:trHeight w:val="253"/>
        </w:trPr>
        <w:tc>
          <w:tcPr>
            <w:tcW w:w="1822" w:type="dxa"/>
          </w:tcPr>
          <w:p w14:paraId="644786E7" w14:textId="77777777" w:rsidR="00DD3660" w:rsidRPr="005D19DC" w:rsidRDefault="00DD3660" w:rsidP="00116070">
            <w:pPr>
              <w:rPr>
                <w:rFonts w:cs="Arial"/>
                <w:szCs w:val="18"/>
                <w:lang w:val="tr-TR"/>
              </w:rPr>
            </w:pPr>
          </w:p>
        </w:tc>
        <w:tc>
          <w:tcPr>
            <w:tcW w:w="2029" w:type="dxa"/>
          </w:tcPr>
          <w:p w14:paraId="270F47C7" w14:textId="77777777" w:rsidR="00DD3660" w:rsidRPr="005D19DC" w:rsidRDefault="00DD3660" w:rsidP="00116070">
            <w:pPr>
              <w:rPr>
                <w:rFonts w:cs="Arial"/>
                <w:szCs w:val="18"/>
                <w:lang w:val="tr-TR"/>
              </w:rPr>
            </w:pPr>
          </w:p>
        </w:tc>
        <w:tc>
          <w:tcPr>
            <w:tcW w:w="1822" w:type="dxa"/>
          </w:tcPr>
          <w:p w14:paraId="10415A70" w14:textId="77777777" w:rsidR="00DD3660" w:rsidRPr="005D19DC" w:rsidRDefault="00DD3660" w:rsidP="00116070">
            <w:pPr>
              <w:rPr>
                <w:rFonts w:cs="Arial"/>
                <w:szCs w:val="18"/>
                <w:lang w:val="tr-TR"/>
              </w:rPr>
            </w:pPr>
          </w:p>
        </w:tc>
        <w:tc>
          <w:tcPr>
            <w:tcW w:w="1822" w:type="dxa"/>
          </w:tcPr>
          <w:p w14:paraId="3637368E" w14:textId="77777777" w:rsidR="00DD3660" w:rsidRPr="005D19DC" w:rsidRDefault="00DD3660" w:rsidP="00116070">
            <w:pPr>
              <w:rPr>
                <w:rFonts w:cs="Arial"/>
                <w:szCs w:val="18"/>
                <w:lang w:val="tr-TR"/>
              </w:rPr>
            </w:pPr>
          </w:p>
        </w:tc>
        <w:tc>
          <w:tcPr>
            <w:tcW w:w="1824" w:type="dxa"/>
          </w:tcPr>
          <w:p w14:paraId="7F34C471" w14:textId="77777777" w:rsidR="00DD3660" w:rsidRPr="005D19DC" w:rsidRDefault="00DD3660" w:rsidP="00116070">
            <w:pPr>
              <w:rPr>
                <w:rFonts w:cs="Arial"/>
                <w:szCs w:val="18"/>
                <w:lang w:val="tr-TR"/>
              </w:rPr>
            </w:pPr>
          </w:p>
        </w:tc>
        <w:tc>
          <w:tcPr>
            <w:tcW w:w="1824" w:type="dxa"/>
          </w:tcPr>
          <w:p w14:paraId="2661219B" w14:textId="77777777" w:rsidR="00DD3660" w:rsidRPr="005D19DC" w:rsidRDefault="00DD3660" w:rsidP="00116070">
            <w:pPr>
              <w:rPr>
                <w:rFonts w:cs="Arial"/>
                <w:szCs w:val="18"/>
                <w:lang w:val="tr-TR"/>
              </w:rPr>
            </w:pPr>
          </w:p>
        </w:tc>
        <w:tc>
          <w:tcPr>
            <w:tcW w:w="1824" w:type="dxa"/>
          </w:tcPr>
          <w:p w14:paraId="77530934" w14:textId="77777777" w:rsidR="00DD3660" w:rsidRPr="005D19DC" w:rsidRDefault="00DD3660" w:rsidP="00116070">
            <w:pPr>
              <w:rPr>
                <w:rFonts w:cs="Arial"/>
                <w:szCs w:val="18"/>
                <w:lang w:val="tr-TR"/>
              </w:rPr>
            </w:pPr>
          </w:p>
        </w:tc>
        <w:tc>
          <w:tcPr>
            <w:tcW w:w="1824" w:type="dxa"/>
          </w:tcPr>
          <w:p w14:paraId="4794FE2F" w14:textId="77777777" w:rsidR="00DD3660" w:rsidRPr="005D19DC" w:rsidRDefault="00DD3660" w:rsidP="00116070">
            <w:pPr>
              <w:rPr>
                <w:rFonts w:cs="Arial"/>
                <w:szCs w:val="18"/>
                <w:lang w:val="tr-TR"/>
              </w:rPr>
            </w:pPr>
          </w:p>
        </w:tc>
      </w:tr>
    </w:tbl>
    <w:p w14:paraId="5E9A20F7" w14:textId="77777777" w:rsidR="00C91400" w:rsidRPr="005D19DC" w:rsidRDefault="00C91400" w:rsidP="00DD3660">
      <w:pPr>
        <w:rPr>
          <w:lang w:eastAsia="zh-CN"/>
        </w:rPr>
        <w:sectPr w:rsidR="00C91400" w:rsidRPr="005D19DC" w:rsidSect="00D6178B">
          <w:footerReference w:type="even" r:id="rId51"/>
          <w:footerReference w:type="default" r:id="rId52"/>
          <w:footerReference w:type="first" r:id="rId53"/>
          <w:pgSz w:w="16838" w:h="11906" w:orient="landscape"/>
          <w:pgMar w:top="1418" w:right="1418" w:bottom="1418" w:left="1418" w:header="709" w:footer="709" w:gutter="0"/>
          <w:cols w:space="708"/>
          <w:docGrid w:linePitch="360"/>
        </w:sectPr>
      </w:pPr>
    </w:p>
    <w:p w14:paraId="02CD9BC1" w14:textId="77777777" w:rsidR="00DD3660" w:rsidRPr="005D19DC" w:rsidRDefault="00DD3660" w:rsidP="00DD3660">
      <w:pPr>
        <w:rPr>
          <w:lang w:eastAsia="zh-CN"/>
        </w:rPr>
      </w:pPr>
    </w:p>
    <w:p w14:paraId="662AEA65" w14:textId="3D00F680" w:rsidR="0032385F" w:rsidRPr="005D19DC" w:rsidRDefault="005D19DC" w:rsidP="00B531F5">
      <w:pPr>
        <w:pStyle w:val="Balk2"/>
        <w:rPr>
          <w:rFonts w:ascii="Arial" w:hAnsi="Arial" w:cs="Arial"/>
          <w:color w:val="auto"/>
          <w:sz w:val="24"/>
          <w:szCs w:val="24"/>
          <w:lang w:val="tr-TR" w:eastAsia="zh-CN"/>
        </w:rPr>
      </w:pPr>
      <w:bookmarkStart w:id="173" w:name="_Ref201558201"/>
      <w:bookmarkStart w:id="174" w:name="_Toc217356714"/>
      <w:r w:rsidRPr="005D19DC">
        <w:rPr>
          <w:rFonts w:ascii="Arial" w:hAnsi="Arial" w:cs="Arial"/>
          <w:color w:val="auto"/>
          <w:sz w:val="24"/>
          <w:szCs w:val="24"/>
          <w:lang w:val="tr-TR" w:eastAsia="zh-CN"/>
        </w:rPr>
        <w:t>Ek</w:t>
      </w:r>
      <w:r w:rsidR="00460A3A" w:rsidRPr="005D19DC">
        <w:rPr>
          <w:rFonts w:ascii="Arial" w:hAnsi="Arial" w:cs="Arial"/>
          <w:color w:val="auto"/>
          <w:sz w:val="24"/>
          <w:szCs w:val="24"/>
          <w:lang w:val="tr-TR" w:eastAsia="zh-CN"/>
        </w:rPr>
        <w:t>-</w:t>
      </w:r>
      <w:bookmarkEnd w:id="173"/>
      <w:r w:rsidR="00C95599" w:rsidRPr="005D19DC">
        <w:rPr>
          <w:rFonts w:ascii="Arial" w:hAnsi="Arial" w:cs="Arial"/>
          <w:color w:val="auto"/>
          <w:sz w:val="24"/>
          <w:szCs w:val="24"/>
          <w:lang w:val="tr-TR" w:eastAsia="zh-CN"/>
        </w:rPr>
        <w:t>D</w:t>
      </w:r>
      <w:bookmarkEnd w:id="174"/>
      <w:r w:rsidR="00C95599" w:rsidRPr="005D19DC">
        <w:rPr>
          <w:rFonts w:ascii="Arial" w:hAnsi="Arial" w:cs="Arial"/>
          <w:color w:val="auto"/>
          <w:sz w:val="24"/>
          <w:szCs w:val="24"/>
          <w:lang w:val="tr-TR" w:eastAsia="zh-CN"/>
        </w:rPr>
        <w:t xml:space="preserve"> </w:t>
      </w:r>
    </w:p>
    <w:p w14:paraId="6499D110" w14:textId="4941504B" w:rsidR="00460A3A" w:rsidRPr="005D19DC" w:rsidRDefault="005D19DC" w:rsidP="0032385F">
      <w:pPr>
        <w:pStyle w:val="Metin"/>
        <w:rPr>
          <w:rStyle w:val="Gl"/>
          <w:lang w:val="tr-TR"/>
        </w:rPr>
      </w:pPr>
      <w:r w:rsidRPr="005D19DC">
        <w:rPr>
          <w:rStyle w:val="Gl"/>
          <w:lang w:val="tr-TR"/>
        </w:rPr>
        <w:t>Örnek Danışma Formu (Paydaş Katılım Toplantısı(ları) İçin)</w:t>
      </w:r>
    </w:p>
    <w:tbl>
      <w:tblPr>
        <w:tblStyle w:val="TabloKlavuzu"/>
        <w:tblW w:w="10050" w:type="dxa"/>
        <w:tblLook w:val="04A0" w:firstRow="1" w:lastRow="0" w:firstColumn="1" w:lastColumn="0" w:noHBand="0" w:noVBand="1"/>
      </w:tblPr>
      <w:tblGrid>
        <w:gridCol w:w="1906"/>
        <w:gridCol w:w="1901"/>
        <w:gridCol w:w="1875"/>
        <w:gridCol w:w="564"/>
        <w:gridCol w:w="1266"/>
        <w:gridCol w:w="2538"/>
      </w:tblGrid>
      <w:tr w:rsidR="00345D6F" w:rsidRPr="005D19DC" w14:paraId="764F4159" w14:textId="77777777" w:rsidTr="005D19DC">
        <w:trPr>
          <w:trHeight w:val="1097"/>
        </w:trPr>
        <w:tc>
          <w:tcPr>
            <w:tcW w:w="3807" w:type="dxa"/>
            <w:gridSpan w:val="2"/>
            <w:vMerge w:val="restart"/>
            <w:shd w:val="clear" w:color="auto" w:fill="FFFFFF" w:themeFill="background1"/>
            <w:vAlign w:val="center"/>
          </w:tcPr>
          <w:p w14:paraId="69AA9971" w14:textId="0AC8FE89" w:rsidR="00345D6F" w:rsidRPr="005D19DC" w:rsidRDefault="004F63E1" w:rsidP="00345D6F">
            <w:pPr>
              <w:jc w:val="center"/>
              <w:rPr>
                <w:rFonts w:cstheme="minorHAnsi"/>
                <w:b/>
                <w:lang w:val="tr-TR"/>
              </w:rPr>
            </w:pPr>
            <w:r w:rsidRPr="005D19DC">
              <w:rPr>
                <w:rFonts w:cstheme="minorHAnsi"/>
                <w:noProof/>
              </w:rPr>
              <w:drawing>
                <wp:inline distT="0" distB="0" distL="0" distR="0" wp14:anchorId="5BD98C2F" wp14:editId="43E3CCAD">
                  <wp:extent cx="1447800" cy="1433338"/>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0906" cy="1436413"/>
                          </a:xfrm>
                          <a:prstGeom prst="rect">
                            <a:avLst/>
                          </a:prstGeom>
                          <a:noFill/>
                        </pic:spPr>
                      </pic:pic>
                    </a:graphicData>
                  </a:graphic>
                </wp:inline>
              </w:drawing>
            </w:r>
          </w:p>
        </w:tc>
        <w:tc>
          <w:tcPr>
            <w:tcW w:w="6243" w:type="dxa"/>
            <w:gridSpan w:val="4"/>
          </w:tcPr>
          <w:p w14:paraId="12E36B35" w14:textId="12D590D0" w:rsidR="005D19DC" w:rsidRPr="005D19DC" w:rsidRDefault="005D19DC" w:rsidP="005D19DC">
            <w:pPr>
              <w:jc w:val="center"/>
              <w:rPr>
                <w:rFonts w:cs="Arial"/>
                <w:b/>
                <w:sz w:val="32"/>
                <w:lang w:val="tr-TR"/>
              </w:rPr>
            </w:pPr>
            <w:r w:rsidRPr="005D19DC">
              <w:rPr>
                <w:rFonts w:cstheme="minorHAnsi"/>
                <w:b/>
                <w:noProof/>
                <w:lang w:val="tr-TR" w:eastAsia="tr-TR"/>
              </w:rPr>
              <w:t>N</w:t>
            </w:r>
            <w:r w:rsidR="00356790">
              <w:rPr>
                <w:rFonts w:cstheme="minorHAnsi"/>
                <w:b/>
                <w:noProof/>
                <w:lang w:val="tr-TR" w:eastAsia="tr-TR"/>
              </w:rPr>
              <w:t>İ</w:t>
            </w:r>
            <w:r w:rsidRPr="005D19DC">
              <w:rPr>
                <w:rFonts w:cstheme="minorHAnsi"/>
                <w:b/>
                <w:noProof/>
                <w:lang w:val="tr-TR" w:eastAsia="tr-TR"/>
              </w:rPr>
              <w:t xml:space="preserve">KSAR </w:t>
            </w:r>
            <w:r w:rsidRPr="005D19DC">
              <w:rPr>
                <w:rFonts w:cs="Arial"/>
                <w:b/>
                <w:noProof/>
                <w:lang w:val="tr-TR" w:eastAsia="tr-TR"/>
              </w:rPr>
              <w:t>BELEDİYESİ</w:t>
            </w:r>
          </w:p>
          <w:p w14:paraId="39949DA8" w14:textId="77777777" w:rsidR="005D19DC" w:rsidRPr="005D19DC" w:rsidRDefault="005D19DC" w:rsidP="005D19DC">
            <w:pPr>
              <w:jc w:val="center"/>
              <w:rPr>
                <w:rFonts w:cs="Arial"/>
                <w:b/>
                <w:sz w:val="20"/>
                <w:lang w:val="tr-TR"/>
              </w:rPr>
            </w:pPr>
          </w:p>
          <w:p w14:paraId="5C81B024" w14:textId="157101DD" w:rsidR="00345D6F" w:rsidRPr="005D19DC" w:rsidRDefault="005D19DC" w:rsidP="005D19DC">
            <w:pPr>
              <w:jc w:val="center"/>
              <w:rPr>
                <w:rFonts w:cstheme="minorHAnsi"/>
                <w:lang w:val="tr-TR"/>
              </w:rPr>
            </w:pPr>
            <w:r w:rsidRPr="005D19DC">
              <w:rPr>
                <w:rFonts w:cs="Arial"/>
                <w:b/>
                <w:sz w:val="32"/>
                <w:lang w:val="tr-TR"/>
              </w:rPr>
              <w:t>GÜNEŞ ENERJİ SANTRALİ PROJESİ</w:t>
            </w:r>
          </w:p>
        </w:tc>
      </w:tr>
      <w:tr w:rsidR="00345D6F" w:rsidRPr="005D19DC" w14:paraId="5D66D012" w14:textId="77777777" w:rsidTr="005D19DC">
        <w:trPr>
          <w:trHeight w:val="588"/>
        </w:trPr>
        <w:tc>
          <w:tcPr>
            <w:tcW w:w="3807" w:type="dxa"/>
            <w:gridSpan w:val="2"/>
            <w:vMerge/>
            <w:shd w:val="clear" w:color="auto" w:fill="FFFFFF" w:themeFill="background1"/>
          </w:tcPr>
          <w:p w14:paraId="598ADF3A" w14:textId="77777777" w:rsidR="00345D6F" w:rsidRPr="005D19DC" w:rsidRDefault="00345D6F" w:rsidP="00116070">
            <w:pPr>
              <w:rPr>
                <w:rFonts w:cstheme="minorHAnsi"/>
                <w:lang w:val="tr-TR"/>
              </w:rPr>
            </w:pPr>
          </w:p>
        </w:tc>
        <w:tc>
          <w:tcPr>
            <w:tcW w:w="6243" w:type="dxa"/>
            <w:gridSpan w:val="4"/>
            <w:vAlign w:val="center"/>
          </w:tcPr>
          <w:p w14:paraId="3FA2A37D" w14:textId="3E08A559" w:rsidR="00345D6F" w:rsidRPr="005D19DC" w:rsidRDefault="005D19DC" w:rsidP="00116070">
            <w:pPr>
              <w:jc w:val="center"/>
              <w:rPr>
                <w:rFonts w:cstheme="minorHAnsi"/>
                <w:b/>
                <w:lang w:val="tr-TR"/>
              </w:rPr>
            </w:pPr>
            <w:r w:rsidRPr="005D19DC">
              <w:rPr>
                <w:rFonts w:cs="Arial"/>
                <w:b/>
                <w:sz w:val="32"/>
                <w:lang w:val="tr-TR"/>
              </w:rPr>
              <w:t>DANIŞMA FORMU</w:t>
            </w:r>
          </w:p>
        </w:tc>
      </w:tr>
      <w:tr w:rsidR="005D19DC" w:rsidRPr="005D19DC" w14:paraId="79B53330" w14:textId="77777777" w:rsidTr="005D19DC">
        <w:trPr>
          <w:trHeight w:val="548"/>
        </w:trPr>
        <w:tc>
          <w:tcPr>
            <w:tcW w:w="6246" w:type="dxa"/>
            <w:gridSpan w:val="4"/>
            <w:vAlign w:val="center"/>
          </w:tcPr>
          <w:p w14:paraId="4C491E53" w14:textId="15BB9326" w:rsidR="005D19DC" w:rsidRPr="005D19DC" w:rsidRDefault="005D19DC" w:rsidP="005D19DC">
            <w:pPr>
              <w:rPr>
                <w:rFonts w:cstheme="minorHAnsi"/>
                <w:lang w:val="tr-TR"/>
              </w:rPr>
            </w:pPr>
            <w:r w:rsidRPr="005D19DC">
              <w:rPr>
                <w:rFonts w:cs="Arial"/>
                <w:lang w:val="tr-TR"/>
              </w:rPr>
              <w:t>Formu Dolduran Kişi:</w:t>
            </w:r>
          </w:p>
        </w:tc>
        <w:tc>
          <w:tcPr>
            <w:tcW w:w="3804" w:type="dxa"/>
            <w:gridSpan w:val="2"/>
            <w:vAlign w:val="center"/>
          </w:tcPr>
          <w:p w14:paraId="2C1D438D" w14:textId="0BF461EB" w:rsidR="005D19DC" w:rsidRPr="005D19DC" w:rsidRDefault="005D19DC" w:rsidP="005D19DC">
            <w:pPr>
              <w:rPr>
                <w:rFonts w:cstheme="minorHAnsi"/>
                <w:lang w:val="tr-TR"/>
              </w:rPr>
            </w:pPr>
            <w:r w:rsidRPr="005D19DC">
              <w:rPr>
                <w:rFonts w:cs="Arial"/>
                <w:lang w:val="tr-TR"/>
              </w:rPr>
              <w:t>Formu Dolduran Kişi:</w:t>
            </w:r>
          </w:p>
        </w:tc>
      </w:tr>
      <w:tr w:rsidR="005D19DC" w:rsidRPr="005D19DC" w14:paraId="7339021D" w14:textId="77777777" w:rsidTr="005D19DC">
        <w:trPr>
          <w:trHeight w:val="548"/>
        </w:trPr>
        <w:tc>
          <w:tcPr>
            <w:tcW w:w="6246" w:type="dxa"/>
            <w:gridSpan w:val="4"/>
            <w:vAlign w:val="center"/>
          </w:tcPr>
          <w:p w14:paraId="3779B6C4" w14:textId="68578C5F" w:rsidR="005D19DC" w:rsidRPr="005D19DC" w:rsidRDefault="005D19DC" w:rsidP="005D19DC">
            <w:pPr>
              <w:rPr>
                <w:rFonts w:cstheme="minorHAnsi"/>
                <w:lang w:val="tr-TR"/>
              </w:rPr>
            </w:pPr>
            <w:r w:rsidRPr="005D19DC">
              <w:rPr>
                <w:rFonts w:cs="Arial"/>
                <w:lang w:val="tr-TR"/>
              </w:rPr>
              <w:t>Toplantı Gündemi:</w:t>
            </w:r>
          </w:p>
        </w:tc>
        <w:tc>
          <w:tcPr>
            <w:tcW w:w="3804" w:type="dxa"/>
            <w:gridSpan w:val="2"/>
            <w:vAlign w:val="center"/>
          </w:tcPr>
          <w:p w14:paraId="536560A2" w14:textId="46AA679C" w:rsidR="005D19DC" w:rsidRPr="005D19DC" w:rsidRDefault="005D19DC" w:rsidP="005D19DC">
            <w:pPr>
              <w:rPr>
                <w:rFonts w:cstheme="minorHAnsi"/>
                <w:lang w:val="tr-TR"/>
              </w:rPr>
            </w:pPr>
            <w:r w:rsidRPr="005D19DC">
              <w:rPr>
                <w:rFonts w:cs="Arial"/>
                <w:lang w:val="tr-TR"/>
              </w:rPr>
              <w:t>Toplantı Gündemi:</w:t>
            </w:r>
          </w:p>
        </w:tc>
      </w:tr>
      <w:tr w:rsidR="005D19DC" w:rsidRPr="005D19DC" w14:paraId="0B61A0D9" w14:textId="77777777" w:rsidTr="00116070">
        <w:trPr>
          <w:trHeight w:val="548"/>
        </w:trPr>
        <w:tc>
          <w:tcPr>
            <w:tcW w:w="10050" w:type="dxa"/>
            <w:gridSpan w:val="6"/>
            <w:shd w:val="clear" w:color="auto" w:fill="D9D9D9" w:themeFill="background1" w:themeFillShade="D9"/>
            <w:vAlign w:val="center"/>
          </w:tcPr>
          <w:p w14:paraId="6D12F583" w14:textId="0172BD24" w:rsidR="005D19DC" w:rsidRPr="005D19DC" w:rsidRDefault="005D19DC" w:rsidP="00B76FCC">
            <w:pPr>
              <w:pStyle w:val="ListeParagraf"/>
              <w:numPr>
                <w:ilvl w:val="0"/>
                <w:numId w:val="10"/>
              </w:numPr>
              <w:jc w:val="left"/>
              <w:rPr>
                <w:rFonts w:cstheme="minorHAnsi"/>
                <w:b/>
                <w:lang w:val="tr-TR"/>
              </w:rPr>
            </w:pPr>
            <w:r w:rsidRPr="005D19DC">
              <w:rPr>
                <w:rFonts w:cs="Arial"/>
                <w:b/>
                <w:lang w:val="tr-TR"/>
              </w:rPr>
              <w:t>RÖPORTAJ BİLGİLERİ</w:t>
            </w:r>
          </w:p>
        </w:tc>
      </w:tr>
      <w:tr w:rsidR="005D19DC" w:rsidRPr="005D19DC" w14:paraId="201B4630" w14:textId="77777777" w:rsidTr="005D19DC">
        <w:trPr>
          <w:trHeight w:val="548"/>
        </w:trPr>
        <w:tc>
          <w:tcPr>
            <w:tcW w:w="6246" w:type="dxa"/>
            <w:gridSpan w:val="4"/>
            <w:vAlign w:val="center"/>
          </w:tcPr>
          <w:p w14:paraId="3B645ADB" w14:textId="7AADDB38" w:rsidR="005D19DC" w:rsidRPr="005D19DC" w:rsidRDefault="005D19DC" w:rsidP="005D19DC">
            <w:pPr>
              <w:rPr>
                <w:rFonts w:cstheme="minorHAnsi"/>
                <w:lang w:val="tr-TR"/>
              </w:rPr>
            </w:pPr>
            <w:r w:rsidRPr="005D19DC">
              <w:rPr>
                <w:rFonts w:cs="Arial"/>
                <w:lang w:val="tr-TR"/>
              </w:rPr>
              <w:t>Görüşülen Kurum:</w:t>
            </w:r>
          </w:p>
        </w:tc>
        <w:tc>
          <w:tcPr>
            <w:tcW w:w="3804" w:type="dxa"/>
            <w:gridSpan w:val="2"/>
            <w:vAlign w:val="center"/>
          </w:tcPr>
          <w:p w14:paraId="13FE5BFA" w14:textId="7C4AF248" w:rsidR="005D19DC" w:rsidRPr="005D19DC" w:rsidRDefault="005D19DC" w:rsidP="005D19DC">
            <w:pPr>
              <w:rPr>
                <w:rFonts w:cstheme="minorHAnsi"/>
                <w:lang w:val="tr-TR"/>
              </w:rPr>
            </w:pPr>
            <w:r w:rsidRPr="005D19DC">
              <w:rPr>
                <w:rFonts w:cs="Arial"/>
                <w:lang w:val="tr-TR"/>
              </w:rPr>
              <w:t>Görüşülen Kurum:</w:t>
            </w:r>
          </w:p>
        </w:tc>
      </w:tr>
      <w:tr w:rsidR="005D19DC" w:rsidRPr="005D19DC" w14:paraId="3C629CF6" w14:textId="77777777" w:rsidTr="005D19DC">
        <w:trPr>
          <w:trHeight w:val="548"/>
        </w:trPr>
        <w:tc>
          <w:tcPr>
            <w:tcW w:w="6246" w:type="dxa"/>
            <w:gridSpan w:val="4"/>
            <w:vAlign w:val="center"/>
          </w:tcPr>
          <w:p w14:paraId="51605409" w14:textId="3018ED48" w:rsidR="005D19DC" w:rsidRPr="005D19DC" w:rsidRDefault="005D19DC" w:rsidP="005D19DC">
            <w:pPr>
              <w:rPr>
                <w:rFonts w:cstheme="minorHAnsi"/>
                <w:lang w:val="tr-TR"/>
              </w:rPr>
            </w:pPr>
            <w:r w:rsidRPr="005D19DC">
              <w:rPr>
                <w:rFonts w:cs="Arial"/>
                <w:lang w:val="tr-TR"/>
              </w:rPr>
              <w:t>Görüşülen Kişinin Adı ve Soyadı:</w:t>
            </w:r>
          </w:p>
        </w:tc>
        <w:tc>
          <w:tcPr>
            <w:tcW w:w="3804" w:type="dxa"/>
            <w:gridSpan w:val="2"/>
            <w:vAlign w:val="center"/>
          </w:tcPr>
          <w:p w14:paraId="7784CABD" w14:textId="74905B57" w:rsidR="005D19DC" w:rsidRPr="005D19DC" w:rsidRDefault="005D19DC" w:rsidP="005D19DC">
            <w:pPr>
              <w:rPr>
                <w:rFonts w:cstheme="minorHAnsi"/>
                <w:lang w:val="tr-TR"/>
              </w:rPr>
            </w:pPr>
            <w:r w:rsidRPr="005D19DC">
              <w:rPr>
                <w:rFonts w:cs="Arial"/>
                <w:lang w:val="tr-TR"/>
              </w:rPr>
              <w:t>Görüşülen Kişinin Adı ve Soyadı:</w:t>
            </w:r>
          </w:p>
        </w:tc>
      </w:tr>
      <w:tr w:rsidR="005D19DC" w:rsidRPr="005D19DC" w14:paraId="73767B3B" w14:textId="77777777" w:rsidTr="005D19DC">
        <w:trPr>
          <w:trHeight w:val="548"/>
        </w:trPr>
        <w:tc>
          <w:tcPr>
            <w:tcW w:w="6246" w:type="dxa"/>
            <w:gridSpan w:val="4"/>
            <w:vAlign w:val="center"/>
          </w:tcPr>
          <w:p w14:paraId="2E2C5D37" w14:textId="6E4D84EF" w:rsidR="005D19DC" w:rsidRPr="005D19DC" w:rsidRDefault="005D19DC" w:rsidP="005D19DC">
            <w:pPr>
              <w:rPr>
                <w:rFonts w:cstheme="minorHAnsi"/>
                <w:lang w:val="tr-TR"/>
              </w:rPr>
            </w:pPr>
            <w:r w:rsidRPr="005D19DC">
              <w:rPr>
                <w:rFonts w:cs="Arial"/>
                <w:lang w:val="tr-TR"/>
              </w:rPr>
              <w:t>Telefon:</w:t>
            </w:r>
          </w:p>
        </w:tc>
        <w:tc>
          <w:tcPr>
            <w:tcW w:w="3804" w:type="dxa"/>
            <w:gridSpan w:val="2"/>
            <w:vAlign w:val="center"/>
          </w:tcPr>
          <w:p w14:paraId="7700C445" w14:textId="4DC2B76D" w:rsidR="005D19DC" w:rsidRPr="005D19DC" w:rsidRDefault="005D19DC" w:rsidP="005D19DC">
            <w:pPr>
              <w:rPr>
                <w:rFonts w:cstheme="minorHAnsi"/>
                <w:lang w:val="tr-TR"/>
              </w:rPr>
            </w:pPr>
            <w:r w:rsidRPr="005D19DC">
              <w:rPr>
                <w:rFonts w:cs="Arial"/>
                <w:lang w:val="tr-TR"/>
              </w:rPr>
              <w:t>Telefon:</w:t>
            </w:r>
          </w:p>
        </w:tc>
      </w:tr>
      <w:tr w:rsidR="005D19DC" w:rsidRPr="005D19DC" w14:paraId="66A91A51" w14:textId="77777777" w:rsidTr="005D19DC">
        <w:trPr>
          <w:trHeight w:val="508"/>
        </w:trPr>
        <w:tc>
          <w:tcPr>
            <w:tcW w:w="6246" w:type="dxa"/>
            <w:gridSpan w:val="4"/>
            <w:vAlign w:val="center"/>
          </w:tcPr>
          <w:p w14:paraId="2362837E" w14:textId="088E586B" w:rsidR="005D19DC" w:rsidRPr="005D19DC" w:rsidRDefault="005D19DC" w:rsidP="005D19DC">
            <w:pPr>
              <w:rPr>
                <w:rFonts w:cstheme="minorHAnsi"/>
                <w:lang w:val="tr-TR"/>
              </w:rPr>
            </w:pPr>
            <w:r w:rsidRPr="005D19DC">
              <w:rPr>
                <w:rFonts w:cs="Arial"/>
                <w:lang w:val="tr-TR"/>
              </w:rPr>
              <w:t>Adres:</w:t>
            </w:r>
          </w:p>
        </w:tc>
        <w:tc>
          <w:tcPr>
            <w:tcW w:w="3804" w:type="dxa"/>
            <w:gridSpan w:val="2"/>
            <w:vAlign w:val="center"/>
          </w:tcPr>
          <w:p w14:paraId="155B3265" w14:textId="2399E63F" w:rsidR="005D19DC" w:rsidRPr="005D19DC" w:rsidRDefault="005D19DC" w:rsidP="005D19DC">
            <w:pPr>
              <w:rPr>
                <w:rFonts w:cstheme="minorHAnsi"/>
                <w:lang w:val="tr-TR"/>
              </w:rPr>
            </w:pPr>
            <w:r w:rsidRPr="005D19DC">
              <w:rPr>
                <w:rFonts w:cs="Arial"/>
                <w:lang w:val="tr-TR"/>
              </w:rPr>
              <w:t>Adres:</w:t>
            </w:r>
          </w:p>
        </w:tc>
      </w:tr>
      <w:tr w:rsidR="005D19DC" w:rsidRPr="005D19DC" w14:paraId="06162B36" w14:textId="77777777" w:rsidTr="005D19DC">
        <w:trPr>
          <w:trHeight w:val="548"/>
        </w:trPr>
        <w:tc>
          <w:tcPr>
            <w:tcW w:w="6246" w:type="dxa"/>
            <w:gridSpan w:val="4"/>
            <w:vAlign w:val="center"/>
          </w:tcPr>
          <w:p w14:paraId="0063762A" w14:textId="31135626" w:rsidR="005D19DC" w:rsidRPr="005D19DC" w:rsidRDefault="005D19DC" w:rsidP="005D19DC">
            <w:pPr>
              <w:rPr>
                <w:rFonts w:cstheme="minorHAnsi"/>
                <w:lang w:val="tr-TR"/>
              </w:rPr>
            </w:pPr>
            <w:r w:rsidRPr="005D19DC">
              <w:rPr>
                <w:rFonts w:cs="Arial"/>
                <w:lang w:val="tr-TR"/>
              </w:rPr>
              <w:t>E-posta:</w:t>
            </w:r>
          </w:p>
        </w:tc>
        <w:tc>
          <w:tcPr>
            <w:tcW w:w="3804" w:type="dxa"/>
            <w:gridSpan w:val="2"/>
            <w:vAlign w:val="center"/>
          </w:tcPr>
          <w:p w14:paraId="02B8C97B" w14:textId="6BB0A275" w:rsidR="005D19DC" w:rsidRPr="005D19DC" w:rsidRDefault="005D19DC" w:rsidP="005D19DC">
            <w:pPr>
              <w:rPr>
                <w:rFonts w:cstheme="minorHAnsi"/>
                <w:lang w:val="tr-TR"/>
              </w:rPr>
            </w:pPr>
            <w:r w:rsidRPr="005D19DC">
              <w:rPr>
                <w:rFonts w:cs="Arial"/>
                <w:lang w:val="tr-TR"/>
              </w:rPr>
              <w:t>E-posta:</w:t>
            </w:r>
          </w:p>
        </w:tc>
      </w:tr>
      <w:tr w:rsidR="005D19DC" w:rsidRPr="005D19DC" w14:paraId="41BB5B5A" w14:textId="77777777" w:rsidTr="00116070">
        <w:trPr>
          <w:trHeight w:val="548"/>
        </w:trPr>
        <w:tc>
          <w:tcPr>
            <w:tcW w:w="10050" w:type="dxa"/>
            <w:gridSpan w:val="6"/>
            <w:vAlign w:val="center"/>
          </w:tcPr>
          <w:p w14:paraId="1B8468F6" w14:textId="293C3B9C" w:rsidR="005D19DC" w:rsidRPr="005D19DC" w:rsidRDefault="005D19DC" w:rsidP="005D19DC">
            <w:pPr>
              <w:jc w:val="center"/>
              <w:rPr>
                <w:rFonts w:cstheme="minorHAnsi"/>
                <w:b/>
                <w:lang w:val="tr-TR"/>
              </w:rPr>
            </w:pPr>
            <w:r w:rsidRPr="005D19DC">
              <w:rPr>
                <w:rFonts w:cs="Arial"/>
                <w:b/>
                <w:lang w:val="tr-TR"/>
              </w:rPr>
              <w:t>Paydaş Türü</w:t>
            </w:r>
          </w:p>
        </w:tc>
      </w:tr>
      <w:tr w:rsidR="005D19DC" w:rsidRPr="005D19DC" w14:paraId="2F6CEED5" w14:textId="77777777" w:rsidTr="005D19DC">
        <w:trPr>
          <w:trHeight w:val="490"/>
        </w:trPr>
        <w:tc>
          <w:tcPr>
            <w:tcW w:w="1906" w:type="dxa"/>
          </w:tcPr>
          <w:p w14:paraId="4BAC73CF" w14:textId="2FAE7297"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59616" behindDoc="0" locked="0" layoutInCell="1" allowOverlap="1" wp14:anchorId="526ECF0A" wp14:editId="000997B7">
                      <wp:simplePos x="0" y="0"/>
                      <wp:positionH relativeFrom="column">
                        <wp:posOffset>917575</wp:posOffset>
                      </wp:positionH>
                      <wp:positionV relativeFrom="paragraph">
                        <wp:posOffset>63500</wp:posOffset>
                      </wp:positionV>
                      <wp:extent cx="190500" cy="171450"/>
                      <wp:effectExtent l="0" t="0" r="19050" b="19050"/>
                      <wp:wrapNone/>
                      <wp:docPr id="1423321866"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2F0E" id="Rectangle 8" o:spid="_x0000_s1026" style="position:absolute;margin-left:72.25pt;margin-top:5pt;width:15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" fillcolor="white [3201]" strokecolor="black [3213]" strokeweight="1pt"/>
                  </w:pict>
                </mc:Fallback>
              </mc:AlternateContent>
            </w:r>
            <w:r w:rsidRPr="005D19DC">
              <w:rPr>
                <w:rFonts w:cs="Arial"/>
                <w:sz w:val="20"/>
                <w:szCs w:val="20"/>
                <w:lang w:val="tr-TR"/>
              </w:rPr>
              <w:t xml:space="preserve"> Halk</w:t>
            </w:r>
          </w:p>
        </w:tc>
        <w:tc>
          <w:tcPr>
            <w:tcW w:w="1901" w:type="dxa"/>
          </w:tcPr>
          <w:p w14:paraId="31E3A1C5" w14:textId="5059AFD8"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1664" behindDoc="0" locked="0" layoutInCell="1" allowOverlap="1" wp14:anchorId="1BBBC76A" wp14:editId="0DDDEE19">
                      <wp:simplePos x="0" y="0"/>
                      <wp:positionH relativeFrom="column">
                        <wp:posOffset>917575</wp:posOffset>
                      </wp:positionH>
                      <wp:positionV relativeFrom="paragraph">
                        <wp:posOffset>63500</wp:posOffset>
                      </wp:positionV>
                      <wp:extent cx="190500" cy="171450"/>
                      <wp:effectExtent l="0" t="0" r="19050" b="19050"/>
                      <wp:wrapNone/>
                      <wp:docPr id="1423321868"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5EB1D" id="Rectangle 8" o:spid="_x0000_s1026" style="position:absolute;margin-left:72.25pt;margin-top:5pt;width:1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FggwIAAFo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" fillcolor="white [3201]" strokecolor="black [3213]" strokeweight="1pt"/>
                  </w:pict>
                </mc:Fallback>
              </mc:AlternateContent>
            </w:r>
            <w:r w:rsidRPr="005D19DC">
              <w:rPr>
                <w:rFonts w:cs="Arial"/>
                <w:sz w:val="20"/>
                <w:szCs w:val="20"/>
                <w:lang w:val="tr-TR"/>
              </w:rPr>
              <w:t xml:space="preserve"> Halk</w:t>
            </w:r>
          </w:p>
        </w:tc>
        <w:tc>
          <w:tcPr>
            <w:tcW w:w="1875" w:type="dxa"/>
          </w:tcPr>
          <w:p w14:paraId="04C1C6AE" w14:textId="48AD95EF"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3712" behindDoc="0" locked="0" layoutInCell="1" allowOverlap="1" wp14:anchorId="465DDB53" wp14:editId="19B3CF67">
                      <wp:simplePos x="0" y="0"/>
                      <wp:positionH relativeFrom="column">
                        <wp:posOffset>917575</wp:posOffset>
                      </wp:positionH>
                      <wp:positionV relativeFrom="paragraph">
                        <wp:posOffset>63500</wp:posOffset>
                      </wp:positionV>
                      <wp:extent cx="190500" cy="171450"/>
                      <wp:effectExtent l="0" t="0" r="19050" b="19050"/>
                      <wp:wrapNone/>
                      <wp:docPr id="1423321876"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8C228" id="Rectangle 8" o:spid="_x0000_s1026" style="position:absolute;margin-left:72.25pt;margin-top:5pt;width:1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CygwIAAFo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" fillcolor="white [3201]" strokecolor="black [3213]" strokeweight="1pt"/>
                  </w:pict>
                </mc:Fallback>
              </mc:AlternateContent>
            </w:r>
            <w:r w:rsidRPr="005D19DC">
              <w:rPr>
                <w:rFonts w:cs="Arial"/>
                <w:sz w:val="20"/>
                <w:szCs w:val="20"/>
                <w:lang w:val="tr-TR"/>
              </w:rPr>
              <w:t xml:space="preserve"> Halk</w:t>
            </w:r>
          </w:p>
        </w:tc>
        <w:tc>
          <w:tcPr>
            <w:tcW w:w="1830" w:type="dxa"/>
            <w:gridSpan w:val="2"/>
          </w:tcPr>
          <w:p w14:paraId="18EFB8F6" w14:textId="684A6526"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5760" behindDoc="0" locked="0" layoutInCell="1" allowOverlap="1" wp14:anchorId="09174FFB" wp14:editId="5E63F63F">
                      <wp:simplePos x="0" y="0"/>
                      <wp:positionH relativeFrom="column">
                        <wp:posOffset>917575</wp:posOffset>
                      </wp:positionH>
                      <wp:positionV relativeFrom="paragraph">
                        <wp:posOffset>63500</wp:posOffset>
                      </wp:positionV>
                      <wp:extent cx="190500" cy="171450"/>
                      <wp:effectExtent l="0" t="0" r="19050" b="19050"/>
                      <wp:wrapNone/>
                      <wp:docPr id="1423321877"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4F8BD" id="Rectangle 8" o:spid="_x0000_s1026" style="position:absolute;margin-left:72.25pt;margin-top:5pt;width:15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" fillcolor="white [3201]" strokecolor="black [3213]" strokeweight="1pt"/>
                  </w:pict>
                </mc:Fallback>
              </mc:AlternateContent>
            </w:r>
            <w:r w:rsidRPr="005D19DC">
              <w:rPr>
                <w:rFonts w:cs="Arial"/>
                <w:sz w:val="20"/>
                <w:szCs w:val="20"/>
                <w:lang w:val="tr-TR"/>
              </w:rPr>
              <w:t xml:space="preserve"> Halk</w:t>
            </w:r>
          </w:p>
        </w:tc>
        <w:tc>
          <w:tcPr>
            <w:tcW w:w="2538" w:type="dxa"/>
          </w:tcPr>
          <w:p w14:paraId="3F976E3D" w14:textId="29DB582E"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7808" behindDoc="0" locked="0" layoutInCell="1" allowOverlap="1" wp14:anchorId="5ED297FA" wp14:editId="501D45A9">
                      <wp:simplePos x="0" y="0"/>
                      <wp:positionH relativeFrom="column">
                        <wp:posOffset>917575</wp:posOffset>
                      </wp:positionH>
                      <wp:positionV relativeFrom="paragraph">
                        <wp:posOffset>63500</wp:posOffset>
                      </wp:positionV>
                      <wp:extent cx="190500" cy="171450"/>
                      <wp:effectExtent l="0" t="0" r="19050" b="19050"/>
                      <wp:wrapNone/>
                      <wp:docPr id="1423321878"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71C9F" id="Rectangle 8" o:spid="_x0000_s1026" style="position:absolute;margin-left:72.25pt;margin-top:5pt;width:15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ilgwIAAFo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" fillcolor="white [3201]" strokecolor="black [3213]" strokeweight="1pt"/>
                  </w:pict>
                </mc:Fallback>
              </mc:AlternateContent>
            </w:r>
            <w:r w:rsidRPr="005D19DC">
              <w:rPr>
                <w:rFonts w:cs="Arial"/>
                <w:sz w:val="20"/>
                <w:szCs w:val="20"/>
                <w:lang w:val="tr-TR"/>
              </w:rPr>
              <w:t xml:space="preserve"> Halk</w:t>
            </w:r>
          </w:p>
        </w:tc>
      </w:tr>
      <w:tr w:rsidR="005D19DC" w:rsidRPr="005D19DC" w14:paraId="53345ADC" w14:textId="77777777" w:rsidTr="005D19DC">
        <w:trPr>
          <w:trHeight w:val="445"/>
        </w:trPr>
        <w:tc>
          <w:tcPr>
            <w:tcW w:w="1906" w:type="dxa"/>
          </w:tcPr>
          <w:p w14:paraId="01131E99" w14:textId="3292387B"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0640" behindDoc="0" locked="0" layoutInCell="1" allowOverlap="1" wp14:anchorId="2E8D8E09" wp14:editId="078EBE3F">
                      <wp:simplePos x="0" y="0"/>
                      <wp:positionH relativeFrom="column">
                        <wp:posOffset>917575</wp:posOffset>
                      </wp:positionH>
                      <wp:positionV relativeFrom="paragraph">
                        <wp:posOffset>22225</wp:posOffset>
                      </wp:positionV>
                      <wp:extent cx="190500" cy="171450"/>
                      <wp:effectExtent l="0" t="0" r="19050" b="19050"/>
                      <wp:wrapNone/>
                      <wp:docPr id="1423321879"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5F8C" id="Rectangle 7" o:spid="_x0000_s1026" style="position:absolute;margin-left:72.25pt;margin-top:1.75pt;width:1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" fillcolor="white [3201]" strokecolor="black [3213]" strokeweight="1pt"/>
                  </w:pict>
                </mc:Fallback>
              </mc:AlternateContent>
            </w:r>
            <w:r w:rsidRPr="005D19DC">
              <w:rPr>
                <w:rFonts w:cs="Arial"/>
                <w:sz w:val="20"/>
                <w:szCs w:val="20"/>
                <w:lang w:val="tr-TR"/>
              </w:rPr>
              <w:t>İlgili Gruplar</w:t>
            </w:r>
          </w:p>
        </w:tc>
        <w:tc>
          <w:tcPr>
            <w:tcW w:w="1901" w:type="dxa"/>
          </w:tcPr>
          <w:p w14:paraId="5589966B" w14:textId="324AA19A"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2688" behindDoc="0" locked="0" layoutInCell="1" allowOverlap="1" wp14:anchorId="74265401" wp14:editId="7D719A01">
                      <wp:simplePos x="0" y="0"/>
                      <wp:positionH relativeFrom="column">
                        <wp:posOffset>917575</wp:posOffset>
                      </wp:positionH>
                      <wp:positionV relativeFrom="paragraph">
                        <wp:posOffset>22225</wp:posOffset>
                      </wp:positionV>
                      <wp:extent cx="190500" cy="171450"/>
                      <wp:effectExtent l="0" t="0" r="19050" b="19050"/>
                      <wp:wrapNone/>
                      <wp:docPr id="1423321880"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8605" id="Rectangle 7" o:spid="_x0000_s1026" style="position:absolute;margin-left:72.25pt;margin-top:1.75pt;width:15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cMggIAAFo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" fillcolor="white [3201]" strokecolor="black [3213]" strokeweight="1pt"/>
                  </w:pict>
                </mc:Fallback>
              </mc:AlternateContent>
            </w:r>
            <w:r w:rsidRPr="005D19DC">
              <w:rPr>
                <w:rFonts w:cs="Arial"/>
                <w:sz w:val="20"/>
                <w:szCs w:val="20"/>
                <w:lang w:val="tr-TR"/>
              </w:rPr>
              <w:t>İlgili Gruplar</w:t>
            </w:r>
          </w:p>
        </w:tc>
        <w:tc>
          <w:tcPr>
            <w:tcW w:w="1875" w:type="dxa"/>
          </w:tcPr>
          <w:p w14:paraId="1A5C619D" w14:textId="038A804D"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4736" behindDoc="0" locked="0" layoutInCell="1" allowOverlap="1" wp14:anchorId="7368CE9B" wp14:editId="16CAF8D6">
                      <wp:simplePos x="0" y="0"/>
                      <wp:positionH relativeFrom="column">
                        <wp:posOffset>917575</wp:posOffset>
                      </wp:positionH>
                      <wp:positionV relativeFrom="paragraph">
                        <wp:posOffset>22225</wp:posOffset>
                      </wp:positionV>
                      <wp:extent cx="190500" cy="171450"/>
                      <wp:effectExtent l="0" t="0" r="19050" b="19050"/>
                      <wp:wrapNone/>
                      <wp:docPr id="1423321881"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4B006" id="Rectangle 7" o:spid="_x0000_s1026" style="position:absolute;margin-left:72.25pt;margin-top:1.75pt;width:1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" fillcolor="white [3201]" strokecolor="black [3213]" strokeweight="1pt"/>
                  </w:pict>
                </mc:Fallback>
              </mc:AlternateContent>
            </w:r>
            <w:r w:rsidRPr="005D19DC">
              <w:rPr>
                <w:rFonts w:cs="Arial"/>
                <w:sz w:val="20"/>
                <w:szCs w:val="20"/>
                <w:lang w:val="tr-TR"/>
              </w:rPr>
              <w:t>İlgili Gruplar</w:t>
            </w:r>
          </w:p>
        </w:tc>
        <w:tc>
          <w:tcPr>
            <w:tcW w:w="1830" w:type="dxa"/>
            <w:gridSpan w:val="2"/>
          </w:tcPr>
          <w:p w14:paraId="651981B3" w14:textId="35EA2723"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6784" behindDoc="0" locked="0" layoutInCell="1" allowOverlap="1" wp14:anchorId="72EC419A" wp14:editId="6C9DB39E">
                      <wp:simplePos x="0" y="0"/>
                      <wp:positionH relativeFrom="column">
                        <wp:posOffset>917575</wp:posOffset>
                      </wp:positionH>
                      <wp:positionV relativeFrom="paragraph">
                        <wp:posOffset>22225</wp:posOffset>
                      </wp:positionV>
                      <wp:extent cx="190500" cy="171450"/>
                      <wp:effectExtent l="0" t="0" r="19050" b="19050"/>
                      <wp:wrapNone/>
                      <wp:docPr id="1423321882"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824AB" id="Rectangle 7" o:spid="_x0000_s1026" style="position:absolute;margin-left:72.25pt;margin-top:1.75pt;width:15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" fillcolor="white [3201]" strokecolor="black [3213]" strokeweight="1pt"/>
                  </w:pict>
                </mc:Fallback>
              </mc:AlternateContent>
            </w:r>
            <w:r w:rsidRPr="005D19DC">
              <w:rPr>
                <w:rFonts w:cs="Arial"/>
                <w:sz w:val="20"/>
                <w:szCs w:val="20"/>
                <w:lang w:val="tr-TR"/>
              </w:rPr>
              <w:t>İlgili Gruplar</w:t>
            </w:r>
          </w:p>
        </w:tc>
        <w:tc>
          <w:tcPr>
            <w:tcW w:w="2538" w:type="dxa"/>
          </w:tcPr>
          <w:p w14:paraId="1E919CAD" w14:textId="1F8021A1" w:rsidR="005D19DC" w:rsidRPr="005D19DC" w:rsidRDefault="005D19DC" w:rsidP="005D19DC">
            <w:pPr>
              <w:rPr>
                <w:rFonts w:cstheme="minorHAnsi"/>
                <w:lang w:val="tr-TR"/>
              </w:rPr>
            </w:pPr>
            <w:r w:rsidRPr="005D19DC">
              <w:rPr>
                <w:rFonts w:cs="Arial"/>
                <w:noProof/>
                <w:sz w:val="20"/>
                <w:szCs w:val="20"/>
              </w:rPr>
              <mc:AlternateContent>
                <mc:Choice Requires="wps">
                  <w:drawing>
                    <wp:anchor distT="0" distB="0" distL="114300" distR="114300" simplePos="0" relativeHeight="251768832" behindDoc="0" locked="0" layoutInCell="1" allowOverlap="1" wp14:anchorId="1196D444" wp14:editId="6259DFB6">
                      <wp:simplePos x="0" y="0"/>
                      <wp:positionH relativeFrom="column">
                        <wp:posOffset>917575</wp:posOffset>
                      </wp:positionH>
                      <wp:positionV relativeFrom="paragraph">
                        <wp:posOffset>22225</wp:posOffset>
                      </wp:positionV>
                      <wp:extent cx="190500" cy="171450"/>
                      <wp:effectExtent l="0" t="0" r="19050" b="19050"/>
                      <wp:wrapNone/>
                      <wp:docPr id="1423321883"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9F701" id="Rectangle 7" o:spid="_x0000_s1026" style="position:absolute;margin-left:72.25pt;margin-top:1.75pt;width:15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gwIAAFo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" fillcolor="white [3201]" strokecolor="black [3213]" strokeweight="1pt"/>
                  </w:pict>
                </mc:Fallback>
              </mc:AlternateContent>
            </w:r>
            <w:r w:rsidRPr="005D19DC">
              <w:rPr>
                <w:rFonts w:cs="Arial"/>
                <w:sz w:val="20"/>
                <w:szCs w:val="20"/>
                <w:lang w:val="tr-TR"/>
              </w:rPr>
              <w:t>İlgili Gruplar</w:t>
            </w:r>
          </w:p>
        </w:tc>
      </w:tr>
      <w:tr w:rsidR="005D19DC" w:rsidRPr="005D19DC" w14:paraId="6886FFD4" w14:textId="77777777" w:rsidTr="00116070">
        <w:trPr>
          <w:trHeight w:val="548"/>
        </w:trPr>
        <w:tc>
          <w:tcPr>
            <w:tcW w:w="10050" w:type="dxa"/>
            <w:gridSpan w:val="6"/>
            <w:shd w:val="clear" w:color="auto" w:fill="D9D9D9" w:themeFill="background1" w:themeFillShade="D9"/>
            <w:vAlign w:val="center"/>
          </w:tcPr>
          <w:p w14:paraId="1A8E84BD" w14:textId="516C25B6" w:rsidR="005D19DC" w:rsidRPr="005D19DC" w:rsidRDefault="005D19DC" w:rsidP="00B76FCC">
            <w:pPr>
              <w:pStyle w:val="ListeParagraf"/>
              <w:numPr>
                <w:ilvl w:val="0"/>
                <w:numId w:val="30"/>
              </w:numPr>
              <w:jc w:val="left"/>
              <w:rPr>
                <w:rFonts w:cstheme="minorHAnsi"/>
                <w:b/>
                <w:lang w:val="tr-TR"/>
              </w:rPr>
            </w:pPr>
            <w:r w:rsidRPr="005D19DC">
              <w:rPr>
                <w:rFonts w:cs="Arial"/>
                <w:b/>
                <w:lang w:val="tr-TR"/>
              </w:rPr>
              <w:t xml:space="preserve">SÖYLEŞİNİN DETAYLARI </w:t>
            </w:r>
            <w:r w:rsidRPr="005D19DC">
              <w:rPr>
                <w:rFonts w:cs="Arial"/>
                <w:bCs/>
                <w:lang w:val="tr-TR"/>
              </w:rPr>
              <w:t>(</w:t>
            </w:r>
            <w:r w:rsidRPr="005D19DC">
              <w:rPr>
                <w:rFonts w:cs="Arial"/>
                <w:lang w:val="tr-TR"/>
              </w:rPr>
              <w:t>Davetlilerin ve gerçek katılımcıların listesi, sunumları yapanların özeti, toplantı tutanağı bu formun ekinde yer alacaktır.)</w:t>
            </w:r>
          </w:p>
        </w:tc>
      </w:tr>
      <w:tr w:rsidR="005D19DC" w:rsidRPr="005D19DC" w14:paraId="5ACA8A50" w14:textId="77777777" w:rsidTr="005D19DC">
        <w:trPr>
          <w:trHeight w:val="1101"/>
        </w:trPr>
        <w:tc>
          <w:tcPr>
            <w:tcW w:w="3807" w:type="dxa"/>
            <w:gridSpan w:val="2"/>
            <w:vAlign w:val="center"/>
          </w:tcPr>
          <w:p w14:paraId="1E11588F" w14:textId="4F36C60D" w:rsidR="005D19DC" w:rsidRPr="005D19DC" w:rsidRDefault="005D19DC" w:rsidP="005D19DC">
            <w:pPr>
              <w:rPr>
                <w:rFonts w:cstheme="minorHAnsi"/>
                <w:lang w:val="tr-TR"/>
              </w:rPr>
            </w:pPr>
            <w:r w:rsidRPr="005D19DC">
              <w:rPr>
                <w:rFonts w:cs="Arial"/>
                <w:lang w:val="tr-TR"/>
              </w:rPr>
              <w:t>Proje ile ilgili sorular:</w:t>
            </w:r>
          </w:p>
        </w:tc>
        <w:tc>
          <w:tcPr>
            <w:tcW w:w="6243" w:type="dxa"/>
            <w:gridSpan w:val="4"/>
            <w:vAlign w:val="center"/>
          </w:tcPr>
          <w:p w14:paraId="1DBC45B2" w14:textId="5289AF36" w:rsidR="005D19DC" w:rsidRPr="005D19DC" w:rsidRDefault="005D19DC" w:rsidP="005D19DC">
            <w:pPr>
              <w:rPr>
                <w:rFonts w:cstheme="minorHAnsi"/>
                <w:lang w:val="tr-TR"/>
              </w:rPr>
            </w:pPr>
          </w:p>
        </w:tc>
      </w:tr>
      <w:tr w:rsidR="005D19DC" w:rsidRPr="005D19DC" w14:paraId="095AD570" w14:textId="77777777" w:rsidTr="005D19DC">
        <w:trPr>
          <w:trHeight w:val="1336"/>
        </w:trPr>
        <w:tc>
          <w:tcPr>
            <w:tcW w:w="3807" w:type="dxa"/>
            <w:gridSpan w:val="2"/>
            <w:vAlign w:val="center"/>
          </w:tcPr>
          <w:p w14:paraId="2729184C" w14:textId="00F69596" w:rsidR="005D19DC" w:rsidRPr="005D19DC" w:rsidRDefault="005D19DC" w:rsidP="005D19DC">
            <w:pPr>
              <w:rPr>
                <w:rFonts w:cstheme="minorHAnsi"/>
                <w:lang w:val="tr-TR"/>
              </w:rPr>
            </w:pPr>
            <w:r w:rsidRPr="005D19DC">
              <w:rPr>
                <w:rFonts w:cs="Arial"/>
                <w:lang w:val="tr-TR"/>
              </w:rPr>
              <w:t>Proje ile ilgili endişeleriniz/geri bildirimleriniz:</w:t>
            </w:r>
          </w:p>
        </w:tc>
        <w:tc>
          <w:tcPr>
            <w:tcW w:w="6243" w:type="dxa"/>
            <w:gridSpan w:val="4"/>
            <w:vAlign w:val="center"/>
          </w:tcPr>
          <w:p w14:paraId="6E95F166" w14:textId="07139A57" w:rsidR="005D19DC" w:rsidRPr="005D19DC" w:rsidRDefault="005D19DC" w:rsidP="005D19DC">
            <w:pPr>
              <w:rPr>
                <w:rFonts w:cstheme="minorHAnsi"/>
                <w:lang w:val="tr-TR"/>
              </w:rPr>
            </w:pPr>
          </w:p>
        </w:tc>
      </w:tr>
      <w:tr w:rsidR="005D19DC" w:rsidRPr="005D19DC" w14:paraId="200E4744" w14:textId="77777777" w:rsidTr="005D19DC">
        <w:trPr>
          <w:trHeight w:val="703"/>
        </w:trPr>
        <w:tc>
          <w:tcPr>
            <w:tcW w:w="3807" w:type="dxa"/>
            <w:gridSpan w:val="2"/>
            <w:vAlign w:val="center"/>
          </w:tcPr>
          <w:p w14:paraId="0ED55EDB" w14:textId="77777777" w:rsidR="005D19DC" w:rsidRPr="005D19DC" w:rsidRDefault="005D19DC" w:rsidP="005D19DC">
            <w:pPr>
              <w:rPr>
                <w:rFonts w:cs="Arial"/>
                <w:lang w:val="tr-TR"/>
              </w:rPr>
            </w:pPr>
            <w:r w:rsidRPr="005D19DC">
              <w:rPr>
                <w:rFonts w:cs="Arial"/>
                <w:lang w:val="tr-TR"/>
              </w:rPr>
              <w:t>Yukarıda ifade edilen görüşlere yanıtlar:</w:t>
            </w:r>
          </w:p>
          <w:p w14:paraId="268CF3E6" w14:textId="77777777" w:rsidR="005D19DC" w:rsidRPr="005D19DC" w:rsidRDefault="005D19DC" w:rsidP="005D19DC">
            <w:pPr>
              <w:rPr>
                <w:rFonts w:cstheme="minorHAnsi"/>
                <w:lang w:val="tr-TR"/>
              </w:rPr>
            </w:pPr>
          </w:p>
        </w:tc>
        <w:tc>
          <w:tcPr>
            <w:tcW w:w="6243" w:type="dxa"/>
            <w:gridSpan w:val="4"/>
            <w:vAlign w:val="center"/>
          </w:tcPr>
          <w:p w14:paraId="087588D0" w14:textId="77777777" w:rsidR="005D19DC" w:rsidRPr="005D19DC" w:rsidRDefault="005D19DC" w:rsidP="005D19DC">
            <w:pPr>
              <w:rPr>
                <w:rFonts w:cstheme="minorHAnsi"/>
                <w:lang w:val="tr-TR"/>
              </w:rPr>
            </w:pPr>
          </w:p>
        </w:tc>
      </w:tr>
    </w:tbl>
    <w:p w14:paraId="7BF64693" w14:textId="77777777" w:rsidR="00460A3A" w:rsidRPr="005D19DC" w:rsidRDefault="00460A3A" w:rsidP="00460A3A">
      <w:pPr>
        <w:rPr>
          <w:rFonts w:cs="Arial"/>
        </w:rPr>
      </w:pPr>
    </w:p>
    <w:bookmarkEnd w:id="3"/>
    <w:p w14:paraId="1166FF9F" w14:textId="77777777" w:rsidR="00EA01D3" w:rsidRPr="005D19DC" w:rsidRDefault="00EA01D3" w:rsidP="00EA01D3">
      <w:pPr>
        <w:pStyle w:val="Metin"/>
        <w:rPr>
          <w:lang w:val="tr-TR"/>
        </w:rPr>
      </w:pPr>
    </w:p>
    <w:p w14:paraId="208142A8" w14:textId="12A5226B" w:rsidR="00EA01D3" w:rsidRPr="005D19DC" w:rsidRDefault="00EA01D3" w:rsidP="00EA01D3">
      <w:pPr>
        <w:rPr>
          <w:lang w:eastAsia="zh-CN"/>
        </w:rPr>
        <w:sectPr w:rsidR="00EA01D3" w:rsidRPr="005D19DC" w:rsidSect="00524F0A">
          <w:footerReference w:type="even" r:id="rId54"/>
          <w:footerReference w:type="default" r:id="rId55"/>
          <w:footerReference w:type="first" r:id="rId56"/>
          <w:pgSz w:w="11906" w:h="16838"/>
          <w:pgMar w:top="1417" w:right="1417" w:bottom="1417" w:left="1417" w:header="708" w:footer="708" w:gutter="0"/>
          <w:cols w:space="708"/>
          <w:docGrid w:linePitch="360"/>
        </w:sectPr>
      </w:pPr>
    </w:p>
    <w:p w14:paraId="288C6BF3" w14:textId="09CB638E" w:rsidR="00EA01D3" w:rsidRPr="005D19DC" w:rsidRDefault="005D19DC" w:rsidP="00EA01D3">
      <w:pPr>
        <w:pStyle w:val="Balk2"/>
        <w:ind w:left="0" w:firstLine="0"/>
        <w:rPr>
          <w:rFonts w:ascii="Arial" w:hAnsi="Arial" w:cs="Arial"/>
          <w:color w:val="auto"/>
          <w:sz w:val="24"/>
          <w:szCs w:val="24"/>
          <w:lang w:val="tr-TR"/>
        </w:rPr>
      </w:pPr>
      <w:bookmarkStart w:id="176" w:name="_Ref188408725"/>
      <w:bookmarkStart w:id="177" w:name="_Ref201559629"/>
      <w:bookmarkStart w:id="178" w:name="_Toc217356715"/>
      <w:r w:rsidRPr="005D19DC">
        <w:rPr>
          <w:rFonts w:ascii="Arial" w:hAnsi="Arial" w:cs="Arial"/>
          <w:color w:val="auto"/>
          <w:sz w:val="24"/>
          <w:szCs w:val="24"/>
          <w:lang w:val="tr-TR"/>
        </w:rPr>
        <w:t>Ek</w:t>
      </w:r>
      <w:r w:rsidR="00EA01D3" w:rsidRPr="005D19DC">
        <w:rPr>
          <w:rFonts w:ascii="Arial" w:hAnsi="Arial" w:cs="Arial"/>
          <w:color w:val="auto"/>
          <w:sz w:val="24"/>
          <w:szCs w:val="24"/>
          <w:lang w:val="tr-TR"/>
        </w:rPr>
        <w:t>-</w:t>
      </w:r>
      <w:bookmarkEnd w:id="176"/>
      <w:r w:rsidR="00C95599" w:rsidRPr="005D19DC">
        <w:rPr>
          <w:rFonts w:ascii="Arial" w:hAnsi="Arial" w:cs="Arial"/>
          <w:color w:val="auto"/>
          <w:sz w:val="24"/>
          <w:szCs w:val="24"/>
          <w:lang w:val="tr-TR"/>
        </w:rPr>
        <w:t>E</w:t>
      </w:r>
      <w:bookmarkEnd w:id="177"/>
      <w:bookmarkEnd w:id="178"/>
    </w:p>
    <w:p w14:paraId="45611470" w14:textId="627C70EE" w:rsidR="00836A32" w:rsidRPr="005D19DC" w:rsidRDefault="005D19DC" w:rsidP="00460A3A">
      <w:pPr>
        <w:jc w:val="left"/>
      </w:pPr>
      <w:r w:rsidRPr="005D19DC">
        <w:t>Saha Ziyaretleri</w:t>
      </w:r>
    </w:p>
    <w:p w14:paraId="6AF0A618" w14:textId="786B9DB8" w:rsidR="00836A32" w:rsidRPr="005D19DC" w:rsidRDefault="00B80BF8" w:rsidP="00460A3A">
      <w:pPr>
        <w:jc w:val="left"/>
      </w:pPr>
      <w:r w:rsidRPr="005D19DC">
        <w:rPr>
          <w:noProof/>
        </w:rPr>
        <mc:AlternateContent>
          <mc:Choice Requires="wps">
            <w:drawing>
              <wp:anchor distT="0" distB="0" distL="114300" distR="114300" simplePos="0" relativeHeight="251712512" behindDoc="0" locked="0" layoutInCell="1" allowOverlap="1" wp14:anchorId="5C51ABD2" wp14:editId="2233DACB">
                <wp:simplePos x="0" y="0"/>
                <wp:positionH relativeFrom="column">
                  <wp:posOffset>1938282</wp:posOffset>
                </wp:positionH>
                <wp:positionV relativeFrom="paragraph">
                  <wp:posOffset>1609478</wp:posOffset>
                </wp:positionV>
                <wp:extent cx="239979" cy="397206"/>
                <wp:effectExtent l="0" t="0" r="27305" b="22225"/>
                <wp:wrapNone/>
                <wp:docPr id="1423321857" name="Oval 1423321857"/>
                <wp:cNvGraphicFramePr/>
                <a:graphic xmlns:a="http://schemas.openxmlformats.org/drawingml/2006/main">
                  <a:graphicData uri="http://schemas.microsoft.com/office/word/2010/wordprocessingShape">
                    <wps:wsp>
                      <wps:cNvSpPr/>
                      <wps:spPr>
                        <a:xfrm>
                          <a:off x="0" y="0"/>
                          <a:ext cx="239979" cy="3972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56E115">
              <v:oval id="Oval 1423321857" style="position:absolute;margin-left:152.6pt;margin-top:126.75pt;width:18.9pt;height:3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5DA68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">
                <v:stroke joinstyle="miter"/>
              </v:oval>
            </w:pict>
          </mc:Fallback>
        </mc:AlternateContent>
      </w:r>
      <w:r w:rsidRPr="005D19DC">
        <w:rPr>
          <w:noProof/>
        </w:rPr>
        <mc:AlternateContent>
          <mc:Choice Requires="wps">
            <w:drawing>
              <wp:anchor distT="0" distB="0" distL="114300" distR="114300" simplePos="0" relativeHeight="251714560" behindDoc="0" locked="0" layoutInCell="1" allowOverlap="1" wp14:anchorId="42EE0D9D" wp14:editId="145C2103">
                <wp:simplePos x="0" y="0"/>
                <wp:positionH relativeFrom="column">
                  <wp:posOffset>1643972</wp:posOffset>
                </wp:positionH>
                <wp:positionV relativeFrom="paragraph">
                  <wp:posOffset>1688879</wp:posOffset>
                </wp:positionV>
                <wp:extent cx="236488" cy="351088"/>
                <wp:effectExtent l="0" t="0" r="11430" b="11430"/>
                <wp:wrapNone/>
                <wp:docPr id="1423321858" name="Oval 1423321858"/>
                <wp:cNvGraphicFramePr/>
                <a:graphic xmlns:a="http://schemas.openxmlformats.org/drawingml/2006/main">
                  <a:graphicData uri="http://schemas.microsoft.com/office/word/2010/wordprocessingShape">
                    <wps:wsp>
                      <wps:cNvSpPr/>
                      <wps:spPr>
                        <a:xfrm>
                          <a:off x="0" y="0"/>
                          <a:ext cx="236488" cy="3510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FF7CBE">
              <v:oval id="Oval 1423321858" style="position:absolute;margin-left:129.45pt;margin-top:133pt;width:18.6pt;height:2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05C58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">
                <v:stroke joinstyle="miter"/>
              </v:oval>
            </w:pict>
          </mc:Fallback>
        </mc:AlternateContent>
      </w:r>
      <w:r w:rsidRPr="005D19DC">
        <w:rPr>
          <w:noProof/>
        </w:rPr>
        <mc:AlternateContent>
          <mc:Choice Requires="wps">
            <w:drawing>
              <wp:anchor distT="0" distB="0" distL="114300" distR="114300" simplePos="0" relativeHeight="251710464" behindDoc="0" locked="0" layoutInCell="1" allowOverlap="1" wp14:anchorId="59890E6A" wp14:editId="51B00DB6">
                <wp:simplePos x="0" y="0"/>
                <wp:positionH relativeFrom="column">
                  <wp:posOffset>1247588</wp:posOffset>
                </wp:positionH>
                <wp:positionV relativeFrom="paragraph">
                  <wp:posOffset>1690910</wp:posOffset>
                </wp:positionV>
                <wp:extent cx="235410" cy="409016"/>
                <wp:effectExtent l="0" t="0" r="12700" b="10160"/>
                <wp:wrapNone/>
                <wp:docPr id="1423321856" name="Oval 1423321856"/>
                <wp:cNvGraphicFramePr/>
                <a:graphic xmlns:a="http://schemas.openxmlformats.org/drawingml/2006/main">
                  <a:graphicData uri="http://schemas.microsoft.com/office/word/2010/wordprocessingShape">
                    <wps:wsp>
                      <wps:cNvSpPr/>
                      <wps:spPr>
                        <a:xfrm>
                          <a:off x="0" y="0"/>
                          <a:ext cx="235410" cy="4090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E7DC69">
              <v:oval id="Oval 1423321856" style="position:absolute;margin-left:98.25pt;margin-top:133.15pt;width:18.55pt;height:3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3E8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">
                <v:stroke joinstyle="miter"/>
              </v:oval>
            </w:pict>
          </mc:Fallback>
        </mc:AlternateContent>
      </w:r>
      <w:r w:rsidRPr="005D19DC">
        <w:rPr>
          <w:noProof/>
        </w:rPr>
        <mc:AlternateContent>
          <mc:Choice Requires="wps">
            <w:drawing>
              <wp:anchor distT="0" distB="0" distL="114300" distR="114300" simplePos="0" relativeHeight="251734016" behindDoc="0" locked="0" layoutInCell="1" allowOverlap="1" wp14:anchorId="4108DE8D" wp14:editId="56CEC125">
                <wp:simplePos x="0" y="0"/>
                <wp:positionH relativeFrom="column">
                  <wp:posOffset>4039180</wp:posOffset>
                </wp:positionH>
                <wp:positionV relativeFrom="paragraph">
                  <wp:posOffset>1402379</wp:posOffset>
                </wp:positionV>
                <wp:extent cx="227565" cy="384792"/>
                <wp:effectExtent l="0" t="0" r="20320" b="15875"/>
                <wp:wrapNone/>
                <wp:docPr id="57" name="Oval 57"/>
                <wp:cNvGraphicFramePr/>
                <a:graphic xmlns:a="http://schemas.openxmlformats.org/drawingml/2006/main">
                  <a:graphicData uri="http://schemas.microsoft.com/office/word/2010/wordprocessingShape">
                    <wps:wsp>
                      <wps:cNvSpPr/>
                      <wps:spPr>
                        <a:xfrm>
                          <a:off x="0" y="0"/>
                          <a:ext cx="227565" cy="3847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8F58A6">
              <v:oval id="Oval 57" style="position:absolute;margin-left:318.05pt;margin-top:110.4pt;width:17.9pt;height:30.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433CD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">
                <v:stroke joinstyle="miter"/>
              </v:oval>
            </w:pict>
          </mc:Fallback>
        </mc:AlternateContent>
      </w:r>
      <w:r w:rsidRPr="005D19DC">
        <w:rPr>
          <w:noProof/>
        </w:rPr>
        <mc:AlternateContent>
          <mc:Choice Requires="wps">
            <w:drawing>
              <wp:anchor distT="0" distB="0" distL="114300" distR="114300" simplePos="0" relativeHeight="251731968" behindDoc="0" locked="0" layoutInCell="1" allowOverlap="1" wp14:anchorId="6B0EB769" wp14:editId="212667FE">
                <wp:simplePos x="0" y="0"/>
                <wp:positionH relativeFrom="column">
                  <wp:posOffset>3812080</wp:posOffset>
                </wp:positionH>
                <wp:positionV relativeFrom="paragraph">
                  <wp:posOffset>1518009</wp:posOffset>
                </wp:positionV>
                <wp:extent cx="227565" cy="384792"/>
                <wp:effectExtent l="0" t="0" r="20320" b="15875"/>
                <wp:wrapNone/>
                <wp:docPr id="51" name="Oval 51"/>
                <wp:cNvGraphicFramePr/>
                <a:graphic xmlns:a="http://schemas.openxmlformats.org/drawingml/2006/main">
                  <a:graphicData uri="http://schemas.microsoft.com/office/word/2010/wordprocessingShape">
                    <wps:wsp>
                      <wps:cNvSpPr/>
                      <wps:spPr>
                        <a:xfrm>
                          <a:off x="0" y="0"/>
                          <a:ext cx="227565" cy="3847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E9CF83">
              <v:oval id="Oval 51" style="position:absolute;margin-left:300.15pt;margin-top:119.55pt;width:17.9pt;height:30.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11491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">
                <v:stroke joinstyle="miter"/>
              </v:oval>
            </w:pict>
          </mc:Fallback>
        </mc:AlternateContent>
      </w:r>
      <w:r w:rsidRPr="005D19DC">
        <w:rPr>
          <w:noProof/>
        </w:rPr>
        <mc:AlternateContent>
          <mc:Choice Requires="wps">
            <w:drawing>
              <wp:anchor distT="0" distB="0" distL="114300" distR="114300" simplePos="0" relativeHeight="251716608" behindDoc="0" locked="0" layoutInCell="1" allowOverlap="1" wp14:anchorId="6C3FA570" wp14:editId="0B15B29E">
                <wp:simplePos x="0" y="0"/>
                <wp:positionH relativeFrom="column">
                  <wp:posOffset>3456977</wp:posOffset>
                </wp:positionH>
                <wp:positionV relativeFrom="paragraph">
                  <wp:posOffset>1609602</wp:posOffset>
                </wp:positionV>
                <wp:extent cx="227565" cy="384792"/>
                <wp:effectExtent l="0" t="0" r="20320" b="15875"/>
                <wp:wrapNone/>
                <wp:docPr id="1423321859" name="Oval 1423321859"/>
                <wp:cNvGraphicFramePr/>
                <a:graphic xmlns:a="http://schemas.openxmlformats.org/drawingml/2006/main">
                  <a:graphicData uri="http://schemas.microsoft.com/office/word/2010/wordprocessingShape">
                    <wps:wsp>
                      <wps:cNvSpPr/>
                      <wps:spPr>
                        <a:xfrm>
                          <a:off x="0" y="0"/>
                          <a:ext cx="227565" cy="3847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0B89B0">
              <v:oval id="Oval 1423321859" style="position:absolute;margin-left:272.2pt;margin-top:126.75pt;width:17.9pt;height:3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1C41F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">
                <v:stroke joinstyle="miter"/>
              </v:oval>
            </w:pict>
          </mc:Fallback>
        </mc:AlternateContent>
      </w:r>
      <w:r w:rsidR="00836A32" w:rsidRPr="005D19DC">
        <w:rPr>
          <w:noProof/>
        </w:rPr>
        <mc:AlternateContent>
          <mc:Choice Requires="wps">
            <w:drawing>
              <wp:anchor distT="0" distB="0" distL="114300" distR="114300" simplePos="0" relativeHeight="251718656" behindDoc="0" locked="0" layoutInCell="1" allowOverlap="1" wp14:anchorId="7F5E5D69" wp14:editId="696425ED">
                <wp:simplePos x="0" y="0"/>
                <wp:positionH relativeFrom="column">
                  <wp:posOffset>4362886</wp:posOffset>
                </wp:positionH>
                <wp:positionV relativeFrom="paragraph">
                  <wp:posOffset>1484871</wp:posOffset>
                </wp:positionV>
                <wp:extent cx="256032" cy="336499"/>
                <wp:effectExtent l="0" t="0" r="10795" b="26035"/>
                <wp:wrapNone/>
                <wp:docPr id="1423321860" name="Oval 1423321860"/>
                <wp:cNvGraphicFramePr/>
                <a:graphic xmlns:a="http://schemas.openxmlformats.org/drawingml/2006/main">
                  <a:graphicData uri="http://schemas.microsoft.com/office/word/2010/wordprocessingShape">
                    <wps:wsp>
                      <wps:cNvSpPr/>
                      <wps:spPr>
                        <a:xfrm>
                          <a:off x="0" y="0"/>
                          <a:ext cx="256032" cy="3364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16DB13">
              <v:oval id="Oval 1423321860" style="position:absolute;margin-left:343.55pt;margin-top:116.9pt;width:20.15pt;height: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7CD56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">
                <v:stroke joinstyle="miter"/>
              </v:oval>
            </w:pict>
          </mc:Fallback>
        </mc:AlternateContent>
      </w:r>
      <w:r w:rsidR="00AD3190" w:rsidRPr="005D19DC">
        <w:t xml:space="preserve">    </w:t>
      </w:r>
      <w:r w:rsidR="004F63E1" w:rsidRPr="005D19DC">
        <w:rPr>
          <w:noProof/>
        </w:rPr>
        <w:drawing>
          <wp:inline distT="0" distB="0" distL="0" distR="0" wp14:anchorId="0DC78181" wp14:editId="3D8A1CAD">
            <wp:extent cx="2673852" cy="3564253"/>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1325" cy="3587545"/>
                    </a:xfrm>
                    <a:prstGeom prst="rect">
                      <a:avLst/>
                    </a:prstGeom>
                    <a:noFill/>
                    <a:ln>
                      <a:noFill/>
                    </a:ln>
                  </pic:spPr>
                </pic:pic>
              </a:graphicData>
            </a:graphic>
          </wp:inline>
        </w:drawing>
      </w:r>
      <w:r w:rsidR="00AD3190" w:rsidRPr="005D19DC">
        <w:t xml:space="preserve">  </w:t>
      </w:r>
      <w:r w:rsidR="004F63E1" w:rsidRPr="005D19DC">
        <w:rPr>
          <w:noProof/>
        </w:rPr>
        <w:drawing>
          <wp:inline distT="0" distB="0" distL="0" distR="0" wp14:anchorId="41773AB8" wp14:editId="35779EF1">
            <wp:extent cx="2689575" cy="358521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8924" cy="3597673"/>
                    </a:xfrm>
                    <a:prstGeom prst="rect">
                      <a:avLst/>
                    </a:prstGeom>
                    <a:noFill/>
                    <a:ln>
                      <a:noFill/>
                    </a:ln>
                  </pic:spPr>
                </pic:pic>
              </a:graphicData>
            </a:graphic>
          </wp:inline>
        </w:drawing>
      </w:r>
    </w:p>
    <w:p w14:paraId="63925491" w14:textId="1A3F36C1" w:rsidR="004F63E1" w:rsidRPr="005D19DC" w:rsidRDefault="00570251" w:rsidP="00460A3A">
      <w:pPr>
        <w:jc w:val="left"/>
      </w:pPr>
      <w:r w:rsidRPr="005D19DC">
        <w:rPr>
          <w:noProof/>
        </w:rPr>
        <mc:AlternateContent>
          <mc:Choice Requires="wps">
            <w:drawing>
              <wp:anchor distT="0" distB="0" distL="114300" distR="114300" simplePos="0" relativeHeight="251736064" behindDoc="0" locked="0" layoutInCell="1" allowOverlap="1" wp14:anchorId="0624477C" wp14:editId="5409DA63">
                <wp:simplePos x="0" y="0"/>
                <wp:positionH relativeFrom="column">
                  <wp:posOffset>3658235</wp:posOffset>
                </wp:positionH>
                <wp:positionV relativeFrom="paragraph">
                  <wp:posOffset>704215</wp:posOffset>
                </wp:positionV>
                <wp:extent cx="314325" cy="485775"/>
                <wp:effectExtent l="0" t="0" r="28575" b="28575"/>
                <wp:wrapNone/>
                <wp:docPr id="2" name="Oval 2"/>
                <wp:cNvGraphicFramePr/>
                <a:graphic xmlns:a="http://schemas.openxmlformats.org/drawingml/2006/main">
                  <a:graphicData uri="http://schemas.microsoft.com/office/word/2010/wordprocessingShape">
                    <wps:wsp>
                      <wps:cNvSpPr/>
                      <wps:spPr>
                        <a:xfrm>
                          <a:off x="0" y="0"/>
                          <a:ext cx="31432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02B977" id="Oval 2" o:spid="_x0000_s1026" style="position:absolute;margin-left:288.05pt;margin-top:55.45pt;width:24.75pt;height:38.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" fillcolor="#5b9bd5 [3204]" strokecolor="#1f4d78 [1604]" strokeweight="1pt">
                <v:stroke joinstyle="miter"/>
              </v:oval>
            </w:pict>
          </mc:Fallback>
        </mc:AlternateContent>
      </w:r>
      <w:r w:rsidR="00B80BF8" w:rsidRPr="005D19DC">
        <w:rPr>
          <w:noProof/>
        </w:rPr>
        <mc:AlternateContent>
          <mc:Choice Requires="wps">
            <w:drawing>
              <wp:anchor distT="0" distB="0" distL="114300" distR="114300" simplePos="0" relativeHeight="251729920" behindDoc="0" locked="0" layoutInCell="1" allowOverlap="1" wp14:anchorId="5DA47E0C" wp14:editId="106D68B3">
                <wp:simplePos x="0" y="0"/>
                <wp:positionH relativeFrom="column">
                  <wp:posOffset>2370074</wp:posOffset>
                </wp:positionH>
                <wp:positionV relativeFrom="paragraph">
                  <wp:posOffset>1689430</wp:posOffset>
                </wp:positionV>
                <wp:extent cx="234086" cy="387706"/>
                <wp:effectExtent l="0" t="0" r="13970" b="12700"/>
                <wp:wrapNone/>
                <wp:docPr id="50" name="Oval 50"/>
                <wp:cNvGraphicFramePr/>
                <a:graphic xmlns:a="http://schemas.openxmlformats.org/drawingml/2006/main">
                  <a:graphicData uri="http://schemas.microsoft.com/office/word/2010/wordprocessingShape">
                    <wps:wsp>
                      <wps:cNvSpPr/>
                      <wps:spPr>
                        <a:xfrm>
                          <a:off x="0" y="0"/>
                          <a:ext cx="234086" cy="3877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609855">
              <v:oval id="Oval 50" style="position:absolute;margin-left:186.6pt;margin-top:133.05pt;width:18.45pt;height:30.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198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">
                <v:stroke joinstyle="miter"/>
              </v:oval>
            </w:pict>
          </mc:Fallback>
        </mc:AlternateContent>
      </w:r>
      <w:r w:rsidR="004F63E1" w:rsidRPr="005D19DC">
        <w:rPr>
          <w:noProof/>
        </w:rPr>
        <mc:AlternateContent>
          <mc:Choice Requires="wps">
            <w:drawing>
              <wp:anchor distT="0" distB="0" distL="114300" distR="114300" simplePos="0" relativeHeight="251727872" behindDoc="0" locked="0" layoutInCell="1" allowOverlap="1" wp14:anchorId="2307B448" wp14:editId="44F31D57">
                <wp:simplePos x="0" y="0"/>
                <wp:positionH relativeFrom="column">
                  <wp:posOffset>576250</wp:posOffset>
                </wp:positionH>
                <wp:positionV relativeFrom="paragraph">
                  <wp:posOffset>1498981</wp:posOffset>
                </wp:positionV>
                <wp:extent cx="234086" cy="285293"/>
                <wp:effectExtent l="0" t="0" r="13970" b="19685"/>
                <wp:wrapNone/>
                <wp:docPr id="49" name="Oval 49"/>
                <wp:cNvGraphicFramePr/>
                <a:graphic xmlns:a="http://schemas.openxmlformats.org/drawingml/2006/main">
                  <a:graphicData uri="http://schemas.microsoft.com/office/word/2010/wordprocessingShape">
                    <wps:wsp>
                      <wps:cNvSpPr/>
                      <wps:spPr>
                        <a:xfrm>
                          <a:off x="0" y="0"/>
                          <a:ext cx="234086" cy="28529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3EBCA4">
              <v:oval id="Oval 49" style="position:absolute;margin-left:45.35pt;margin-top:118.05pt;width:18.45pt;height:2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1E3CCA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">
                <v:stroke joinstyle="miter"/>
              </v:oval>
            </w:pict>
          </mc:Fallback>
        </mc:AlternateContent>
      </w:r>
      <w:r w:rsidR="004F63E1" w:rsidRPr="005D19DC">
        <w:rPr>
          <w:noProof/>
        </w:rPr>
        <mc:AlternateContent>
          <mc:Choice Requires="wps">
            <w:drawing>
              <wp:anchor distT="0" distB="0" distL="114300" distR="114300" simplePos="0" relativeHeight="251702272" behindDoc="0" locked="0" layoutInCell="1" allowOverlap="1" wp14:anchorId="012FF3FE" wp14:editId="4FCEC250">
                <wp:simplePos x="0" y="0"/>
                <wp:positionH relativeFrom="column">
                  <wp:posOffset>1550670</wp:posOffset>
                </wp:positionH>
                <wp:positionV relativeFrom="paragraph">
                  <wp:posOffset>1462532</wp:posOffset>
                </wp:positionV>
                <wp:extent cx="234086" cy="387706"/>
                <wp:effectExtent l="0" t="0" r="13970" b="12700"/>
                <wp:wrapNone/>
                <wp:docPr id="60" name="Oval 60"/>
                <wp:cNvGraphicFramePr/>
                <a:graphic xmlns:a="http://schemas.openxmlformats.org/drawingml/2006/main">
                  <a:graphicData uri="http://schemas.microsoft.com/office/word/2010/wordprocessingShape">
                    <wps:wsp>
                      <wps:cNvSpPr/>
                      <wps:spPr>
                        <a:xfrm>
                          <a:off x="0" y="0"/>
                          <a:ext cx="234086" cy="3877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DDF44" id="Oval 60" o:spid="_x0000_s1026" style="position:absolute;margin-left:122.1pt;margin-top:115.15pt;width:18.45pt;height:3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" fillcolor="#5b9bd5 [3204]" strokecolor="#1f4d78 [1604]" strokeweight="1pt">
                <v:stroke joinstyle="miter"/>
              </v:oval>
            </w:pict>
          </mc:Fallback>
        </mc:AlternateContent>
      </w:r>
      <w:r w:rsidR="004F63E1" w:rsidRPr="005D19DC">
        <w:rPr>
          <w:noProof/>
        </w:rPr>
        <mc:AlternateContent>
          <mc:Choice Requires="wps">
            <w:drawing>
              <wp:anchor distT="0" distB="0" distL="114300" distR="114300" simplePos="0" relativeHeight="251700224" behindDoc="0" locked="0" layoutInCell="1" allowOverlap="1" wp14:anchorId="051D847B" wp14:editId="5191AE58">
                <wp:simplePos x="0" y="0"/>
                <wp:positionH relativeFrom="column">
                  <wp:posOffset>4620363</wp:posOffset>
                </wp:positionH>
                <wp:positionV relativeFrom="paragraph">
                  <wp:posOffset>904461</wp:posOffset>
                </wp:positionV>
                <wp:extent cx="314325" cy="485775"/>
                <wp:effectExtent l="0" t="0" r="28575" b="28575"/>
                <wp:wrapNone/>
                <wp:docPr id="59" name="Oval 59"/>
                <wp:cNvGraphicFramePr/>
                <a:graphic xmlns:a="http://schemas.openxmlformats.org/drawingml/2006/main">
                  <a:graphicData uri="http://schemas.microsoft.com/office/word/2010/wordprocessingShape">
                    <wps:wsp>
                      <wps:cNvSpPr/>
                      <wps:spPr>
                        <a:xfrm>
                          <a:off x="0" y="0"/>
                          <a:ext cx="31432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4E68167">
              <v:oval id="Oval 59" style="position:absolute;margin-left:363.8pt;margin-top:71.2pt;width:24.75pt;height:38.2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w14:anchorId="53D51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">
                <v:stroke joinstyle="miter"/>
              </v:oval>
            </w:pict>
          </mc:Fallback>
        </mc:AlternateContent>
      </w:r>
      <w:r w:rsidR="004F63E1" w:rsidRPr="005D19DC">
        <w:rPr>
          <w:noProof/>
        </w:rPr>
        <w:drawing>
          <wp:inline distT="0" distB="0" distL="0" distR="0" wp14:anchorId="693BC146" wp14:editId="2091B290">
            <wp:extent cx="2800941" cy="3733661"/>
            <wp:effectExtent l="0" t="0" r="0" b="63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9129" cy="3744575"/>
                    </a:xfrm>
                    <a:prstGeom prst="rect">
                      <a:avLst/>
                    </a:prstGeom>
                    <a:noFill/>
                    <a:ln>
                      <a:noFill/>
                    </a:ln>
                  </pic:spPr>
                </pic:pic>
              </a:graphicData>
            </a:graphic>
          </wp:inline>
        </w:drawing>
      </w:r>
      <w:r w:rsidR="004F63E1" w:rsidRPr="005D19DC">
        <w:t xml:space="preserve"> </w:t>
      </w:r>
      <w:r w:rsidR="004F63E1" w:rsidRPr="005D19DC">
        <w:rPr>
          <w:noProof/>
        </w:rPr>
        <w:drawing>
          <wp:inline distT="0" distB="0" distL="0" distR="0" wp14:anchorId="5B2C6513" wp14:editId="1D0E4C83">
            <wp:extent cx="2800350" cy="3732875"/>
            <wp:effectExtent l="0" t="0" r="0"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4396" cy="3738268"/>
                    </a:xfrm>
                    <a:prstGeom prst="rect">
                      <a:avLst/>
                    </a:prstGeom>
                    <a:noFill/>
                    <a:ln>
                      <a:noFill/>
                    </a:ln>
                  </pic:spPr>
                </pic:pic>
              </a:graphicData>
            </a:graphic>
          </wp:inline>
        </w:drawing>
      </w:r>
    </w:p>
    <w:p w14:paraId="59091993" w14:textId="08E70202" w:rsidR="004F63E1" w:rsidRPr="005D19DC" w:rsidRDefault="004F63E1" w:rsidP="00460A3A">
      <w:pPr>
        <w:jc w:val="left"/>
      </w:pPr>
      <w:r w:rsidRPr="005D19DC">
        <w:rPr>
          <w:noProof/>
        </w:rPr>
        <mc:AlternateContent>
          <mc:Choice Requires="wps">
            <w:drawing>
              <wp:anchor distT="0" distB="0" distL="114300" distR="114300" simplePos="0" relativeHeight="251708416" behindDoc="0" locked="0" layoutInCell="1" allowOverlap="1" wp14:anchorId="247BD6F4" wp14:editId="27F79C00">
                <wp:simplePos x="0" y="0"/>
                <wp:positionH relativeFrom="column">
                  <wp:posOffset>875399</wp:posOffset>
                </wp:positionH>
                <wp:positionV relativeFrom="paragraph">
                  <wp:posOffset>2817761</wp:posOffset>
                </wp:positionV>
                <wp:extent cx="499730" cy="701749"/>
                <wp:effectExtent l="0" t="0" r="15240" b="22225"/>
                <wp:wrapNone/>
                <wp:docPr id="63" name="Oval 63"/>
                <wp:cNvGraphicFramePr/>
                <a:graphic xmlns:a="http://schemas.openxmlformats.org/drawingml/2006/main">
                  <a:graphicData uri="http://schemas.microsoft.com/office/word/2010/wordprocessingShape">
                    <wps:wsp>
                      <wps:cNvSpPr/>
                      <wps:spPr>
                        <a:xfrm>
                          <a:off x="0" y="0"/>
                          <a:ext cx="499730" cy="7017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2E9611">
              <v:oval id="Oval 63" style="position:absolute;margin-left:68.95pt;margin-top:221.85pt;width:39.35pt;height:5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7770C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">
                <v:stroke joinstyle="miter"/>
              </v:oval>
            </w:pict>
          </mc:Fallback>
        </mc:AlternateContent>
      </w:r>
      <w:r w:rsidRPr="005D19DC">
        <w:rPr>
          <w:noProof/>
        </w:rPr>
        <mc:AlternateContent>
          <mc:Choice Requires="wps">
            <w:drawing>
              <wp:anchor distT="0" distB="0" distL="114300" distR="114300" simplePos="0" relativeHeight="251704320" behindDoc="0" locked="0" layoutInCell="1" allowOverlap="1" wp14:anchorId="6DB464FC" wp14:editId="5CCD8F52">
                <wp:simplePos x="0" y="0"/>
                <wp:positionH relativeFrom="column">
                  <wp:posOffset>1810179</wp:posOffset>
                </wp:positionH>
                <wp:positionV relativeFrom="paragraph">
                  <wp:posOffset>2486468</wp:posOffset>
                </wp:positionV>
                <wp:extent cx="314325" cy="485775"/>
                <wp:effectExtent l="0" t="0" r="28575" b="28575"/>
                <wp:wrapNone/>
                <wp:docPr id="61" name="Oval 61"/>
                <wp:cNvGraphicFramePr/>
                <a:graphic xmlns:a="http://schemas.openxmlformats.org/drawingml/2006/main">
                  <a:graphicData uri="http://schemas.microsoft.com/office/word/2010/wordprocessingShape">
                    <wps:wsp>
                      <wps:cNvSpPr/>
                      <wps:spPr>
                        <a:xfrm>
                          <a:off x="0" y="0"/>
                          <a:ext cx="31432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6C0F78A">
              <v:oval id="Oval 61" style="position:absolute;margin-left:142.55pt;margin-top:195.8pt;width:24.75pt;height:38.25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w14:anchorId="31798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">
                <v:stroke joinstyle="miter"/>
              </v:oval>
            </w:pict>
          </mc:Fallback>
        </mc:AlternateContent>
      </w:r>
      <w:r w:rsidRPr="005D19DC">
        <w:rPr>
          <w:noProof/>
        </w:rPr>
        <mc:AlternateContent>
          <mc:Choice Requires="wps">
            <w:drawing>
              <wp:anchor distT="0" distB="0" distL="114300" distR="114300" simplePos="0" relativeHeight="251706368" behindDoc="0" locked="0" layoutInCell="1" allowOverlap="1" wp14:anchorId="6BC0275C" wp14:editId="4FD654E6">
                <wp:simplePos x="0" y="0"/>
                <wp:positionH relativeFrom="column">
                  <wp:posOffset>4327362</wp:posOffset>
                </wp:positionH>
                <wp:positionV relativeFrom="paragraph">
                  <wp:posOffset>2337184</wp:posOffset>
                </wp:positionV>
                <wp:extent cx="314325" cy="485775"/>
                <wp:effectExtent l="0" t="0" r="28575" b="28575"/>
                <wp:wrapNone/>
                <wp:docPr id="62" name="Oval 62"/>
                <wp:cNvGraphicFramePr/>
                <a:graphic xmlns:a="http://schemas.openxmlformats.org/drawingml/2006/main">
                  <a:graphicData uri="http://schemas.microsoft.com/office/word/2010/wordprocessingShape">
                    <wps:wsp>
                      <wps:cNvSpPr/>
                      <wps:spPr>
                        <a:xfrm>
                          <a:off x="0" y="0"/>
                          <a:ext cx="31432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9EF4F15">
              <v:oval id="Oval 62" style="position:absolute;margin-left:340.75pt;margin-top:184.05pt;width:24.75pt;height:3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w14:anchorId="32F6B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">
                <v:stroke joinstyle="miter"/>
              </v:oval>
            </w:pict>
          </mc:Fallback>
        </mc:AlternateContent>
      </w:r>
      <w:r w:rsidRPr="005D19DC">
        <w:rPr>
          <w:noProof/>
        </w:rPr>
        <w:drawing>
          <wp:inline distT="0" distB="0" distL="0" distR="0" wp14:anchorId="5B51C34F" wp14:editId="488E2B5B">
            <wp:extent cx="5663242" cy="7549117"/>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4075" cy="7550227"/>
                    </a:xfrm>
                    <a:prstGeom prst="rect">
                      <a:avLst/>
                    </a:prstGeom>
                    <a:noFill/>
                    <a:ln>
                      <a:noFill/>
                    </a:ln>
                  </pic:spPr>
                </pic:pic>
              </a:graphicData>
            </a:graphic>
          </wp:inline>
        </w:drawing>
      </w:r>
    </w:p>
    <w:p w14:paraId="2775FE17" w14:textId="1F549121" w:rsidR="00021BEF" w:rsidRPr="005D19DC" w:rsidRDefault="00021BEF" w:rsidP="00460A3A">
      <w:pPr>
        <w:jc w:val="left"/>
      </w:pPr>
    </w:p>
    <w:p w14:paraId="4E75A4C1" w14:textId="7CE523CD" w:rsidR="00AD3190" w:rsidRPr="005D19DC" w:rsidRDefault="00AD3190" w:rsidP="00460A3A">
      <w:pPr>
        <w:jc w:val="left"/>
      </w:pPr>
    </w:p>
    <w:p w14:paraId="7EA79C50" w14:textId="7D1AA5EE" w:rsidR="00021BEF" w:rsidRPr="005D19DC" w:rsidRDefault="00021BEF" w:rsidP="00460A3A">
      <w:pPr>
        <w:jc w:val="left"/>
        <w:rPr>
          <w:rFonts w:eastAsia="Times New Roman" w:cs="Arial"/>
          <w:sz w:val="24"/>
          <w:szCs w:val="24"/>
        </w:rPr>
      </w:pPr>
      <w:r w:rsidRPr="005D19DC">
        <w:rPr>
          <w:noProof/>
        </w:rPr>
        <mc:AlternateContent>
          <mc:Choice Requires="wps">
            <w:drawing>
              <wp:anchor distT="0" distB="0" distL="114300" distR="114300" simplePos="0" relativeHeight="251696128" behindDoc="0" locked="0" layoutInCell="1" allowOverlap="1" wp14:anchorId="5B709A06" wp14:editId="3F3DAE76">
                <wp:simplePos x="0" y="0"/>
                <wp:positionH relativeFrom="column">
                  <wp:posOffset>3076893</wp:posOffset>
                </wp:positionH>
                <wp:positionV relativeFrom="paragraph">
                  <wp:posOffset>691198</wp:posOffset>
                </wp:positionV>
                <wp:extent cx="215124" cy="3115945"/>
                <wp:effectExtent l="0" t="0" r="0" b="8255"/>
                <wp:wrapNone/>
                <wp:docPr id="48" name="Dikdörtgen 48"/>
                <wp:cNvGraphicFramePr/>
                <a:graphic xmlns:a="http://schemas.openxmlformats.org/drawingml/2006/main">
                  <a:graphicData uri="http://schemas.microsoft.com/office/word/2010/wordprocessingShape">
                    <wps:wsp>
                      <wps:cNvSpPr/>
                      <wps:spPr>
                        <a:xfrm>
                          <a:off x="0" y="0"/>
                          <a:ext cx="215124" cy="31159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32DB2E8E">
              <v:rect id="Dikdörtgen 48" style="position:absolute;margin-left:242.3pt;margin-top:54.45pt;width:16.95pt;height:245.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d="f" strokeweight="1pt" w14:anchorId="73736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"/>
            </w:pict>
          </mc:Fallback>
        </mc:AlternateContent>
      </w:r>
      <w:r w:rsidRPr="005D19DC">
        <w:rPr>
          <w:noProof/>
        </w:rPr>
        <mc:AlternateContent>
          <mc:Choice Requires="wps">
            <w:drawing>
              <wp:anchor distT="0" distB="0" distL="114300" distR="114300" simplePos="0" relativeHeight="251695104" behindDoc="0" locked="0" layoutInCell="1" allowOverlap="1" wp14:anchorId="5E83A7F5" wp14:editId="58D6B07E">
                <wp:simplePos x="0" y="0"/>
                <wp:positionH relativeFrom="column">
                  <wp:posOffset>3443605</wp:posOffset>
                </wp:positionH>
                <wp:positionV relativeFrom="paragraph">
                  <wp:posOffset>643573</wp:posOffset>
                </wp:positionV>
                <wp:extent cx="414338" cy="3115945"/>
                <wp:effectExtent l="0" t="0" r="5080" b="8255"/>
                <wp:wrapNone/>
                <wp:docPr id="47" name="Dikdörtgen 47"/>
                <wp:cNvGraphicFramePr/>
                <a:graphic xmlns:a="http://schemas.openxmlformats.org/drawingml/2006/main">
                  <a:graphicData uri="http://schemas.microsoft.com/office/word/2010/wordprocessingShape">
                    <wps:wsp>
                      <wps:cNvSpPr/>
                      <wps:spPr>
                        <a:xfrm>
                          <a:off x="0" y="0"/>
                          <a:ext cx="414338" cy="31159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7EC1E6B">
              <v:rect id="Dikdörtgen 47" style="position:absolute;margin-left:271.15pt;margin-top:50.7pt;width:32.65pt;height:245.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d="f" strokeweight="1pt" w14:anchorId="73729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"/>
            </w:pict>
          </mc:Fallback>
        </mc:AlternateContent>
      </w:r>
    </w:p>
    <w:p w14:paraId="414349A3" w14:textId="77777777" w:rsidR="00021BEF" w:rsidRPr="005D19DC" w:rsidRDefault="00021BEF" w:rsidP="00460A3A">
      <w:pPr>
        <w:jc w:val="left"/>
        <w:rPr>
          <w:rFonts w:eastAsia="Times New Roman" w:cs="Arial"/>
          <w:sz w:val="24"/>
          <w:szCs w:val="24"/>
        </w:rPr>
      </w:pPr>
    </w:p>
    <w:p w14:paraId="4B19BF37" w14:textId="570C6E81" w:rsidR="00021BEF" w:rsidRPr="005D19DC" w:rsidRDefault="00021BEF" w:rsidP="00460A3A">
      <w:pPr>
        <w:jc w:val="left"/>
        <w:rPr>
          <w:rFonts w:eastAsia="Times New Roman" w:cs="Arial"/>
          <w:sz w:val="24"/>
          <w:szCs w:val="24"/>
        </w:rPr>
        <w:sectPr w:rsidR="00021BEF" w:rsidRPr="005D19DC" w:rsidSect="00524F0A">
          <w:footerReference w:type="even" r:id="rId62"/>
          <w:footerReference w:type="default" r:id="rId63"/>
          <w:footerReference w:type="first" r:id="rId64"/>
          <w:pgSz w:w="11906" w:h="16838"/>
          <w:pgMar w:top="1417" w:right="1417" w:bottom="1417" w:left="1417" w:header="708" w:footer="708" w:gutter="0"/>
          <w:cols w:space="708"/>
          <w:docGrid w:linePitch="360"/>
        </w:sectPr>
      </w:pPr>
      <w:r w:rsidRPr="005D19DC">
        <w:rPr>
          <w:noProof/>
        </w:rPr>
        <mc:AlternateContent>
          <mc:Choice Requires="wps">
            <w:drawing>
              <wp:anchor distT="0" distB="0" distL="114300" distR="114300" simplePos="0" relativeHeight="251698176" behindDoc="0" locked="0" layoutInCell="1" allowOverlap="1" wp14:anchorId="2896F0A9" wp14:editId="7C6112C5">
                <wp:simplePos x="0" y="0"/>
                <wp:positionH relativeFrom="column">
                  <wp:posOffset>3432810</wp:posOffset>
                </wp:positionH>
                <wp:positionV relativeFrom="paragraph">
                  <wp:posOffset>100965</wp:posOffset>
                </wp:positionV>
                <wp:extent cx="380365" cy="1221105"/>
                <wp:effectExtent l="0" t="0" r="635" b="0"/>
                <wp:wrapNone/>
                <wp:docPr id="52" name="Dikdörtgen 52"/>
                <wp:cNvGraphicFramePr/>
                <a:graphic xmlns:a="http://schemas.openxmlformats.org/drawingml/2006/main">
                  <a:graphicData uri="http://schemas.microsoft.com/office/word/2010/wordprocessingShape">
                    <wps:wsp>
                      <wps:cNvSpPr/>
                      <wps:spPr>
                        <a:xfrm>
                          <a:off x="0" y="0"/>
                          <a:ext cx="380365" cy="122110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47EA93">
              <v:rect id="Dikdörtgen 52" style="position:absolute;margin-left:270.3pt;margin-top:7.95pt;width:29.95pt;height:9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08674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"/>
            </w:pict>
          </mc:Fallback>
        </mc:AlternateContent>
      </w:r>
      <w:r w:rsidRPr="005D19DC">
        <w:rPr>
          <w:noProof/>
        </w:rPr>
        <mc:AlternateContent>
          <mc:Choice Requires="wps">
            <w:drawing>
              <wp:anchor distT="0" distB="0" distL="114300" distR="114300" simplePos="0" relativeHeight="251699200" behindDoc="0" locked="0" layoutInCell="1" allowOverlap="1" wp14:anchorId="7CC28197" wp14:editId="79ACFC89">
                <wp:simplePos x="0" y="0"/>
                <wp:positionH relativeFrom="column">
                  <wp:posOffset>3073400</wp:posOffset>
                </wp:positionH>
                <wp:positionV relativeFrom="paragraph">
                  <wp:posOffset>100965</wp:posOffset>
                </wp:positionV>
                <wp:extent cx="263322" cy="1221308"/>
                <wp:effectExtent l="0" t="0" r="3810" b="0"/>
                <wp:wrapNone/>
                <wp:docPr id="53" name="Dikdörtgen 53"/>
                <wp:cNvGraphicFramePr/>
                <a:graphic xmlns:a="http://schemas.openxmlformats.org/drawingml/2006/main">
                  <a:graphicData uri="http://schemas.microsoft.com/office/word/2010/wordprocessingShape">
                    <wps:wsp>
                      <wps:cNvSpPr/>
                      <wps:spPr>
                        <a:xfrm>
                          <a:off x="0" y="0"/>
                          <a:ext cx="263322" cy="122130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0F9D2C">
              <v:rect id="Dikdörtgen 53" style="position:absolute;margin-left:242pt;margin-top:7.95pt;width:20.75pt;height:9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B71B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"/>
            </w:pict>
          </mc:Fallback>
        </mc:AlternateContent>
      </w:r>
    </w:p>
    <w:p w14:paraId="39A8D30A" w14:textId="4062B776" w:rsidR="0032385F" w:rsidRPr="005D19DC" w:rsidRDefault="005D19DC" w:rsidP="00D70FE8">
      <w:pPr>
        <w:pStyle w:val="Balk2"/>
        <w:ind w:left="0" w:firstLine="0"/>
        <w:rPr>
          <w:rFonts w:ascii="Arial" w:hAnsi="Arial" w:cs="Arial"/>
          <w:color w:val="auto"/>
          <w:sz w:val="24"/>
          <w:szCs w:val="24"/>
          <w:lang w:val="tr-TR"/>
        </w:rPr>
      </w:pPr>
      <w:bookmarkStart w:id="180" w:name="_Ref183103826"/>
      <w:bookmarkStart w:id="181" w:name="_Ref201559658"/>
      <w:bookmarkStart w:id="182" w:name="_Toc217356716"/>
      <w:r w:rsidRPr="005D19DC">
        <w:rPr>
          <w:rFonts w:ascii="Arial" w:hAnsi="Arial" w:cs="Arial"/>
          <w:color w:val="auto"/>
          <w:sz w:val="24"/>
          <w:szCs w:val="24"/>
          <w:lang w:val="tr-TR"/>
        </w:rPr>
        <w:t>Ek</w:t>
      </w:r>
      <w:r w:rsidR="00B531F5" w:rsidRPr="005D19DC">
        <w:rPr>
          <w:rFonts w:ascii="Arial" w:hAnsi="Arial" w:cs="Arial"/>
          <w:color w:val="auto"/>
          <w:sz w:val="24"/>
          <w:szCs w:val="24"/>
          <w:lang w:val="tr-TR"/>
        </w:rPr>
        <w:t>-</w:t>
      </w:r>
      <w:bookmarkEnd w:id="180"/>
      <w:r w:rsidR="00C95599" w:rsidRPr="005D19DC">
        <w:rPr>
          <w:rFonts w:ascii="Arial" w:hAnsi="Arial" w:cs="Arial"/>
          <w:color w:val="auto"/>
          <w:sz w:val="24"/>
          <w:szCs w:val="24"/>
          <w:lang w:val="tr-TR"/>
        </w:rPr>
        <w:t>F</w:t>
      </w:r>
      <w:bookmarkEnd w:id="181"/>
      <w:bookmarkEnd w:id="182"/>
      <w:r w:rsidR="00C95599" w:rsidRPr="005D19DC">
        <w:rPr>
          <w:rFonts w:ascii="Arial" w:hAnsi="Arial" w:cs="Arial"/>
          <w:color w:val="auto"/>
          <w:sz w:val="24"/>
          <w:szCs w:val="24"/>
          <w:lang w:val="tr-TR"/>
        </w:rPr>
        <w:t xml:space="preserve"> </w:t>
      </w:r>
    </w:p>
    <w:p w14:paraId="31FE6798" w14:textId="7C7FCC06" w:rsidR="00460A3A" w:rsidRPr="005D19DC" w:rsidRDefault="005D19DC" w:rsidP="0032385F">
      <w:pPr>
        <w:pStyle w:val="Metin"/>
        <w:rPr>
          <w:rFonts w:cs="Arial"/>
          <w:sz w:val="24"/>
          <w:szCs w:val="24"/>
          <w:lang w:val="tr-TR"/>
        </w:rPr>
      </w:pPr>
      <w:r w:rsidRPr="005D19DC">
        <w:rPr>
          <w:rStyle w:val="Gl"/>
          <w:lang w:val="tr-TR"/>
        </w:rPr>
        <w:t>Topluluk Düzeyi Anket Formu</w:t>
      </w:r>
    </w:p>
    <w:p w14:paraId="5C63C5C2" w14:textId="1A24279F" w:rsidR="00836A32" w:rsidRPr="005D19DC" w:rsidRDefault="00570251" w:rsidP="00F81CA0">
      <w:r w:rsidRPr="005D19DC">
        <w:rPr>
          <w:noProof/>
        </w:rPr>
        <mc:AlternateContent>
          <mc:Choice Requires="wps">
            <w:drawing>
              <wp:anchor distT="0" distB="0" distL="114300" distR="114300" simplePos="0" relativeHeight="251737088" behindDoc="0" locked="0" layoutInCell="1" allowOverlap="1" wp14:anchorId="7810B78E" wp14:editId="55EB04A0">
                <wp:simplePos x="0" y="0"/>
                <wp:positionH relativeFrom="column">
                  <wp:posOffset>2167255</wp:posOffset>
                </wp:positionH>
                <wp:positionV relativeFrom="paragraph">
                  <wp:posOffset>5875655</wp:posOffset>
                </wp:positionV>
                <wp:extent cx="1285875" cy="161925"/>
                <wp:effectExtent l="0" t="0" r="9525" b="9525"/>
                <wp:wrapNone/>
                <wp:docPr id="3" name="Dikdörtgen 3"/>
                <wp:cNvGraphicFramePr/>
                <a:graphic xmlns:a="http://schemas.openxmlformats.org/drawingml/2006/main">
                  <a:graphicData uri="http://schemas.microsoft.com/office/word/2010/wordprocessingShape">
                    <wps:wsp>
                      <wps:cNvSpPr/>
                      <wps:spPr>
                        <a:xfrm>
                          <a:off x="0" y="0"/>
                          <a:ext cx="1285875" cy="161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21290" id="Dikdörtgen 3" o:spid="_x0000_s1026" style="position:absolute;margin-left:170.65pt;margin-top:462.65pt;width:101.25pt;height:12.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" fillcolor="white [3212]" stroked="f" strokeweight="1pt"/>
            </w:pict>
          </mc:Fallback>
        </mc:AlternateContent>
      </w:r>
      <w:r w:rsidR="00B80BF8" w:rsidRPr="005D19DC">
        <w:rPr>
          <w:noProof/>
        </w:rPr>
        <w:drawing>
          <wp:inline distT="0" distB="0" distL="0" distR="0" wp14:anchorId="49C6BD24" wp14:editId="6802FC6C">
            <wp:extent cx="5760720" cy="712089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7120890"/>
                    </a:xfrm>
                    <a:prstGeom prst="rect">
                      <a:avLst/>
                    </a:prstGeom>
                  </pic:spPr>
                </pic:pic>
              </a:graphicData>
            </a:graphic>
          </wp:inline>
        </w:drawing>
      </w:r>
    </w:p>
    <w:p w14:paraId="2B1B749D" w14:textId="2B647F41" w:rsidR="00B80BF8" w:rsidRPr="005D19DC" w:rsidRDefault="00B80BF8" w:rsidP="00F81CA0">
      <w:r w:rsidRPr="005D19DC">
        <w:rPr>
          <w:noProof/>
        </w:rPr>
        <w:drawing>
          <wp:inline distT="0" distB="0" distL="0" distR="0" wp14:anchorId="5740D2BA" wp14:editId="5882C24A">
            <wp:extent cx="5760720" cy="7067550"/>
            <wp:effectExtent l="0" t="0" r="0" b="0"/>
            <wp:docPr id="1423321869" name="Resim 142332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7067550"/>
                    </a:xfrm>
                    <a:prstGeom prst="rect">
                      <a:avLst/>
                    </a:prstGeom>
                  </pic:spPr>
                </pic:pic>
              </a:graphicData>
            </a:graphic>
          </wp:inline>
        </w:drawing>
      </w:r>
    </w:p>
    <w:p w14:paraId="4972A971" w14:textId="3D075769" w:rsidR="00B80BF8" w:rsidRPr="005D19DC" w:rsidRDefault="00B80BF8" w:rsidP="00F81CA0">
      <w:r w:rsidRPr="005D19DC">
        <w:rPr>
          <w:noProof/>
        </w:rPr>
        <w:drawing>
          <wp:inline distT="0" distB="0" distL="0" distR="0" wp14:anchorId="5DB11C01" wp14:editId="664A00FB">
            <wp:extent cx="5760720" cy="7493635"/>
            <wp:effectExtent l="0" t="0" r="0" b="0"/>
            <wp:docPr id="1423321870" name="Resim 142332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7493635"/>
                    </a:xfrm>
                    <a:prstGeom prst="rect">
                      <a:avLst/>
                    </a:prstGeom>
                  </pic:spPr>
                </pic:pic>
              </a:graphicData>
            </a:graphic>
          </wp:inline>
        </w:drawing>
      </w:r>
    </w:p>
    <w:p w14:paraId="0A361E80" w14:textId="77777777" w:rsidR="003E40F3" w:rsidRPr="005D19DC" w:rsidRDefault="003E40F3" w:rsidP="003E40F3"/>
    <w:p w14:paraId="41A70983" w14:textId="77777777" w:rsidR="00B80BF8" w:rsidRPr="005D19DC" w:rsidRDefault="00B80BF8" w:rsidP="003E40F3">
      <w:r w:rsidRPr="005D19DC">
        <w:rPr>
          <w:noProof/>
        </w:rPr>
        <w:drawing>
          <wp:inline distT="0" distB="0" distL="0" distR="0" wp14:anchorId="62F889E9" wp14:editId="4BF17179">
            <wp:extent cx="5760720" cy="7518400"/>
            <wp:effectExtent l="0" t="0" r="0" b="6350"/>
            <wp:docPr id="1423321871" name="Resim 142332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7518400"/>
                    </a:xfrm>
                    <a:prstGeom prst="rect">
                      <a:avLst/>
                    </a:prstGeom>
                  </pic:spPr>
                </pic:pic>
              </a:graphicData>
            </a:graphic>
          </wp:inline>
        </w:drawing>
      </w:r>
    </w:p>
    <w:p w14:paraId="5A36CD51" w14:textId="77777777" w:rsidR="00B80BF8" w:rsidRPr="005D19DC" w:rsidRDefault="00B80BF8" w:rsidP="003E40F3"/>
    <w:p w14:paraId="78138F2B" w14:textId="77777777" w:rsidR="00B80BF8" w:rsidRPr="005D19DC" w:rsidRDefault="00B80BF8" w:rsidP="003E40F3">
      <w:r w:rsidRPr="005D19DC">
        <w:rPr>
          <w:noProof/>
        </w:rPr>
        <w:drawing>
          <wp:inline distT="0" distB="0" distL="0" distR="0" wp14:anchorId="1630EA10" wp14:editId="6D903330">
            <wp:extent cx="4934639" cy="7106642"/>
            <wp:effectExtent l="0" t="0" r="0" b="0"/>
            <wp:docPr id="1423321872" name="Resim 14233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34639" cy="7106642"/>
                    </a:xfrm>
                    <a:prstGeom prst="rect">
                      <a:avLst/>
                    </a:prstGeom>
                  </pic:spPr>
                </pic:pic>
              </a:graphicData>
            </a:graphic>
          </wp:inline>
        </w:drawing>
      </w:r>
    </w:p>
    <w:p w14:paraId="3CE824B6" w14:textId="77777777" w:rsidR="00B80BF8" w:rsidRPr="005D19DC" w:rsidRDefault="00B80BF8" w:rsidP="003E40F3"/>
    <w:p w14:paraId="6D22C00E" w14:textId="77777777" w:rsidR="00B80BF8" w:rsidRPr="005D19DC" w:rsidRDefault="00B80BF8" w:rsidP="003E40F3">
      <w:r w:rsidRPr="005D19DC">
        <w:rPr>
          <w:noProof/>
        </w:rPr>
        <w:drawing>
          <wp:inline distT="0" distB="0" distL="0" distR="0" wp14:anchorId="2871AF42" wp14:editId="2C5D41AE">
            <wp:extent cx="4877481" cy="6563641"/>
            <wp:effectExtent l="0" t="0" r="0" b="8890"/>
            <wp:docPr id="1423321873" name="Resim 142332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77481" cy="6563641"/>
                    </a:xfrm>
                    <a:prstGeom prst="rect">
                      <a:avLst/>
                    </a:prstGeom>
                  </pic:spPr>
                </pic:pic>
              </a:graphicData>
            </a:graphic>
          </wp:inline>
        </w:drawing>
      </w:r>
    </w:p>
    <w:p w14:paraId="43BD6FF1" w14:textId="77777777" w:rsidR="00B80BF8" w:rsidRPr="005D19DC" w:rsidRDefault="00B80BF8" w:rsidP="003E40F3"/>
    <w:p w14:paraId="71798A30" w14:textId="77777777" w:rsidR="00B80BF8" w:rsidRPr="005D19DC" w:rsidRDefault="00B80BF8" w:rsidP="003E40F3">
      <w:r w:rsidRPr="005D19DC">
        <w:rPr>
          <w:noProof/>
        </w:rPr>
        <w:drawing>
          <wp:inline distT="0" distB="0" distL="0" distR="0" wp14:anchorId="1A1C12A5" wp14:editId="4204043B">
            <wp:extent cx="4686954" cy="6601746"/>
            <wp:effectExtent l="0" t="0" r="0" b="8890"/>
            <wp:docPr id="1423321874" name="Resim 142332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86954" cy="6601746"/>
                    </a:xfrm>
                    <a:prstGeom prst="rect">
                      <a:avLst/>
                    </a:prstGeom>
                  </pic:spPr>
                </pic:pic>
              </a:graphicData>
            </a:graphic>
          </wp:inline>
        </w:drawing>
      </w:r>
    </w:p>
    <w:p w14:paraId="366D363A" w14:textId="77777777" w:rsidR="00B80BF8" w:rsidRPr="005D19DC" w:rsidRDefault="00B80BF8" w:rsidP="003E40F3"/>
    <w:p w14:paraId="707C5FF1" w14:textId="2702F0C7" w:rsidR="003E40F3" w:rsidRPr="005D19DC" w:rsidRDefault="00B80BF8" w:rsidP="00F81CA0">
      <w:r w:rsidRPr="005D19DC">
        <w:rPr>
          <w:noProof/>
        </w:rPr>
        <w:drawing>
          <wp:inline distT="0" distB="0" distL="0" distR="0" wp14:anchorId="2D1942F6" wp14:editId="3D2A9E2D">
            <wp:extent cx="4467849" cy="6382641"/>
            <wp:effectExtent l="0" t="0" r="9525" b="0"/>
            <wp:docPr id="1423321875" name="Resim 142332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67849" cy="6382641"/>
                    </a:xfrm>
                    <a:prstGeom prst="rect">
                      <a:avLst/>
                    </a:prstGeom>
                  </pic:spPr>
                </pic:pic>
              </a:graphicData>
            </a:graphic>
          </wp:inline>
        </w:drawing>
      </w:r>
    </w:p>
    <w:sectPr w:rsidR="003E40F3" w:rsidRPr="005D19DC" w:rsidSect="00524F0A">
      <w:footerReference w:type="even" r:id="rId73"/>
      <w:footerReference w:type="default" r:id="rId74"/>
      <w:footerReference w:type="first" r:id="rI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9B546" w14:textId="77777777" w:rsidR="00612014" w:rsidRDefault="00612014" w:rsidP="00460A3A">
      <w:pPr>
        <w:spacing w:after="0" w:line="240" w:lineRule="auto"/>
      </w:pPr>
      <w:r>
        <w:separator/>
      </w:r>
    </w:p>
  </w:endnote>
  <w:endnote w:type="continuationSeparator" w:id="0">
    <w:p w14:paraId="651FE4E0" w14:textId="77777777" w:rsidR="00612014" w:rsidRDefault="00612014" w:rsidP="0046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Cuerpo)">
    <w:altName w:val="Calibri"/>
    <w:charset w:val="00"/>
    <w:family w:val="roman"/>
    <w:pitch w:val="default"/>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C9EC" w14:textId="77777777" w:rsidR="009F54F7" w:rsidRDefault="009F54F7">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B55A" w14:textId="77777777" w:rsidR="008E0E43" w:rsidRDefault="008E0E43">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D791" w14:textId="127C4388" w:rsidR="008E0E43" w:rsidRDefault="00696ACA" w:rsidP="00696ACA">
    <w:pPr>
      <w:pStyle w:val="AltBilgi"/>
      <w:jc w:val="left"/>
    </w:pPr>
    <w:bookmarkStart w:id="16" w:name="DocumentMarkings4FooterPrimary"/>
    <w:r w:rsidRPr="00696ACA">
      <w:rPr>
        <w:color w:val="000000"/>
        <w:sz w:val="17"/>
      </w:rPr>
      <w:t> </w:t>
    </w:r>
    <w:bookmarkEnd w:id="16"/>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200B" w14:textId="77777777" w:rsidR="008E0E43" w:rsidRDefault="008E0E43">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664" w14:textId="77777777" w:rsidR="008E0E43" w:rsidRDefault="008E0E43">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CFB5" w14:textId="583EE3D8" w:rsidR="008E0E43" w:rsidRDefault="00696ACA" w:rsidP="00696ACA">
    <w:pPr>
      <w:pStyle w:val="AltBilgi"/>
      <w:jc w:val="left"/>
    </w:pPr>
    <w:bookmarkStart w:id="18" w:name="DocumentMarkings5FooterPrimary"/>
    <w:r w:rsidRPr="00696ACA">
      <w:rPr>
        <w:color w:val="000000"/>
        <w:sz w:val="17"/>
      </w:rPr>
      <w:t> </w:t>
    </w:r>
    <w:bookmarkEnd w:id="18"/>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739E" w14:textId="77777777" w:rsidR="008E0E43" w:rsidRDefault="008E0E43">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E83A" w14:textId="77777777" w:rsidR="00524F0A" w:rsidRDefault="00524F0A">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1C1A" w14:textId="262B299F" w:rsidR="00524F0A" w:rsidRDefault="00696ACA" w:rsidP="00696ACA">
    <w:pPr>
      <w:pStyle w:val="AltBilgi"/>
      <w:jc w:val="left"/>
      <w:rPr>
        <w:color w:val="000000"/>
        <w:sz w:val="17"/>
      </w:rPr>
    </w:pPr>
    <w:bookmarkStart w:id="31" w:name="DocumentMarkings6FooterPrimary"/>
    <w:r>
      <w:rPr>
        <w:color w:val="000000"/>
        <w:sz w:val="17"/>
      </w:rPr>
      <w:t> </w:t>
    </w:r>
    <w:bookmarkEnd w:id="31"/>
  </w:p>
  <w:p w14:paraId="660FD840" w14:textId="77777777" w:rsidR="00524F0A" w:rsidRDefault="00524F0A" w:rsidP="00524F0A">
    <w:pPr>
      <w:pStyle w:val="AltBilgi"/>
      <w:jc w:val="left"/>
    </w:pPr>
    <w:r w:rsidRPr="00176138">
      <w:rPr>
        <w:color w:val="000000"/>
        <w:sz w:val="17"/>
      </w:rPr>
      <w:t>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1DF6" w14:textId="77777777" w:rsidR="00524F0A" w:rsidRPr="00196967" w:rsidRDefault="00524F0A"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7DFFA" w14:textId="77777777" w:rsidR="007C7BA5" w:rsidRDefault="007C7BA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58BD" w14:textId="216DEB3F" w:rsidR="008E0E43" w:rsidRDefault="00696ACA" w:rsidP="00696ACA">
    <w:pPr>
      <w:pStyle w:val="AltBilgi"/>
      <w:jc w:val="left"/>
    </w:pPr>
    <w:bookmarkStart w:id="4" w:name="DocumentMarkings1FooterPrimary"/>
    <w:r w:rsidRPr="00696ACA">
      <w:rPr>
        <w:color w:val="000000"/>
        <w:sz w:val="17"/>
      </w:rPr>
      <w:t> </w:t>
    </w:r>
    <w:bookmarkEnd w:id="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6CCF" w14:textId="7557E201" w:rsidR="007C7BA5" w:rsidRDefault="00696ACA" w:rsidP="00696ACA">
    <w:pPr>
      <w:pStyle w:val="AltBilgi"/>
      <w:jc w:val="left"/>
      <w:rPr>
        <w:color w:val="000000"/>
        <w:sz w:val="17"/>
      </w:rPr>
    </w:pPr>
    <w:bookmarkStart w:id="34" w:name="DocumentMarkings7FooterPrimary"/>
    <w:r>
      <w:rPr>
        <w:color w:val="000000"/>
        <w:sz w:val="17"/>
      </w:rPr>
      <w:t> </w:t>
    </w:r>
    <w:bookmarkEnd w:id="34"/>
  </w:p>
  <w:p w14:paraId="2E9A3198" w14:textId="77777777" w:rsidR="007C7BA5" w:rsidRDefault="007C7BA5" w:rsidP="00524F0A">
    <w:pPr>
      <w:pStyle w:val="AltBilgi"/>
      <w:jc w:val="left"/>
    </w:pPr>
    <w:r w:rsidRPr="00176138">
      <w:rPr>
        <w:color w:val="000000"/>
        <w:sz w:val="17"/>
      </w:rPr>
      <w: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D47D" w14:textId="77777777" w:rsidR="007C7BA5" w:rsidRPr="00196967" w:rsidRDefault="007C7BA5"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0A4E" w14:textId="77777777" w:rsidR="007C7BA5" w:rsidRDefault="007C7BA5">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E0A3" w14:textId="1A8C58D7" w:rsidR="007C7BA5" w:rsidRDefault="00696ACA" w:rsidP="00696ACA">
    <w:pPr>
      <w:pStyle w:val="AltBilgi"/>
      <w:jc w:val="left"/>
      <w:rPr>
        <w:color w:val="000000"/>
        <w:sz w:val="17"/>
      </w:rPr>
    </w:pPr>
    <w:bookmarkStart w:id="51" w:name="DocumentMarkings8FooterPrimary"/>
    <w:r>
      <w:rPr>
        <w:color w:val="000000"/>
        <w:sz w:val="17"/>
      </w:rPr>
      <w:t> </w:t>
    </w:r>
    <w:bookmarkEnd w:id="51"/>
  </w:p>
  <w:p w14:paraId="344381E4" w14:textId="77777777" w:rsidR="007C7BA5" w:rsidRDefault="007C7BA5" w:rsidP="00524F0A">
    <w:pPr>
      <w:pStyle w:val="AltBilgi"/>
      <w:jc w:val="left"/>
    </w:pPr>
    <w:r w:rsidRPr="00176138">
      <w:rPr>
        <w:color w:val="000000"/>
        <w:sz w:val="17"/>
      </w:rPr>
      <w: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5B1F" w14:textId="77777777" w:rsidR="007C7BA5" w:rsidRPr="00196967" w:rsidRDefault="007C7BA5"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09B" w14:textId="77777777" w:rsidR="007C7BA5" w:rsidRDefault="007C7BA5">
    <w:pPr>
      <w:pStyle w:val="AltBilgi"/>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8A6AF" w14:textId="73075739" w:rsidR="007C7BA5" w:rsidRDefault="00696ACA" w:rsidP="00696ACA">
    <w:pPr>
      <w:pStyle w:val="AltBilgi"/>
      <w:jc w:val="left"/>
      <w:rPr>
        <w:color w:val="000000"/>
        <w:sz w:val="17"/>
      </w:rPr>
    </w:pPr>
    <w:bookmarkStart w:id="54" w:name="DocumentMarkings9FooterPrimary"/>
    <w:r>
      <w:rPr>
        <w:color w:val="000000"/>
        <w:sz w:val="17"/>
      </w:rPr>
      <w:t> </w:t>
    </w:r>
    <w:bookmarkEnd w:id="54"/>
  </w:p>
  <w:p w14:paraId="26AF54D4" w14:textId="77777777" w:rsidR="007C7BA5" w:rsidRDefault="007C7BA5" w:rsidP="00524F0A">
    <w:pPr>
      <w:pStyle w:val="AltBilgi"/>
      <w:jc w:val="left"/>
    </w:pPr>
    <w:r w:rsidRPr="00176138">
      <w:rPr>
        <w:color w:val="000000"/>
        <w:sz w:val="17"/>
      </w:rPr>
      <w:t>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6C01" w14:textId="77777777" w:rsidR="007C7BA5" w:rsidRPr="00196967" w:rsidRDefault="007C7BA5"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1492" w14:textId="77777777" w:rsidR="008E0E43" w:rsidRDefault="008E0E43">
    <w:pPr>
      <w:pStyle w:val="AltBilgi"/>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AB24" w14:textId="5392BF4A" w:rsidR="008E0E43" w:rsidRDefault="00696ACA" w:rsidP="00696ACA">
    <w:pPr>
      <w:pStyle w:val="AltBilgi"/>
      <w:jc w:val="left"/>
      <w:rPr>
        <w:color w:val="000000"/>
        <w:sz w:val="17"/>
      </w:rPr>
    </w:pPr>
    <w:bookmarkStart w:id="166" w:name="DocumentMarkings10FooterPrimary"/>
    <w:r>
      <w:rPr>
        <w:color w:val="000000"/>
        <w:sz w:val="17"/>
      </w:rPr>
      <w:t> </w:t>
    </w:r>
    <w:bookmarkEnd w:id="166"/>
  </w:p>
  <w:p w14:paraId="7ECC6EEC" w14:textId="77777777" w:rsidR="008E0E43" w:rsidRDefault="008E0E43" w:rsidP="00524F0A">
    <w:pPr>
      <w:pStyle w:val="AltBilgi"/>
      <w:jc w:val="left"/>
    </w:pPr>
    <w:r w:rsidRPr="00176138">
      <w:rPr>
        <w:color w:val="000000"/>
        <w:sz w:val="17"/>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7A9F" w14:textId="77777777" w:rsidR="009F54F7" w:rsidRDefault="009F54F7">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AEA4" w14:textId="77777777" w:rsidR="008E0E43" w:rsidRPr="00196967" w:rsidRDefault="008E0E43"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9B55" w14:textId="77777777" w:rsidR="007C7BA5" w:rsidRDefault="007C7BA5">
    <w:pPr>
      <w:pStyle w:val="AltBilgi"/>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746F" w14:textId="4653FD09" w:rsidR="007C7BA5" w:rsidRDefault="00696ACA" w:rsidP="00696ACA">
    <w:pPr>
      <w:pStyle w:val="AltBilgi"/>
      <w:jc w:val="left"/>
      <w:rPr>
        <w:color w:val="000000"/>
        <w:sz w:val="17"/>
      </w:rPr>
    </w:pPr>
    <w:bookmarkStart w:id="169" w:name="DocumentMarkings11FooterPrimary"/>
    <w:r>
      <w:rPr>
        <w:color w:val="000000"/>
        <w:sz w:val="17"/>
      </w:rPr>
      <w:t> </w:t>
    </w:r>
    <w:bookmarkEnd w:id="169"/>
  </w:p>
  <w:p w14:paraId="2B4A881D" w14:textId="77777777" w:rsidR="007C7BA5" w:rsidRDefault="007C7BA5" w:rsidP="00524F0A">
    <w:pPr>
      <w:pStyle w:val="AltBilgi"/>
      <w:jc w:val="left"/>
    </w:pPr>
    <w:r w:rsidRPr="00176138">
      <w:rPr>
        <w:color w:val="000000"/>
        <w:sz w:val="17"/>
      </w:rPr>
      <w:t>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91A6" w14:textId="77777777" w:rsidR="007C7BA5" w:rsidRPr="00196967" w:rsidRDefault="007C7BA5"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EC8B" w14:textId="77777777" w:rsidR="007C7BA5" w:rsidRDefault="007C7BA5">
    <w:pPr>
      <w:pStyle w:val="AltBilgi"/>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4F72" w14:textId="2ABC57A0" w:rsidR="007C7BA5" w:rsidRDefault="00696ACA" w:rsidP="00696ACA">
    <w:pPr>
      <w:pStyle w:val="AltBilgi"/>
      <w:jc w:val="left"/>
      <w:rPr>
        <w:color w:val="000000"/>
        <w:sz w:val="17"/>
      </w:rPr>
    </w:pPr>
    <w:bookmarkStart w:id="172" w:name="DocumentMarkings12FooterPrimary"/>
    <w:r>
      <w:rPr>
        <w:color w:val="000000"/>
        <w:sz w:val="17"/>
      </w:rPr>
      <w:t> </w:t>
    </w:r>
    <w:bookmarkEnd w:id="172"/>
  </w:p>
  <w:p w14:paraId="1A35C4DF" w14:textId="77777777" w:rsidR="007C7BA5" w:rsidRDefault="007C7BA5" w:rsidP="00524F0A">
    <w:pPr>
      <w:pStyle w:val="AltBilgi"/>
      <w:jc w:val="left"/>
    </w:pPr>
    <w:r w:rsidRPr="00176138">
      <w:rPr>
        <w:color w:val="000000"/>
        <w:sz w:val="17"/>
      </w:rPr>
      <w:t>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44A8" w14:textId="77777777" w:rsidR="007C7BA5" w:rsidRPr="00196967" w:rsidRDefault="007C7BA5"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599D" w14:textId="77777777" w:rsidR="007C7BA5" w:rsidRDefault="007C7BA5">
    <w:pPr>
      <w:pStyle w:val="AltBilgi"/>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2E0E" w14:textId="0AF7B10C" w:rsidR="007C7BA5" w:rsidRDefault="00696ACA" w:rsidP="00696ACA">
    <w:pPr>
      <w:pStyle w:val="AltBilgi"/>
      <w:jc w:val="left"/>
      <w:rPr>
        <w:color w:val="000000"/>
        <w:sz w:val="17"/>
      </w:rPr>
    </w:pPr>
    <w:bookmarkStart w:id="175" w:name="DocumentMarkings13FooterPrimary"/>
    <w:r>
      <w:rPr>
        <w:color w:val="000000"/>
        <w:sz w:val="17"/>
      </w:rPr>
      <w:t> </w:t>
    </w:r>
    <w:bookmarkEnd w:id="175"/>
  </w:p>
  <w:p w14:paraId="10D4BE22" w14:textId="77777777" w:rsidR="007C7BA5" w:rsidRDefault="007C7BA5" w:rsidP="00524F0A">
    <w:pPr>
      <w:pStyle w:val="AltBilgi"/>
      <w:jc w:val="left"/>
    </w:pPr>
    <w:r w:rsidRPr="00176138">
      <w:rPr>
        <w:color w:val="000000"/>
        <w:sz w:val="17"/>
      </w:rPr>
      <w:t>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57D4" w14:textId="77777777" w:rsidR="007C7BA5" w:rsidRPr="00196967" w:rsidRDefault="007C7BA5"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FA13" w14:textId="77777777" w:rsidR="007C7BA5" w:rsidRDefault="007C7BA5">
    <w:pPr>
      <w:pStyle w:val="AltBilgi"/>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B95E" w14:textId="77777777" w:rsidR="007C7BA5" w:rsidRDefault="007C7BA5">
    <w:pPr>
      <w:pStyle w:val="AltBilgi"/>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EFC8" w14:textId="0D429F9E" w:rsidR="007C7BA5" w:rsidRDefault="00696ACA" w:rsidP="00696ACA">
    <w:pPr>
      <w:pStyle w:val="AltBilgi"/>
      <w:jc w:val="left"/>
      <w:rPr>
        <w:color w:val="000000"/>
        <w:sz w:val="17"/>
      </w:rPr>
    </w:pPr>
    <w:bookmarkStart w:id="179" w:name="DocumentMarkings14FooterPrimary"/>
    <w:r>
      <w:rPr>
        <w:color w:val="000000"/>
        <w:sz w:val="17"/>
      </w:rPr>
      <w:t> </w:t>
    </w:r>
    <w:bookmarkEnd w:id="179"/>
  </w:p>
  <w:p w14:paraId="77EBA963" w14:textId="77777777" w:rsidR="007C7BA5" w:rsidRDefault="007C7BA5" w:rsidP="00524F0A">
    <w:pPr>
      <w:pStyle w:val="AltBilgi"/>
      <w:jc w:val="left"/>
    </w:pPr>
    <w:r w:rsidRPr="00176138">
      <w:rPr>
        <w:color w:val="000000"/>
        <w:sz w:val="17"/>
      </w:rPr>
      <w:t>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831A" w14:textId="77777777" w:rsidR="007C7BA5" w:rsidRPr="00196967" w:rsidRDefault="007C7BA5"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3EDD" w14:textId="77777777" w:rsidR="007C7BA5" w:rsidRDefault="007C7BA5">
    <w:pPr>
      <w:pStyle w:val="AltBilgi"/>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98D7" w14:textId="11057D94" w:rsidR="007C7BA5" w:rsidRDefault="00696ACA" w:rsidP="00696ACA">
    <w:pPr>
      <w:pStyle w:val="AltBilgi"/>
      <w:jc w:val="left"/>
      <w:rPr>
        <w:color w:val="000000"/>
        <w:sz w:val="17"/>
      </w:rPr>
    </w:pPr>
    <w:bookmarkStart w:id="183" w:name="DocumentMarkings15FooterPrimary"/>
    <w:r>
      <w:rPr>
        <w:color w:val="000000"/>
        <w:sz w:val="17"/>
      </w:rPr>
      <w:t> </w:t>
    </w:r>
    <w:bookmarkEnd w:id="183"/>
  </w:p>
  <w:p w14:paraId="688166CF" w14:textId="77777777" w:rsidR="007C7BA5" w:rsidRDefault="007C7BA5" w:rsidP="00524F0A">
    <w:pPr>
      <w:pStyle w:val="AltBilgi"/>
      <w:jc w:val="left"/>
    </w:pPr>
    <w:r w:rsidRPr="00176138">
      <w:rPr>
        <w:color w:val="000000"/>
        <w:sz w:val="17"/>
      </w:rPr>
      <w:t>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186C" w14:textId="77777777" w:rsidR="007C7BA5" w:rsidRPr="00196967" w:rsidRDefault="007C7BA5"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D835" w14:textId="3CA221E0" w:rsidR="007C7BA5" w:rsidRDefault="00696ACA" w:rsidP="00696ACA">
    <w:pPr>
      <w:pStyle w:val="AltBilgi"/>
      <w:jc w:val="left"/>
    </w:pPr>
    <w:bookmarkStart w:id="6" w:name="DocumentMarkings2FooterPrimary"/>
    <w:r w:rsidRPr="00696ACA">
      <w:rPr>
        <w:color w:val="000000"/>
        <w:sz w:val="17"/>
      </w:rPr>
      <w:t> </w:t>
    </w:r>
    <w:bookmarkEnd w:id="6"/>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21C4" w14:textId="77777777" w:rsidR="007C7BA5" w:rsidRDefault="007C7BA5">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61CC" w14:textId="77777777" w:rsidR="008E0E43" w:rsidRDefault="008E0E43">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6210" w14:textId="538E1354" w:rsidR="008E0E43" w:rsidRDefault="00696ACA" w:rsidP="00696ACA">
    <w:pPr>
      <w:pStyle w:val="AltBilgi"/>
      <w:jc w:val="left"/>
    </w:pPr>
    <w:bookmarkStart w:id="11" w:name="DocumentMarkings3FooterPrimary"/>
    <w:r w:rsidRPr="00696ACA">
      <w:rPr>
        <w:color w:val="000000"/>
        <w:sz w:val="17"/>
      </w:rPr>
      <w:t> </w:t>
    </w:r>
    <w:bookmarkEnd w:id="11"/>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758C" w14:textId="77777777" w:rsidR="008E0E43" w:rsidRDefault="008E0E4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3A2E5" w14:textId="77777777" w:rsidR="00612014" w:rsidRDefault="00612014" w:rsidP="00460A3A">
      <w:pPr>
        <w:spacing w:after="0" w:line="240" w:lineRule="auto"/>
      </w:pPr>
      <w:r>
        <w:separator/>
      </w:r>
    </w:p>
  </w:footnote>
  <w:footnote w:type="continuationSeparator" w:id="0">
    <w:p w14:paraId="534F1805" w14:textId="77777777" w:rsidR="00612014" w:rsidRDefault="00612014" w:rsidP="00460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D18C" w14:textId="77777777" w:rsidR="009F54F7" w:rsidRDefault="009F54F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498A" w14:textId="77777777" w:rsidR="00524F0A" w:rsidRPr="00693B0B" w:rsidRDefault="00524F0A"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5435" w14:textId="77777777" w:rsidR="009F54F7" w:rsidRDefault="009F54F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C42"/>
    <w:multiLevelType w:val="hybridMultilevel"/>
    <w:tmpl w:val="E634FA2E"/>
    <w:lvl w:ilvl="0" w:tplc="041F0001">
      <w:start w:val="1"/>
      <w:numFmt w:val="bullet"/>
      <w:lvlText w:val=""/>
      <w:lvlJc w:val="left"/>
      <w:pPr>
        <w:ind w:left="998" w:hanging="360"/>
      </w:pPr>
      <w:rPr>
        <w:rFonts w:ascii="Symbol" w:hAnsi="Symbol" w:hint="default"/>
      </w:rPr>
    </w:lvl>
    <w:lvl w:ilvl="1" w:tplc="041F0003">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1"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0A615062"/>
    <w:multiLevelType w:val="hybridMultilevel"/>
    <w:tmpl w:val="079E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B430A"/>
    <w:multiLevelType w:val="hybridMultilevel"/>
    <w:tmpl w:val="37D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8"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142540"/>
    <w:multiLevelType w:val="hybridMultilevel"/>
    <w:tmpl w:val="8E34D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4153F47"/>
    <w:multiLevelType w:val="hybridMultilevel"/>
    <w:tmpl w:val="8E806DE2"/>
    <w:lvl w:ilvl="0" w:tplc="041F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805884"/>
    <w:multiLevelType w:val="hybridMultilevel"/>
    <w:tmpl w:val="9A7CECF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E7FD8"/>
    <w:multiLevelType w:val="hybridMultilevel"/>
    <w:tmpl w:val="975C2C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E7CAE"/>
    <w:multiLevelType w:val="hybridMultilevel"/>
    <w:tmpl w:val="BD90D04E"/>
    <w:lvl w:ilvl="0" w:tplc="BA585ED0">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16" w15:restartNumberingAfterBreak="0">
    <w:nsid w:val="449249CA"/>
    <w:multiLevelType w:val="hybridMultilevel"/>
    <w:tmpl w:val="0A2C78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C436758"/>
    <w:multiLevelType w:val="hybridMultilevel"/>
    <w:tmpl w:val="8174BAE2"/>
    <w:lvl w:ilvl="0" w:tplc="1B3C2A44">
      <w:numFmt w:val="bullet"/>
      <w:lvlText w:val="•"/>
      <w:lvlJc w:val="left"/>
      <w:pPr>
        <w:ind w:left="361"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FB7F2D"/>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1A4964"/>
    <w:multiLevelType w:val="hybridMultilevel"/>
    <w:tmpl w:val="69E029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70D6197"/>
    <w:multiLevelType w:val="hybridMultilevel"/>
    <w:tmpl w:val="73702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B5442"/>
    <w:multiLevelType w:val="hybridMultilevel"/>
    <w:tmpl w:val="706EB9F2"/>
    <w:lvl w:ilvl="0" w:tplc="04090001">
      <w:start w:val="1"/>
      <w:numFmt w:val="bullet"/>
      <w:lvlText w:val=""/>
      <w:lvlJc w:val="left"/>
      <w:pPr>
        <w:ind w:left="720" w:hanging="360"/>
      </w:pPr>
      <w:rPr>
        <w:rFonts w:ascii="Symbol" w:hAnsi="Symbol" w:hint="default"/>
      </w:rPr>
    </w:lvl>
    <w:lvl w:ilvl="1" w:tplc="15EA3120">
      <w:numFmt w:val="bullet"/>
      <w:lvlText w:val="•"/>
      <w:lvlJc w:val="left"/>
      <w:pPr>
        <w:ind w:left="1440" w:hanging="360"/>
      </w:pPr>
      <w:rPr>
        <w:rFonts w:ascii="Arial" w:eastAsiaTheme="minorEastAsia" w:hAnsi="Arial"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FE6706"/>
    <w:multiLevelType w:val="hybridMultilevel"/>
    <w:tmpl w:val="2E943594"/>
    <w:lvl w:ilvl="0" w:tplc="041F0001">
      <w:start w:val="1"/>
      <w:numFmt w:val="bullet"/>
      <w:lvlText w:val=""/>
      <w:lvlJc w:val="left"/>
      <w:pPr>
        <w:ind w:left="998" w:hanging="360"/>
      </w:pPr>
      <w:rPr>
        <w:rFonts w:ascii="Symbol" w:hAnsi="Symbol" w:hint="default"/>
      </w:rPr>
    </w:lvl>
    <w:lvl w:ilvl="1" w:tplc="041F0003" w:tentative="1">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26" w15:restartNumberingAfterBreak="0">
    <w:nsid w:val="60CE0A1D"/>
    <w:multiLevelType w:val="hybridMultilevel"/>
    <w:tmpl w:val="3C8A0CFA"/>
    <w:lvl w:ilvl="0" w:tplc="041F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7" w15:restartNumberingAfterBreak="0">
    <w:nsid w:val="617F0D53"/>
    <w:multiLevelType w:val="hybridMultilevel"/>
    <w:tmpl w:val="9E3853C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A97B19"/>
    <w:multiLevelType w:val="hybridMultilevel"/>
    <w:tmpl w:val="9004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5EC67FE"/>
    <w:multiLevelType w:val="hybridMultilevel"/>
    <w:tmpl w:val="7F8EEF1E"/>
    <w:lvl w:ilvl="0" w:tplc="041F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67D0DF9"/>
    <w:multiLevelType w:val="hybridMultilevel"/>
    <w:tmpl w:val="744C26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BD64D69"/>
    <w:multiLevelType w:val="hybridMultilevel"/>
    <w:tmpl w:val="D92C2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1DB323A"/>
    <w:multiLevelType w:val="hybridMultilevel"/>
    <w:tmpl w:val="45F43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90265327">
    <w:abstractNumId w:val="15"/>
  </w:num>
  <w:num w:numId="2" w16cid:durableId="1939362152">
    <w:abstractNumId w:val="22"/>
  </w:num>
  <w:num w:numId="3" w16cid:durableId="1624533523">
    <w:abstractNumId w:val="1"/>
  </w:num>
  <w:num w:numId="4" w16cid:durableId="1320574719">
    <w:abstractNumId w:val="16"/>
  </w:num>
  <w:num w:numId="5" w16cid:durableId="1157500038">
    <w:abstractNumId w:val="2"/>
  </w:num>
  <w:num w:numId="6" w16cid:durableId="1057703335">
    <w:abstractNumId w:val="7"/>
  </w:num>
  <w:num w:numId="7" w16cid:durableId="677077396">
    <w:abstractNumId w:val="23"/>
  </w:num>
  <w:num w:numId="8" w16cid:durableId="565650184">
    <w:abstractNumId w:val="6"/>
  </w:num>
  <w:num w:numId="9" w16cid:durableId="1014962882">
    <w:abstractNumId w:val="18"/>
  </w:num>
  <w:num w:numId="10" w16cid:durableId="1655912223">
    <w:abstractNumId w:val="8"/>
  </w:num>
  <w:num w:numId="11" w16cid:durableId="1970283867">
    <w:abstractNumId w:val="13"/>
  </w:num>
  <w:num w:numId="12" w16cid:durableId="1058937231">
    <w:abstractNumId w:val="5"/>
  </w:num>
  <w:num w:numId="13" w16cid:durableId="1966305637">
    <w:abstractNumId w:val="11"/>
  </w:num>
  <w:num w:numId="14" w16cid:durableId="106504723">
    <w:abstractNumId w:val="14"/>
  </w:num>
  <w:num w:numId="15" w16cid:durableId="480467640">
    <w:abstractNumId w:val="0"/>
  </w:num>
  <w:num w:numId="16" w16cid:durableId="1394767453">
    <w:abstractNumId w:val="21"/>
  </w:num>
  <w:num w:numId="17" w16cid:durableId="1050491757">
    <w:abstractNumId w:val="27"/>
  </w:num>
  <w:num w:numId="18" w16cid:durableId="1308974652">
    <w:abstractNumId w:val="20"/>
  </w:num>
  <w:num w:numId="19" w16cid:durableId="1293099832">
    <w:abstractNumId w:val="28"/>
  </w:num>
  <w:num w:numId="20" w16cid:durableId="612975246">
    <w:abstractNumId w:val="30"/>
  </w:num>
  <w:num w:numId="21" w16cid:durableId="567495709">
    <w:abstractNumId w:val="12"/>
  </w:num>
  <w:num w:numId="22" w16cid:durableId="36511534">
    <w:abstractNumId w:val="25"/>
  </w:num>
  <w:num w:numId="23" w16cid:durableId="1472088539">
    <w:abstractNumId w:val="24"/>
  </w:num>
  <w:num w:numId="24" w16cid:durableId="133571823">
    <w:abstractNumId w:val="26"/>
  </w:num>
  <w:num w:numId="25" w16cid:durableId="1117069272">
    <w:abstractNumId w:val="17"/>
  </w:num>
  <w:num w:numId="26" w16cid:durableId="1823354141">
    <w:abstractNumId w:val="10"/>
  </w:num>
  <w:num w:numId="27" w16cid:durableId="2073772200">
    <w:abstractNumId w:val="29"/>
  </w:num>
  <w:num w:numId="28" w16cid:durableId="1287856661">
    <w:abstractNumId w:val="4"/>
  </w:num>
  <w:num w:numId="29" w16cid:durableId="1133597223">
    <w:abstractNumId w:val="19"/>
  </w:num>
  <w:num w:numId="30" w16cid:durableId="949313303">
    <w:abstractNumId w:val="3"/>
  </w:num>
  <w:num w:numId="31" w16cid:durableId="664363552">
    <w:abstractNumId w:val="32"/>
  </w:num>
  <w:num w:numId="32" w16cid:durableId="1820463565">
    <w:abstractNumId w:val="9"/>
  </w:num>
  <w:num w:numId="33" w16cid:durableId="1381630816">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23"/>
    <w:rsid w:val="00014D14"/>
    <w:rsid w:val="000201E2"/>
    <w:rsid w:val="00021BEF"/>
    <w:rsid w:val="00031E7B"/>
    <w:rsid w:val="00032FB7"/>
    <w:rsid w:val="00035500"/>
    <w:rsid w:val="000445B3"/>
    <w:rsid w:val="000655B2"/>
    <w:rsid w:val="00072CD7"/>
    <w:rsid w:val="00087722"/>
    <w:rsid w:val="00090252"/>
    <w:rsid w:val="000A1F0E"/>
    <w:rsid w:val="000A27DA"/>
    <w:rsid w:val="000A2894"/>
    <w:rsid w:val="000A76E8"/>
    <w:rsid w:val="000C4652"/>
    <w:rsid w:val="000D7604"/>
    <w:rsid w:val="000E28F2"/>
    <w:rsid w:val="00110062"/>
    <w:rsid w:val="001235ED"/>
    <w:rsid w:val="00125350"/>
    <w:rsid w:val="00135CDC"/>
    <w:rsid w:val="001433CE"/>
    <w:rsid w:val="00146C91"/>
    <w:rsid w:val="001561F1"/>
    <w:rsid w:val="0016474A"/>
    <w:rsid w:val="00171E25"/>
    <w:rsid w:val="001953E5"/>
    <w:rsid w:val="001A727B"/>
    <w:rsid w:val="001B5302"/>
    <w:rsid w:val="00213B7B"/>
    <w:rsid w:val="00221D9E"/>
    <w:rsid w:val="00226FAB"/>
    <w:rsid w:val="00232358"/>
    <w:rsid w:val="00235307"/>
    <w:rsid w:val="00247861"/>
    <w:rsid w:val="00250BE0"/>
    <w:rsid w:val="0025519D"/>
    <w:rsid w:val="00265EE8"/>
    <w:rsid w:val="00266F59"/>
    <w:rsid w:val="00280E88"/>
    <w:rsid w:val="00280F1D"/>
    <w:rsid w:val="00285111"/>
    <w:rsid w:val="0028691C"/>
    <w:rsid w:val="002908D0"/>
    <w:rsid w:val="002942EF"/>
    <w:rsid w:val="0029760B"/>
    <w:rsid w:val="002A2F1C"/>
    <w:rsid w:val="002A550F"/>
    <w:rsid w:val="002A7881"/>
    <w:rsid w:val="002B741F"/>
    <w:rsid w:val="002B7805"/>
    <w:rsid w:val="002E48D1"/>
    <w:rsid w:val="002F4D6D"/>
    <w:rsid w:val="0032385F"/>
    <w:rsid w:val="00345D6F"/>
    <w:rsid w:val="00356790"/>
    <w:rsid w:val="003607F3"/>
    <w:rsid w:val="003A5364"/>
    <w:rsid w:val="003B2B92"/>
    <w:rsid w:val="003D02F0"/>
    <w:rsid w:val="003D612C"/>
    <w:rsid w:val="003D7931"/>
    <w:rsid w:val="003E3874"/>
    <w:rsid w:val="003E40F3"/>
    <w:rsid w:val="003E43BD"/>
    <w:rsid w:val="003F3351"/>
    <w:rsid w:val="00407C93"/>
    <w:rsid w:val="00412DBD"/>
    <w:rsid w:val="00460A3A"/>
    <w:rsid w:val="004627E3"/>
    <w:rsid w:val="00481C27"/>
    <w:rsid w:val="0048364F"/>
    <w:rsid w:val="00483830"/>
    <w:rsid w:val="004922FC"/>
    <w:rsid w:val="004B7D58"/>
    <w:rsid w:val="004C5C2D"/>
    <w:rsid w:val="004D239D"/>
    <w:rsid w:val="004D4952"/>
    <w:rsid w:val="004D7F27"/>
    <w:rsid w:val="004E710C"/>
    <w:rsid w:val="004F2B68"/>
    <w:rsid w:val="004F63E1"/>
    <w:rsid w:val="004F7C2A"/>
    <w:rsid w:val="00501706"/>
    <w:rsid w:val="00510DC5"/>
    <w:rsid w:val="005222CB"/>
    <w:rsid w:val="00524F0A"/>
    <w:rsid w:val="00540511"/>
    <w:rsid w:val="00543D47"/>
    <w:rsid w:val="005477A3"/>
    <w:rsid w:val="00570251"/>
    <w:rsid w:val="00587618"/>
    <w:rsid w:val="0059137D"/>
    <w:rsid w:val="00592576"/>
    <w:rsid w:val="005933ED"/>
    <w:rsid w:val="00596796"/>
    <w:rsid w:val="005A3DF1"/>
    <w:rsid w:val="005C705D"/>
    <w:rsid w:val="005D0EAA"/>
    <w:rsid w:val="005D19DC"/>
    <w:rsid w:val="005D1C16"/>
    <w:rsid w:val="005D4529"/>
    <w:rsid w:val="005E0AE5"/>
    <w:rsid w:val="005E6B0B"/>
    <w:rsid w:val="005F01C8"/>
    <w:rsid w:val="00603B56"/>
    <w:rsid w:val="00612014"/>
    <w:rsid w:val="00621317"/>
    <w:rsid w:val="00631312"/>
    <w:rsid w:val="0063293B"/>
    <w:rsid w:val="00636F0B"/>
    <w:rsid w:val="00637053"/>
    <w:rsid w:val="00637426"/>
    <w:rsid w:val="00662CE5"/>
    <w:rsid w:val="006643F7"/>
    <w:rsid w:val="00673CCF"/>
    <w:rsid w:val="006820E7"/>
    <w:rsid w:val="00684717"/>
    <w:rsid w:val="0069052A"/>
    <w:rsid w:val="0069329D"/>
    <w:rsid w:val="00696ACA"/>
    <w:rsid w:val="006A7C4F"/>
    <w:rsid w:val="006C2063"/>
    <w:rsid w:val="006C2897"/>
    <w:rsid w:val="006C406C"/>
    <w:rsid w:val="006D5557"/>
    <w:rsid w:val="006F1AD9"/>
    <w:rsid w:val="006F2041"/>
    <w:rsid w:val="0070150A"/>
    <w:rsid w:val="00704C36"/>
    <w:rsid w:val="00707571"/>
    <w:rsid w:val="007111E2"/>
    <w:rsid w:val="0071650F"/>
    <w:rsid w:val="0072543F"/>
    <w:rsid w:val="007354EB"/>
    <w:rsid w:val="00761546"/>
    <w:rsid w:val="00762A3F"/>
    <w:rsid w:val="00764B49"/>
    <w:rsid w:val="00772540"/>
    <w:rsid w:val="00775161"/>
    <w:rsid w:val="007834DF"/>
    <w:rsid w:val="0079407D"/>
    <w:rsid w:val="007C7BA5"/>
    <w:rsid w:val="007D6D17"/>
    <w:rsid w:val="007E4976"/>
    <w:rsid w:val="007F44B1"/>
    <w:rsid w:val="007F5FEF"/>
    <w:rsid w:val="0080172D"/>
    <w:rsid w:val="00802DB0"/>
    <w:rsid w:val="008030A1"/>
    <w:rsid w:val="00803430"/>
    <w:rsid w:val="00821A78"/>
    <w:rsid w:val="00834581"/>
    <w:rsid w:val="00836403"/>
    <w:rsid w:val="00836A32"/>
    <w:rsid w:val="0085299A"/>
    <w:rsid w:val="00863B7E"/>
    <w:rsid w:val="00864616"/>
    <w:rsid w:val="00870C27"/>
    <w:rsid w:val="00880932"/>
    <w:rsid w:val="008818AA"/>
    <w:rsid w:val="0088469C"/>
    <w:rsid w:val="008A5E4D"/>
    <w:rsid w:val="008A6806"/>
    <w:rsid w:val="008B23F4"/>
    <w:rsid w:val="008B5FD7"/>
    <w:rsid w:val="008B62A9"/>
    <w:rsid w:val="008B63FC"/>
    <w:rsid w:val="008D2F5A"/>
    <w:rsid w:val="008D3566"/>
    <w:rsid w:val="008D3B23"/>
    <w:rsid w:val="008E0E43"/>
    <w:rsid w:val="008E2299"/>
    <w:rsid w:val="008F19C3"/>
    <w:rsid w:val="00912522"/>
    <w:rsid w:val="00930C7E"/>
    <w:rsid w:val="00952029"/>
    <w:rsid w:val="009606E6"/>
    <w:rsid w:val="009611BF"/>
    <w:rsid w:val="00962AE7"/>
    <w:rsid w:val="009676DF"/>
    <w:rsid w:val="0098597A"/>
    <w:rsid w:val="009A47BE"/>
    <w:rsid w:val="009A4FB1"/>
    <w:rsid w:val="009A6A51"/>
    <w:rsid w:val="009B18F2"/>
    <w:rsid w:val="009C3A67"/>
    <w:rsid w:val="009D37C6"/>
    <w:rsid w:val="009F113C"/>
    <w:rsid w:val="009F54F7"/>
    <w:rsid w:val="00A148DB"/>
    <w:rsid w:val="00A27682"/>
    <w:rsid w:val="00A51283"/>
    <w:rsid w:val="00A51A48"/>
    <w:rsid w:val="00A5544A"/>
    <w:rsid w:val="00A71E30"/>
    <w:rsid w:val="00A75C20"/>
    <w:rsid w:val="00A85623"/>
    <w:rsid w:val="00A86F7E"/>
    <w:rsid w:val="00A93985"/>
    <w:rsid w:val="00AA5333"/>
    <w:rsid w:val="00AA6072"/>
    <w:rsid w:val="00AA6573"/>
    <w:rsid w:val="00AB225A"/>
    <w:rsid w:val="00AD2892"/>
    <w:rsid w:val="00AD3190"/>
    <w:rsid w:val="00AF13B2"/>
    <w:rsid w:val="00AF1F9C"/>
    <w:rsid w:val="00B0574A"/>
    <w:rsid w:val="00B14F15"/>
    <w:rsid w:val="00B21040"/>
    <w:rsid w:val="00B31030"/>
    <w:rsid w:val="00B42BBF"/>
    <w:rsid w:val="00B531F5"/>
    <w:rsid w:val="00B76FCC"/>
    <w:rsid w:val="00B80BF8"/>
    <w:rsid w:val="00B83414"/>
    <w:rsid w:val="00B87778"/>
    <w:rsid w:val="00B964E4"/>
    <w:rsid w:val="00BA0930"/>
    <w:rsid w:val="00BA47A1"/>
    <w:rsid w:val="00BA7760"/>
    <w:rsid w:val="00BB7C50"/>
    <w:rsid w:val="00BB7CCE"/>
    <w:rsid w:val="00BC0219"/>
    <w:rsid w:val="00BC131B"/>
    <w:rsid w:val="00BC4009"/>
    <w:rsid w:val="00BC70F5"/>
    <w:rsid w:val="00BC7AA3"/>
    <w:rsid w:val="00BF12FA"/>
    <w:rsid w:val="00BF2D02"/>
    <w:rsid w:val="00BF53B8"/>
    <w:rsid w:val="00C02B6E"/>
    <w:rsid w:val="00C05D88"/>
    <w:rsid w:val="00C4268C"/>
    <w:rsid w:val="00C43F46"/>
    <w:rsid w:val="00C5794F"/>
    <w:rsid w:val="00C70684"/>
    <w:rsid w:val="00C80FE8"/>
    <w:rsid w:val="00C84E5C"/>
    <w:rsid w:val="00C91400"/>
    <w:rsid w:val="00C926C2"/>
    <w:rsid w:val="00C95599"/>
    <w:rsid w:val="00CA17E6"/>
    <w:rsid w:val="00CA5F37"/>
    <w:rsid w:val="00CB568C"/>
    <w:rsid w:val="00CC2466"/>
    <w:rsid w:val="00CC24BE"/>
    <w:rsid w:val="00CC7547"/>
    <w:rsid w:val="00CD17B1"/>
    <w:rsid w:val="00CD1AB0"/>
    <w:rsid w:val="00CD26B9"/>
    <w:rsid w:val="00CD5916"/>
    <w:rsid w:val="00CE413D"/>
    <w:rsid w:val="00CF19FC"/>
    <w:rsid w:val="00CF2B6D"/>
    <w:rsid w:val="00CF7836"/>
    <w:rsid w:val="00CF7FCD"/>
    <w:rsid w:val="00D01E82"/>
    <w:rsid w:val="00D02FBC"/>
    <w:rsid w:val="00D056B5"/>
    <w:rsid w:val="00D101CF"/>
    <w:rsid w:val="00D11040"/>
    <w:rsid w:val="00D212F4"/>
    <w:rsid w:val="00D32119"/>
    <w:rsid w:val="00D324AF"/>
    <w:rsid w:val="00D32D84"/>
    <w:rsid w:val="00D33B05"/>
    <w:rsid w:val="00D37E5B"/>
    <w:rsid w:val="00D459F8"/>
    <w:rsid w:val="00D56BA9"/>
    <w:rsid w:val="00D6178B"/>
    <w:rsid w:val="00D61A89"/>
    <w:rsid w:val="00D62DCC"/>
    <w:rsid w:val="00D70FE8"/>
    <w:rsid w:val="00D8356A"/>
    <w:rsid w:val="00D838DC"/>
    <w:rsid w:val="00D8533B"/>
    <w:rsid w:val="00DA1040"/>
    <w:rsid w:val="00DA2225"/>
    <w:rsid w:val="00DC237D"/>
    <w:rsid w:val="00DD1B0E"/>
    <w:rsid w:val="00DD3660"/>
    <w:rsid w:val="00E0069E"/>
    <w:rsid w:val="00E07416"/>
    <w:rsid w:val="00E32DD6"/>
    <w:rsid w:val="00E51577"/>
    <w:rsid w:val="00E52DE8"/>
    <w:rsid w:val="00E57338"/>
    <w:rsid w:val="00E8059A"/>
    <w:rsid w:val="00E9157F"/>
    <w:rsid w:val="00E93978"/>
    <w:rsid w:val="00EA01D3"/>
    <w:rsid w:val="00EA2729"/>
    <w:rsid w:val="00EB4D25"/>
    <w:rsid w:val="00EC0F96"/>
    <w:rsid w:val="00ED1981"/>
    <w:rsid w:val="00ED4F47"/>
    <w:rsid w:val="00EE7085"/>
    <w:rsid w:val="00EF6C36"/>
    <w:rsid w:val="00EF7C54"/>
    <w:rsid w:val="00F033FC"/>
    <w:rsid w:val="00F03D04"/>
    <w:rsid w:val="00F03FCB"/>
    <w:rsid w:val="00F20B95"/>
    <w:rsid w:val="00F21993"/>
    <w:rsid w:val="00F32D7D"/>
    <w:rsid w:val="00F36568"/>
    <w:rsid w:val="00F4089E"/>
    <w:rsid w:val="00F707DA"/>
    <w:rsid w:val="00F72576"/>
    <w:rsid w:val="00F81CA0"/>
    <w:rsid w:val="00F868F3"/>
    <w:rsid w:val="00FA59BF"/>
    <w:rsid w:val="00FA6906"/>
    <w:rsid w:val="00FB52D5"/>
    <w:rsid w:val="00FC0591"/>
    <w:rsid w:val="00FE46F2"/>
    <w:rsid w:val="00FE7843"/>
    <w:rsid w:val="00FF1000"/>
    <w:rsid w:val="00FF6493"/>
    <w:rsid w:val="3F48E4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355EA0"/>
  <w15:chartTrackingRefBased/>
  <w15:docId w15:val="{F49DA6F6-8D89-4E06-9145-71D73A35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13C"/>
    <w:pPr>
      <w:jc w:val="both"/>
    </w:pPr>
    <w:rPr>
      <w:rFonts w:ascii="Arial" w:hAnsi="Arial"/>
      <w:sz w:val="18"/>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460A3A"/>
    <w:pPr>
      <w:keepNext/>
      <w:keepLines/>
      <w:spacing w:after="0"/>
      <w:ind w:left="10" w:right="59" w:hanging="10"/>
      <w:jc w:val="center"/>
      <w:outlineLvl w:val="0"/>
    </w:pPr>
    <w:rPr>
      <w:rFonts w:ascii="Calibri" w:eastAsia="Calibri" w:hAnsi="Calibri" w:cs="Calibri"/>
      <w:b/>
      <w:color w:val="000000"/>
      <w:lang w:val="en-US"/>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460A3A"/>
    <w:pPr>
      <w:keepNext/>
      <w:keepLines/>
      <w:spacing w:after="97"/>
      <w:ind w:left="10" w:hanging="10"/>
      <w:outlineLvl w:val="1"/>
    </w:pPr>
    <w:rPr>
      <w:rFonts w:ascii="Calibri" w:eastAsia="Calibri" w:hAnsi="Calibri" w:cs="Calibri"/>
      <w:b/>
      <w:color w:val="538135"/>
      <w:lang w:val="en-US"/>
    </w:rPr>
  </w:style>
  <w:style w:type="paragraph" w:styleId="Balk3">
    <w:name w:val="heading 3"/>
    <w:next w:val="Normal"/>
    <w:link w:val="Balk3Char"/>
    <w:uiPriority w:val="9"/>
    <w:unhideWhenUsed/>
    <w:qFormat/>
    <w:rsid w:val="00460A3A"/>
    <w:pPr>
      <w:keepNext/>
      <w:keepLines/>
      <w:spacing w:after="97"/>
      <w:ind w:left="716" w:hanging="10"/>
      <w:outlineLvl w:val="2"/>
    </w:pPr>
    <w:rPr>
      <w:rFonts w:ascii="Calibri" w:eastAsia="Calibri" w:hAnsi="Calibri" w:cs="Calibri"/>
      <w:color w:val="538135"/>
      <w:lang w:val="en-US"/>
    </w:rPr>
  </w:style>
  <w:style w:type="paragraph" w:styleId="Balk4">
    <w:name w:val="heading 4"/>
    <w:basedOn w:val="Normal"/>
    <w:next w:val="Normal"/>
    <w:link w:val="Balk4Char"/>
    <w:uiPriority w:val="9"/>
    <w:unhideWhenUsed/>
    <w:qFormat/>
    <w:rsid w:val="00460A3A"/>
    <w:pPr>
      <w:keepNext/>
      <w:keepLines/>
      <w:spacing w:before="40" w:after="0" w:line="300" w:lineRule="auto"/>
      <w:ind w:left="11" w:hanging="11"/>
      <w:outlineLvl w:val="3"/>
    </w:pPr>
    <w:rPr>
      <w:rFonts w:asciiTheme="majorHAnsi" w:eastAsiaTheme="majorEastAsia" w:hAnsiTheme="majorHAnsi" w:cstheme="majorBidi"/>
      <w:i/>
      <w:iCs/>
      <w:color w:val="2E74B5" w:themeColor="accent1" w:themeShade="B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460A3A"/>
    <w:pPr>
      <w:ind w:left="720"/>
      <w:contextualSpacing/>
    </w:pPr>
  </w:style>
  <w:style w:type="paragraph" w:styleId="AltBilgi">
    <w:name w:val="footer"/>
    <w:basedOn w:val="Normal"/>
    <w:link w:val="AltBilgiChar"/>
    <w:uiPriority w:val="99"/>
    <w:unhideWhenUsed/>
    <w:rsid w:val="00460A3A"/>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60A3A"/>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460A3A"/>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460A3A"/>
    <w:rPr>
      <w:rFonts w:ascii="Calibri" w:eastAsia="Calibri" w:hAnsi="Calibri" w:cs="Calibri"/>
      <w:b/>
      <w:color w:val="000000"/>
      <w:lang w:val="en-US"/>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460A3A"/>
    <w:rPr>
      <w:rFonts w:ascii="Calibri" w:eastAsia="Calibri" w:hAnsi="Calibri" w:cs="Calibri"/>
      <w:b/>
      <w:color w:val="538135"/>
      <w:lang w:val="en-US"/>
    </w:rPr>
  </w:style>
  <w:style w:type="character" w:customStyle="1" w:styleId="Balk3Char">
    <w:name w:val="Başlık 3 Char"/>
    <w:basedOn w:val="VarsaylanParagrafYazTipi"/>
    <w:link w:val="Balk3"/>
    <w:uiPriority w:val="9"/>
    <w:rsid w:val="00460A3A"/>
    <w:rPr>
      <w:rFonts w:ascii="Calibri" w:eastAsia="Calibri" w:hAnsi="Calibri" w:cs="Calibri"/>
      <w:color w:val="538135"/>
      <w:lang w:val="en-US"/>
    </w:rPr>
  </w:style>
  <w:style w:type="character" w:customStyle="1" w:styleId="Balk4Char">
    <w:name w:val="Başlık 4 Char"/>
    <w:basedOn w:val="VarsaylanParagrafYazTipi"/>
    <w:link w:val="Balk4"/>
    <w:uiPriority w:val="9"/>
    <w:rsid w:val="00460A3A"/>
    <w:rPr>
      <w:rFonts w:asciiTheme="majorHAnsi" w:eastAsiaTheme="majorEastAsia" w:hAnsiTheme="majorHAnsi" w:cstheme="majorBidi"/>
      <w:i/>
      <w:iCs/>
      <w:color w:val="2E74B5" w:themeColor="accent1" w:themeShade="BF"/>
      <w:lang w:val="en-GB"/>
    </w:rPr>
  </w:style>
  <w:style w:type="table" w:customStyle="1" w:styleId="TableGrid1">
    <w:name w:val="Table Grid1"/>
    <w:rsid w:val="00460A3A"/>
    <w:pPr>
      <w:spacing w:after="0" w:line="240" w:lineRule="auto"/>
    </w:pPr>
    <w:rPr>
      <w:rFonts w:eastAsiaTheme="minorEastAsia"/>
      <w:lang w:val="en-US"/>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460A3A"/>
    <w:pPr>
      <w:tabs>
        <w:tab w:val="center" w:pos="4680"/>
        <w:tab w:val="right" w:pos="9360"/>
      </w:tabs>
      <w:spacing w:before="240" w:after="0" w:line="240" w:lineRule="auto"/>
      <w:ind w:left="11" w:hanging="11"/>
    </w:pPr>
    <w:rPr>
      <w:rFonts w:eastAsia="Calibri"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460A3A"/>
    <w:rPr>
      <w:rFonts w:ascii="Arial" w:eastAsia="Calibri" w:hAnsi="Arial" w:cs="Calibri"/>
      <w:color w:val="000000"/>
      <w:lang w:val="en-GB"/>
    </w:rPr>
  </w:style>
  <w:style w:type="table" w:customStyle="1" w:styleId="TableGrid12">
    <w:name w:val="Table Grid12"/>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NormalTablo"/>
    <w:uiPriority w:val="39"/>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fn Char2"/>
    <w:basedOn w:val="Normal"/>
    <w:link w:val="DipnotMetniChar"/>
    <w:uiPriority w:val="99"/>
    <w:unhideWhenUsed/>
    <w:qFormat/>
    <w:rsid w:val="00460A3A"/>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460A3A"/>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460A3A"/>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460A3A"/>
    <w:pPr>
      <w:spacing w:before="120" w:line="240" w:lineRule="exact"/>
      <w:jc w:val="left"/>
    </w:pPr>
    <w:rPr>
      <w:vertAlign w:val="superscript"/>
    </w:rPr>
  </w:style>
  <w:style w:type="paragraph" w:styleId="BalonMetni">
    <w:name w:val="Balloon Text"/>
    <w:basedOn w:val="Normal"/>
    <w:link w:val="BalonMetniChar"/>
    <w:uiPriority w:val="99"/>
    <w:semiHidden/>
    <w:unhideWhenUsed/>
    <w:rsid w:val="00460A3A"/>
    <w:pPr>
      <w:spacing w:before="240" w:after="0" w:line="240" w:lineRule="auto"/>
      <w:ind w:left="11" w:hanging="11"/>
    </w:pPr>
    <w:rPr>
      <w:rFonts w:ascii="Segoe UI" w:eastAsia="Calibri" w:hAnsi="Segoe UI" w:cs="Segoe UI"/>
      <w:color w:val="000000"/>
      <w:szCs w:val="18"/>
      <w:lang w:val="en-GB"/>
    </w:rPr>
  </w:style>
  <w:style w:type="character" w:customStyle="1" w:styleId="BalonMetniChar">
    <w:name w:val="Balon Metni Char"/>
    <w:basedOn w:val="VarsaylanParagrafYazTipi"/>
    <w:link w:val="BalonMetni"/>
    <w:uiPriority w:val="99"/>
    <w:semiHidden/>
    <w:rsid w:val="00460A3A"/>
    <w:rPr>
      <w:rFonts w:ascii="Segoe UI" w:eastAsia="Calibri" w:hAnsi="Segoe UI" w:cs="Segoe UI"/>
      <w:color w:val="000000"/>
      <w:sz w:val="18"/>
      <w:szCs w:val="18"/>
      <w:lang w:val="en-GB"/>
    </w:rPr>
  </w:style>
  <w:style w:type="table" w:customStyle="1" w:styleId="TableGrid11">
    <w:name w:val="Table Grid11"/>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460A3A"/>
    <w:rPr>
      <w:rFonts w:cs="Times New Roman"/>
      <w:color w:val="0000FF"/>
      <w:u w:val="single"/>
    </w:rPr>
  </w:style>
  <w:style w:type="character" w:styleId="zlenenKpr">
    <w:name w:val="FollowedHyperlink"/>
    <w:basedOn w:val="VarsaylanParagrafYazTipi"/>
    <w:uiPriority w:val="99"/>
    <w:semiHidden/>
    <w:unhideWhenUsed/>
    <w:rsid w:val="00460A3A"/>
    <w:rPr>
      <w:color w:val="954F72" w:themeColor="followedHyperlink"/>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460A3A"/>
    <w:rPr>
      <w:sz w:val="16"/>
      <w:szCs w:val="16"/>
    </w:rPr>
  </w:style>
  <w:style w:type="paragraph" w:styleId="AklamaMetni">
    <w:name w:val="annotation text"/>
    <w:aliases w:val="Comment Text Char Char Char Char Char Char Char, Char2"/>
    <w:basedOn w:val="Normal"/>
    <w:link w:val="AklamaMetniChar"/>
    <w:uiPriority w:val="99"/>
    <w:unhideWhenUsed/>
    <w:qFormat/>
    <w:rsid w:val="00460A3A"/>
    <w:pPr>
      <w:spacing w:before="240" w:after="240" w:line="240" w:lineRule="auto"/>
      <w:ind w:left="11" w:hanging="11"/>
    </w:pPr>
    <w:rPr>
      <w:rFonts w:eastAsia="Calibri"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460A3A"/>
    <w:rPr>
      <w:rFonts w:ascii="Arial" w:eastAsia="Calibri" w:hAnsi="Arial" w:cs="Calibri"/>
      <w:color w:val="000000"/>
      <w:sz w:val="20"/>
      <w:szCs w:val="20"/>
      <w:lang w:val="en-GB"/>
    </w:rPr>
  </w:style>
  <w:style w:type="paragraph" w:styleId="AklamaKonusu">
    <w:name w:val="annotation subject"/>
    <w:basedOn w:val="AklamaMetni"/>
    <w:next w:val="AklamaMetni"/>
    <w:link w:val="AklamaKonusuChar"/>
    <w:uiPriority w:val="99"/>
    <w:semiHidden/>
    <w:unhideWhenUsed/>
    <w:rsid w:val="00460A3A"/>
    <w:rPr>
      <w:b/>
      <w:bCs/>
    </w:rPr>
  </w:style>
  <w:style w:type="character" w:customStyle="1" w:styleId="AklamaKonusuChar">
    <w:name w:val="Açıklama Konusu Char"/>
    <w:basedOn w:val="AklamaMetniChar"/>
    <w:link w:val="AklamaKonusu"/>
    <w:uiPriority w:val="99"/>
    <w:semiHidden/>
    <w:rsid w:val="00460A3A"/>
    <w:rPr>
      <w:rFonts w:ascii="Arial" w:eastAsia="Calibri" w:hAnsi="Arial" w:cs="Calibri"/>
      <w:b/>
      <w:bCs/>
      <w:color w:val="000000"/>
      <w:sz w:val="20"/>
      <w:szCs w:val="20"/>
      <w:lang w:val="en-GB"/>
    </w:rPr>
  </w:style>
  <w:style w:type="paragraph" w:styleId="AralkYok">
    <w:name w:val="No Spacing"/>
    <w:uiPriority w:val="1"/>
    <w:qFormat/>
    <w:rsid w:val="00460A3A"/>
    <w:pPr>
      <w:spacing w:after="0" w:line="240" w:lineRule="auto"/>
    </w:pPr>
    <w:rPr>
      <w:sz w:val="24"/>
      <w:szCs w:val="24"/>
      <w:lang w:val="en-GB"/>
    </w:rPr>
  </w:style>
  <w:style w:type="table" w:customStyle="1" w:styleId="SLRTable">
    <w:name w:val="SLR Table"/>
    <w:basedOn w:val="NormalTablo"/>
    <w:rsid w:val="00460A3A"/>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NormalTablo"/>
    <w:uiPriority w:val="99"/>
    <w:rsid w:val="00460A3A"/>
    <w:pPr>
      <w:snapToGrid w:val="0"/>
      <w:spacing w:after="0" w:line="240" w:lineRule="auto"/>
    </w:pPr>
    <w:rPr>
      <w:rFonts w:ascii="Calibri Light" w:hAnsi="Calibri Light" w:cs="Calibri (Cuerpo)"/>
      <w:color w:val="000000" w:themeColor="text1"/>
      <w:sz w:val="15"/>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460A3A"/>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460A3A"/>
    <w:pPr>
      <w:spacing w:before="240" w:after="0" w:line="240" w:lineRule="auto"/>
      <w:ind w:left="11" w:hanging="11"/>
    </w:pPr>
    <w:rPr>
      <w:rFonts w:eastAsia="Calibri" w:cs="Calibri"/>
      <w:color w:val="000000"/>
      <w:sz w:val="20"/>
      <w:szCs w:val="20"/>
      <w:lang w:val="en-GB"/>
    </w:rPr>
  </w:style>
  <w:style w:type="character" w:customStyle="1" w:styleId="SonNotMetniChar">
    <w:name w:val="Son Not Metni Char"/>
    <w:basedOn w:val="VarsaylanParagrafYazTipi"/>
    <w:link w:val="SonNotMetni"/>
    <w:uiPriority w:val="99"/>
    <w:semiHidden/>
    <w:rsid w:val="00460A3A"/>
    <w:rPr>
      <w:rFonts w:ascii="Arial" w:eastAsia="Calibri" w:hAnsi="Arial" w:cs="Calibri"/>
      <w:color w:val="000000"/>
      <w:sz w:val="20"/>
      <w:szCs w:val="20"/>
      <w:lang w:val="en-GB"/>
    </w:rPr>
  </w:style>
  <w:style w:type="character" w:styleId="SonNotBavurusu">
    <w:name w:val="endnote reference"/>
    <w:basedOn w:val="VarsaylanParagrafYazTipi"/>
    <w:uiPriority w:val="99"/>
    <w:semiHidden/>
    <w:unhideWhenUsed/>
    <w:rsid w:val="00460A3A"/>
    <w:rPr>
      <w:vertAlign w:val="superscript"/>
    </w:rPr>
  </w:style>
  <w:style w:type="paragraph" w:styleId="Dzeltme">
    <w:name w:val="Revision"/>
    <w:hidden/>
    <w:uiPriority w:val="99"/>
    <w:semiHidden/>
    <w:rsid w:val="00460A3A"/>
    <w:pPr>
      <w:spacing w:after="0" w:line="240" w:lineRule="auto"/>
    </w:pPr>
    <w:rPr>
      <w:rFonts w:ascii="Calibri" w:eastAsia="Calibri" w:hAnsi="Calibri" w:cs="Calibri"/>
      <w:color w:val="000000"/>
      <w:lang w:val="en-US"/>
    </w:rPr>
  </w:style>
  <w:style w:type="character" w:customStyle="1" w:styleId="zmlenmeyenBahsetme1">
    <w:name w:val="Çözümlenmeyen Bahsetme1"/>
    <w:basedOn w:val="VarsaylanParagrafYazTipi"/>
    <w:uiPriority w:val="99"/>
    <w:semiHidden/>
    <w:unhideWhenUsed/>
    <w:rsid w:val="00460A3A"/>
    <w:rPr>
      <w:color w:val="605E5C"/>
      <w:shd w:val="clear" w:color="auto" w:fill="E1DFDD"/>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460A3A"/>
    <w:rPr>
      <w:rFonts w:ascii="Arial" w:eastAsia="Calibri" w:hAnsi="Arial" w:cs="Arial"/>
      <w:noProof/>
      <w:color w:val="000000"/>
      <w:lang w:val="en-US"/>
    </w:rPr>
  </w:style>
  <w:style w:type="character" w:customStyle="1" w:styleId="AltBilgiChar1">
    <w:name w:val="Alt Bilgi Char1"/>
    <w:basedOn w:val="VarsaylanParagrafYazTipi"/>
    <w:uiPriority w:val="99"/>
    <w:rsid w:val="00460A3A"/>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460A3A"/>
    <w:pPr>
      <w:spacing w:before="240" w:line="240" w:lineRule="exact"/>
      <w:jc w:val="left"/>
    </w:pPr>
    <w:rPr>
      <w:vertAlign w:val="superscript"/>
      <w:lang w:val="en-GB"/>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72543F"/>
    <w:pPr>
      <w:spacing w:before="60" w:after="60" w:line="240" w:lineRule="auto"/>
      <w:ind w:left="708"/>
    </w:pPr>
    <w:rPr>
      <w:rFonts w:eastAsia="Times New Roman" w:cs="Times New Roman"/>
      <w:b/>
      <w:bCs/>
      <w:noProof/>
      <w:szCs w:val="20"/>
      <w:lang w:val="en-GB"/>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uiPriority w:val="35"/>
    <w:qFormat/>
    <w:locked/>
    <w:rsid w:val="0072543F"/>
    <w:rPr>
      <w:rFonts w:ascii="Arial" w:eastAsia="Times New Roman" w:hAnsi="Arial" w:cs="Times New Roman"/>
      <w:b/>
      <w:bCs/>
      <w:noProof/>
      <w:sz w:val="18"/>
      <w:szCs w:val="20"/>
      <w:lang w:val="en-GB"/>
    </w:rPr>
  </w:style>
  <w:style w:type="paragraph" w:customStyle="1" w:styleId="Tabloierii">
    <w:name w:val="Tablo içeriği"/>
    <w:basedOn w:val="Normal"/>
    <w:link w:val="TabloieriiChar"/>
    <w:qFormat/>
    <w:rsid w:val="00460A3A"/>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460A3A"/>
    <w:rPr>
      <w:rFonts w:eastAsiaTheme="minorEastAsia" w:cs="Times New Roman"/>
      <w:szCs w:val="24"/>
      <w:lang w:val="en-GB"/>
    </w:rPr>
  </w:style>
  <w:style w:type="table" w:customStyle="1" w:styleId="CVtable2">
    <w:name w:val="CV table2"/>
    <w:basedOn w:val="NormalTablo"/>
    <w:next w:val="TabloKlavuzu"/>
    <w:uiPriority w:val="39"/>
    <w:rsid w:val="00460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5">
    <w:name w:val="Grid Table 5 Dark Accent 5"/>
    <w:basedOn w:val="NormalTablo"/>
    <w:uiPriority w:val="50"/>
    <w:rsid w:val="00460A3A"/>
    <w:pPr>
      <w:spacing w:after="0" w:line="240" w:lineRule="auto"/>
    </w:pPr>
    <w:rPr>
      <w:rFonts w:ascii="Arial" w:eastAsia="Tahoma" w:hAnsi="Arial" w:cs="Arial"/>
      <w:color w:val="00000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06-Content">
    <w:name w:val="06-Content"/>
    <w:basedOn w:val="Normal"/>
    <w:link w:val="06-ContentChar"/>
    <w:qFormat/>
    <w:rsid w:val="00460A3A"/>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460A3A"/>
    <w:rPr>
      <w:rFonts w:ascii="Times New Roman" w:eastAsiaTheme="minorBidi" w:hAnsi="Times New Roman"/>
      <w:sz w:val="20"/>
      <w:szCs w:val="20"/>
      <w:lang w:eastAsia="tr-TR"/>
    </w:rPr>
  </w:style>
  <w:style w:type="paragraph" w:styleId="Kaynaka">
    <w:name w:val="Bibliography"/>
    <w:basedOn w:val="Normal"/>
    <w:next w:val="Normal"/>
    <w:uiPriority w:val="37"/>
    <w:unhideWhenUsed/>
    <w:rsid w:val="00460A3A"/>
    <w:pPr>
      <w:spacing w:before="240" w:after="240" w:line="300" w:lineRule="auto"/>
    </w:pPr>
    <w:rPr>
      <w:rFonts w:eastAsia="Times New Roman" w:cs="Times New Roman"/>
      <w:szCs w:val="24"/>
      <w:lang w:val="en-GB" w:eastAsia="zh-CN"/>
    </w:rPr>
  </w:style>
  <w:style w:type="paragraph" w:customStyle="1" w:styleId="Default">
    <w:name w:val="Default"/>
    <w:link w:val="DefaultChar"/>
    <w:rsid w:val="00460A3A"/>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basedOn w:val="VarsaylanParagrafYazTipi"/>
    <w:link w:val="Default"/>
    <w:rsid w:val="00460A3A"/>
    <w:rPr>
      <w:rFonts w:ascii="Arial" w:eastAsia="Times New Roman" w:hAnsi="Arial" w:cs="Arial"/>
      <w:color w:val="000000"/>
      <w:sz w:val="24"/>
      <w:szCs w:val="24"/>
      <w:lang w:val="en-US"/>
    </w:rPr>
  </w:style>
  <w:style w:type="paragraph" w:customStyle="1" w:styleId="Bullet">
    <w:name w:val="Bullet"/>
    <w:basedOn w:val="Normal"/>
    <w:link w:val="BulletChar"/>
    <w:qFormat/>
    <w:rsid w:val="00460A3A"/>
    <w:pPr>
      <w:numPr>
        <w:numId w:val="1"/>
      </w:numPr>
      <w:spacing w:before="120" w:after="120" w:line="300" w:lineRule="auto"/>
    </w:pPr>
    <w:rPr>
      <w:rFonts w:eastAsia="Times New Roman" w:cs="Arial"/>
      <w:szCs w:val="20"/>
      <w:lang w:val="en-GB"/>
    </w:rPr>
  </w:style>
  <w:style w:type="character" w:customStyle="1" w:styleId="BulletChar">
    <w:name w:val="Bullet Char"/>
    <w:link w:val="Bullet"/>
    <w:rsid w:val="00460A3A"/>
    <w:rPr>
      <w:rFonts w:ascii="Arial" w:eastAsia="Times New Roman" w:hAnsi="Arial" w:cs="Arial"/>
      <w:sz w:val="18"/>
      <w:szCs w:val="20"/>
      <w:lang w:val="en-GB"/>
    </w:rPr>
  </w:style>
  <w:style w:type="table" w:styleId="KlavuzTablo5Koyu-Vurgu1">
    <w:name w:val="Grid Table 5 Dark Accent 1"/>
    <w:basedOn w:val="NormalTablo"/>
    <w:uiPriority w:val="50"/>
    <w:rsid w:val="00460A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Bal">
    <w:name w:val="TOC Heading"/>
    <w:basedOn w:val="Balk1"/>
    <w:next w:val="Normal"/>
    <w:uiPriority w:val="39"/>
    <w:unhideWhenUsed/>
    <w:qFormat/>
    <w:rsid w:val="00460A3A"/>
    <w:pPr>
      <w:spacing w:before="480" w:line="276" w:lineRule="auto"/>
      <w:ind w:left="0" w:right="0" w:firstLine="0"/>
      <w:jc w:val="left"/>
      <w:outlineLvl w:val="9"/>
    </w:pPr>
    <w:rPr>
      <w:rFonts w:asciiTheme="majorHAnsi" w:eastAsiaTheme="majorEastAsia" w:hAnsiTheme="majorHAnsi" w:cstheme="majorBidi"/>
      <w:bCs/>
      <w:color w:val="2E74B5" w:themeColor="accent1" w:themeShade="BF"/>
      <w:sz w:val="28"/>
      <w:szCs w:val="28"/>
      <w:lang w:val="tr-TR" w:eastAsia="tr-TR"/>
    </w:rPr>
  </w:style>
  <w:style w:type="paragraph" w:styleId="T1">
    <w:name w:val="toc 1"/>
    <w:basedOn w:val="Normal"/>
    <w:next w:val="Normal"/>
    <w:autoRedefine/>
    <w:uiPriority w:val="39"/>
    <w:unhideWhenUsed/>
    <w:rsid w:val="00460A3A"/>
    <w:pPr>
      <w:tabs>
        <w:tab w:val="left" w:pos="442"/>
        <w:tab w:val="right" w:leader="dot" w:pos="9054"/>
      </w:tabs>
      <w:spacing w:after="0" w:line="300" w:lineRule="auto"/>
      <w:ind w:hanging="11"/>
      <w:jc w:val="left"/>
    </w:pPr>
    <w:rPr>
      <w:rFonts w:eastAsia="Calibri" w:cstheme="minorHAnsi"/>
      <w:b/>
      <w:bCs/>
      <w:color w:val="000000"/>
      <w:szCs w:val="20"/>
      <w:lang w:val="en-GB"/>
    </w:rPr>
  </w:style>
  <w:style w:type="paragraph" w:styleId="T3">
    <w:name w:val="toc 3"/>
    <w:basedOn w:val="Normal"/>
    <w:next w:val="Normal"/>
    <w:autoRedefine/>
    <w:uiPriority w:val="39"/>
    <w:unhideWhenUsed/>
    <w:rsid w:val="00460A3A"/>
    <w:pPr>
      <w:spacing w:after="0" w:line="300" w:lineRule="auto"/>
      <w:ind w:left="442" w:hanging="11"/>
      <w:jc w:val="left"/>
    </w:pPr>
    <w:rPr>
      <w:rFonts w:eastAsia="Calibri" w:cstheme="minorHAnsi"/>
      <w:color w:val="000000"/>
      <w:szCs w:val="20"/>
      <w:lang w:val="en-GB"/>
    </w:rPr>
  </w:style>
  <w:style w:type="paragraph" w:styleId="T4">
    <w:name w:val="toc 4"/>
    <w:basedOn w:val="Normal"/>
    <w:next w:val="Normal"/>
    <w:autoRedefine/>
    <w:uiPriority w:val="39"/>
    <w:semiHidden/>
    <w:unhideWhenUsed/>
    <w:rsid w:val="00460A3A"/>
    <w:pPr>
      <w:spacing w:before="240" w:after="0" w:line="300" w:lineRule="auto"/>
      <w:ind w:left="660" w:hanging="11"/>
      <w:jc w:val="left"/>
    </w:pPr>
    <w:rPr>
      <w:rFonts w:eastAsia="Calibri" w:cstheme="minorHAnsi"/>
      <w:color w:val="000000"/>
      <w:sz w:val="20"/>
      <w:szCs w:val="20"/>
      <w:lang w:val="en-GB"/>
    </w:rPr>
  </w:style>
  <w:style w:type="paragraph" w:styleId="T5">
    <w:name w:val="toc 5"/>
    <w:basedOn w:val="Normal"/>
    <w:next w:val="Normal"/>
    <w:autoRedefine/>
    <w:uiPriority w:val="39"/>
    <w:semiHidden/>
    <w:unhideWhenUsed/>
    <w:rsid w:val="00460A3A"/>
    <w:pPr>
      <w:spacing w:before="240" w:after="0" w:line="300" w:lineRule="auto"/>
      <w:ind w:left="880" w:hanging="11"/>
      <w:jc w:val="left"/>
    </w:pPr>
    <w:rPr>
      <w:rFonts w:eastAsia="Calibri" w:cstheme="minorHAnsi"/>
      <w:color w:val="000000"/>
      <w:sz w:val="20"/>
      <w:szCs w:val="20"/>
      <w:lang w:val="en-GB"/>
    </w:rPr>
  </w:style>
  <w:style w:type="paragraph" w:styleId="T6">
    <w:name w:val="toc 6"/>
    <w:basedOn w:val="Normal"/>
    <w:next w:val="Normal"/>
    <w:autoRedefine/>
    <w:uiPriority w:val="39"/>
    <w:semiHidden/>
    <w:unhideWhenUsed/>
    <w:rsid w:val="00460A3A"/>
    <w:pPr>
      <w:spacing w:before="240" w:after="0" w:line="300" w:lineRule="auto"/>
      <w:ind w:left="1100" w:hanging="11"/>
      <w:jc w:val="left"/>
    </w:pPr>
    <w:rPr>
      <w:rFonts w:eastAsia="Calibri" w:cstheme="minorHAnsi"/>
      <w:color w:val="000000"/>
      <w:sz w:val="20"/>
      <w:szCs w:val="20"/>
      <w:lang w:val="en-GB"/>
    </w:rPr>
  </w:style>
  <w:style w:type="paragraph" w:styleId="T7">
    <w:name w:val="toc 7"/>
    <w:basedOn w:val="Normal"/>
    <w:next w:val="Normal"/>
    <w:autoRedefine/>
    <w:uiPriority w:val="39"/>
    <w:semiHidden/>
    <w:unhideWhenUsed/>
    <w:rsid w:val="00460A3A"/>
    <w:pPr>
      <w:spacing w:before="240" w:after="0" w:line="300" w:lineRule="auto"/>
      <w:ind w:left="1320" w:hanging="11"/>
      <w:jc w:val="left"/>
    </w:pPr>
    <w:rPr>
      <w:rFonts w:eastAsia="Calibri" w:cstheme="minorHAnsi"/>
      <w:color w:val="000000"/>
      <w:sz w:val="20"/>
      <w:szCs w:val="20"/>
      <w:lang w:val="en-GB"/>
    </w:rPr>
  </w:style>
  <w:style w:type="paragraph" w:styleId="T8">
    <w:name w:val="toc 8"/>
    <w:basedOn w:val="Normal"/>
    <w:next w:val="Normal"/>
    <w:autoRedefine/>
    <w:uiPriority w:val="39"/>
    <w:semiHidden/>
    <w:unhideWhenUsed/>
    <w:rsid w:val="00460A3A"/>
    <w:pPr>
      <w:spacing w:before="240" w:after="0" w:line="300" w:lineRule="auto"/>
      <w:ind w:left="1540" w:hanging="11"/>
      <w:jc w:val="left"/>
    </w:pPr>
    <w:rPr>
      <w:rFonts w:eastAsia="Calibri" w:cstheme="minorHAnsi"/>
      <w:color w:val="000000"/>
      <w:sz w:val="20"/>
      <w:szCs w:val="20"/>
      <w:lang w:val="en-GB"/>
    </w:rPr>
  </w:style>
  <w:style w:type="paragraph" w:styleId="T9">
    <w:name w:val="toc 9"/>
    <w:basedOn w:val="Normal"/>
    <w:next w:val="Normal"/>
    <w:autoRedefine/>
    <w:uiPriority w:val="39"/>
    <w:semiHidden/>
    <w:unhideWhenUsed/>
    <w:rsid w:val="00460A3A"/>
    <w:pPr>
      <w:spacing w:before="240" w:after="0" w:line="300" w:lineRule="auto"/>
      <w:ind w:left="1760" w:hanging="11"/>
      <w:jc w:val="left"/>
    </w:pPr>
    <w:rPr>
      <w:rFonts w:eastAsia="Calibri" w:cstheme="minorHAnsi"/>
      <w:color w:val="000000"/>
      <w:sz w:val="20"/>
      <w:szCs w:val="20"/>
      <w:lang w:val="en-GB"/>
    </w:rPr>
  </w:style>
  <w:style w:type="paragraph" w:styleId="ekillerTablosu">
    <w:name w:val="table of figures"/>
    <w:basedOn w:val="Normal"/>
    <w:next w:val="Normal"/>
    <w:uiPriority w:val="99"/>
    <w:unhideWhenUsed/>
    <w:rsid w:val="00460A3A"/>
    <w:pPr>
      <w:spacing w:after="0" w:line="300" w:lineRule="auto"/>
      <w:ind w:hanging="11"/>
    </w:pPr>
    <w:rPr>
      <w:rFonts w:eastAsia="Calibri" w:cs="Calibri"/>
      <w:color w:val="000000"/>
      <w:lang w:val="en-GB"/>
    </w:rPr>
  </w:style>
  <w:style w:type="paragraph" w:styleId="T2">
    <w:name w:val="toc 2"/>
    <w:basedOn w:val="Normal"/>
    <w:next w:val="Normal"/>
    <w:autoRedefine/>
    <w:uiPriority w:val="39"/>
    <w:unhideWhenUsed/>
    <w:rsid w:val="00460A3A"/>
    <w:pPr>
      <w:tabs>
        <w:tab w:val="left" w:pos="880"/>
        <w:tab w:val="right" w:leader="dot" w:pos="9054"/>
      </w:tabs>
      <w:spacing w:after="0" w:line="300" w:lineRule="auto"/>
      <w:ind w:left="221" w:hanging="11"/>
    </w:pPr>
    <w:rPr>
      <w:rFonts w:eastAsia="Calibri" w:cs="Calibri"/>
      <w:color w:val="000000"/>
      <w:lang w:val="en-GB"/>
    </w:rPr>
  </w:style>
  <w:style w:type="paragraph" w:customStyle="1" w:styleId="Source">
    <w:name w:val="Source"/>
    <w:basedOn w:val="Normal"/>
    <w:link w:val="SourceChar"/>
    <w:qFormat/>
    <w:rsid w:val="00460A3A"/>
    <w:pPr>
      <w:spacing w:before="60" w:after="60" w:line="240" w:lineRule="auto"/>
    </w:pPr>
    <w:rPr>
      <w:rFonts w:eastAsia="Times New Roman" w:cs="Arial"/>
      <w:i/>
      <w:color w:val="000000" w:themeColor="text1"/>
      <w:sz w:val="16"/>
      <w:szCs w:val="24"/>
      <w:lang w:val="en-GB" w:eastAsia="tr-TR"/>
    </w:rPr>
  </w:style>
  <w:style w:type="character" w:customStyle="1" w:styleId="SourceChar">
    <w:name w:val="Source Char"/>
    <w:basedOn w:val="VarsaylanParagrafYazTipi"/>
    <w:link w:val="Source"/>
    <w:rsid w:val="00460A3A"/>
    <w:rPr>
      <w:rFonts w:ascii="Arial" w:eastAsia="Times New Roman" w:hAnsi="Arial" w:cs="Arial"/>
      <w:i/>
      <w:color w:val="000000" w:themeColor="text1"/>
      <w:sz w:val="16"/>
      <w:szCs w:val="24"/>
      <w:lang w:val="en-GB" w:eastAsia="tr-TR"/>
    </w:rPr>
  </w:style>
  <w:style w:type="table" w:customStyle="1" w:styleId="Tablelongdocument1">
    <w:name w:val="Table long document1"/>
    <w:basedOn w:val="NormalTablo"/>
    <w:next w:val="TabloKlavuzu"/>
    <w:uiPriority w:val="39"/>
    <w:rsid w:val="00460A3A"/>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3607F3"/>
    <w:rPr>
      <w:color w:val="605E5C"/>
      <w:shd w:val="clear" w:color="auto" w:fill="E1DFDD"/>
    </w:rPr>
  </w:style>
  <w:style w:type="paragraph" w:customStyle="1" w:styleId="ANNEX">
    <w:name w:val="ANNEX"/>
    <w:basedOn w:val="Balk4"/>
    <w:link w:val="ANNEXChar"/>
    <w:qFormat/>
    <w:rsid w:val="00345D6F"/>
    <w:pPr>
      <w:numPr>
        <w:numId w:val="11"/>
      </w:numPr>
    </w:pPr>
    <w:rPr>
      <w:rFonts w:ascii="Arial" w:hAnsi="Arial"/>
      <w:b/>
      <w:i w:val="0"/>
      <w:color w:val="auto"/>
      <w:lang w:eastAsia="zh-CN"/>
    </w:rPr>
  </w:style>
  <w:style w:type="table" w:customStyle="1" w:styleId="ListTable3-Accent51">
    <w:name w:val="List Table 3 - Accent 51"/>
    <w:basedOn w:val="NormalTablo"/>
    <w:next w:val="ListeTablo3-Vurgu5"/>
    <w:uiPriority w:val="48"/>
    <w:rsid w:val="00345D6F"/>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ANNEXChar">
    <w:name w:val="ANNEX Char"/>
    <w:basedOn w:val="VarsaylanParagrafYazTipi"/>
    <w:link w:val="ANNEX"/>
    <w:rsid w:val="00345D6F"/>
    <w:rPr>
      <w:rFonts w:ascii="Arial" w:eastAsiaTheme="majorEastAsia" w:hAnsi="Arial" w:cstheme="majorBidi"/>
      <w:b/>
      <w:iCs/>
      <w:sz w:val="18"/>
      <w:lang w:val="en-GB" w:eastAsia="zh-CN"/>
    </w:rPr>
  </w:style>
  <w:style w:type="table" w:styleId="ListeTablo3-Vurgu5">
    <w:name w:val="List Table 3 Accent 5"/>
    <w:basedOn w:val="NormalTablo"/>
    <w:uiPriority w:val="48"/>
    <w:rsid w:val="00345D6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Gl">
    <w:name w:val="Strong"/>
    <w:basedOn w:val="VarsaylanParagrafYazTipi"/>
    <w:uiPriority w:val="22"/>
    <w:qFormat/>
    <w:rsid w:val="00F21993"/>
    <w:rPr>
      <w:b/>
      <w:bCs/>
    </w:rPr>
  </w:style>
  <w:style w:type="paragraph" w:customStyle="1" w:styleId="Metin">
    <w:name w:val="Metin"/>
    <w:basedOn w:val="06-Content"/>
    <w:link w:val="MetinChar"/>
    <w:qFormat/>
    <w:rsid w:val="0032385F"/>
    <w:rPr>
      <w:rFonts w:ascii="Arial" w:hAnsi="Arial"/>
      <w:sz w:val="18"/>
      <w:lang w:val="en-GB" w:eastAsia="zh-CN"/>
    </w:rPr>
  </w:style>
  <w:style w:type="character" w:customStyle="1" w:styleId="MetinChar">
    <w:name w:val="Metin Char"/>
    <w:basedOn w:val="06-ContentChar"/>
    <w:link w:val="Metin"/>
    <w:rsid w:val="0032385F"/>
    <w:rPr>
      <w:rFonts w:ascii="Arial" w:eastAsiaTheme="minorBidi" w:hAnsi="Arial"/>
      <w:sz w:val="18"/>
      <w:szCs w:val="20"/>
      <w:lang w:val="en-GB"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F03D04"/>
    <w:pPr>
      <w:spacing w:after="120" w:line="300" w:lineRule="auto"/>
    </w:pPr>
    <w:rPr>
      <w:rFonts w:eastAsia="Times New Roman" w:cs="Times New Roman"/>
      <w:lang w:val="en-US"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F03D04"/>
    <w:rPr>
      <w:rFonts w:ascii="Arial" w:eastAsia="Times New Roman" w:hAnsi="Arial" w:cs="Times New Roman"/>
      <w:sz w:val="18"/>
      <w:lang w:val="en-US" w:eastAsia="tr-TR"/>
    </w:rPr>
  </w:style>
  <w:style w:type="paragraph" w:customStyle="1" w:styleId="TableParagraph">
    <w:name w:val="Table Paragraph"/>
    <w:basedOn w:val="Normal"/>
    <w:uiPriority w:val="1"/>
    <w:qFormat/>
    <w:rsid w:val="00863B7E"/>
    <w:pPr>
      <w:widowControl w:val="0"/>
      <w:spacing w:before="240" w:after="240" w:line="300" w:lineRule="auto"/>
      <w:jc w:val="right"/>
    </w:pPr>
    <w:rPr>
      <w:rFonts w:eastAsia="Arial" w:cs="Arial"/>
      <w:lang w:val="en-GB"/>
    </w:rPr>
  </w:style>
  <w:style w:type="table" w:customStyle="1" w:styleId="TabelEcorys1">
    <w:name w:val="TabelEcorys1"/>
    <w:basedOn w:val="NormalTablo"/>
    <w:next w:val="TabloKlavuzu"/>
    <w:uiPriority w:val="39"/>
    <w:qFormat/>
    <w:rsid w:val="00863B7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5C2D"/>
    <w:pPr>
      <w:spacing w:before="100" w:beforeAutospacing="1" w:after="100" w:afterAutospacing="1" w:line="240" w:lineRule="auto"/>
      <w:jc w:val="left"/>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8024">
      <w:bodyDiv w:val="1"/>
      <w:marLeft w:val="0"/>
      <w:marRight w:val="0"/>
      <w:marTop w:val="0"/>
      <w:marBottom w:val="0"/>
      <w:divBdr>
        <w:top w:val="none" w:sz="0" w:space="0" w:color="auto"/>
        <w:left w:val="none" w:sz="0" w:space="0" w:color="auto"/>
        <w:bottom w:val="none" w:sz="0" w:space="0" w:color="auto"/>
        <w:right w:val="none" w:sz="0" w:space="0" w:color="auto"/>
      </w:divBdr>
    </w:div>
    <w:div w:id="1525168804">
      <w:bodyDiv w:val="1"/>
      <w:marLeft w:val="0"/>
      <w:marRight w:val="0"/>
      <w:marTop w:val="0"/>
      <w:marBottom w:val="0"/>
      <w:divBdr>
        <w:top w:val="none" w:sz="0" w:space="0" w:color="auto"/>
        <w:left w:val="none" w:sz="0" w:space="0" w:color="auto"/>
        <w:bottom w:val="none" w:sz="0" w:space="0" w:color="auto"/>
        <w:right w:val="none" w:sz="0" w:space="0" w:color="auto"/>
      </w:divBdr>
      <w:divsChild>
        <w:div w:id="792527955">
          <w:marLeft w:val="0"/>
          <w:marRight w:val="0"/>
          <w:marTop w:val="0"/>
          <w:marBottom w:val="0"/>
          <w:divBdr>
            <w:top w:val="none" w:sz="0" w:space="0" w:color="auto"/>
            <w:left w:val="none" w:sz="0" w:space="0" w:color="auto"/>
            <w:bottom w:val="none" w:sz="0" w:space="0" w:color="auto"/>
            <w:right w:val="none" w:sz="0" w:space="0" w:color="auto"/>
          </w:divBdr>
        </w:div>
      </w:divsChild>
    </w:div>
    <w:div w:id="167183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footer" Target="footer11.xml"/><Relationship Id="rId42" Type="http://schemas.openxmlformats.org/officeDocument/2006/relationships/hyperlink" Target="https://www.niksar.bel.tr/" TargetMode="External"/><Relationship Id="rId47" Type="http://schemas.openxmlformats.org/officeDocument/2006/relationships/footer" Target="footer30.xml"/><Relationship Id="rId63" Type="http://schemas.openxmlformats.org/officeDocument/2006/relationships/footer" Target="footer41.xml"/><Relationship Id="rId68" Type="http://schemas.openxmlformats.org/officeDocument/2006/relationships/image" Target="media/image14.png"/><Relationship Id="rId16" Type="http://schemas.openxmlformats.org/officeDocument/2006/relationships/footer" Target="footer6.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footer" Target="footer28.xml"/><Relationship Id="rId53" Type="http://schemas.openxmlformats.org/officeDocument/2006/relationships/footer" Target="footer36.xml"/><Relationship Id="rId58" Type="http://schemas.openxmlformats.org/officeDocument/2006/relationships/image" Target="media/image7.jpeg"/><Relationship Id="rId66" Type="http://schemas.openxmlformats.org/officeDocument/2006/relationships/image" Target="media/image12.png"/><Relationship Id="rId74" Type="http://schemas.openxmlformats.org/officeDocument/2006/relationships/footer" Target="footer44.xml"/><Relationship Id="rId5" Type="http://schemas.openxmlformats.org/officeDocument/2006/relationships/webSettings" Target="webSettings.xml"/><Relationship Id="rId61" Type="http://schemas.openxmlformats.org/officeDocument/2006/relationships/image" Target="media/image10.jpe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2.png"/><Relationship Id="rId30" Type="http://schemas.openxmlformats.org/officeDocument/2006/relationships/footer" Target="footer18.xml"/><Relationship Id="rId35" Type="http://schemas.openxmlformats.org/officeDocument/2006/relationships/footer" Target="footer22.xml"/><Relationship Id="rId43" Type="http://schemas.openxmlformats.org/officeDocument/2006/relationships/image" Target="media/image4.png"/><Relationship Id="rId48" Type="http://schemas.openxmlformats.org/officeDocument/2006/relationships/footer" Target="footer31.xml"/><Relationship Id="rId56" Type="http://schemas.openxmlformats.org/officeDocument/2006/relationships/footer" Target="footer39.xml"/><Relationship Id="rId64" Type="http://schemas.openxmlformats.org/officeDocument/2006/relationships/footer" Target="footer42.xml"/><Relationship Id="rId69" Type="http://schemas.openxmlformats.org/officeDocument/2006/relationships/image" Target="media/image15.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34.xml"/><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29.xml"/><Relationship Id="rId59" Type="http://schemas.openxmlformats.org/officeDocument/2006/relationships/image" Target="media/image8.jpeg"/><Relationship Id="rId67" Type="http://schemas.openxmlformats.org/officeDocument/2006/relationships/image" Target="media/image13.png"/><Relationship Id="rId20" Type="http://schemas.openxmlformats.org/officeDocument/2006/relationships/footer" Target="footer10.xml"/><Relationship Id="rId41" Type="http://schemas.openxmlformats.org/officeDocument/2006/relationships/hyperlink" Target="https://www.niksar.bel.tr/" TargetMode="External"/><Relationship Id="rId54" Type="http://schemas.openxmlformats.org/officeDocument/2006/relationships/footer" Target="footer37.xml"/><Relationship Id="rId62" Type="http://schemas.openxmlformats.org/officeDocument/2006/relationships/footer" Target="footer40.xml"/><Relationship Id="rId70" Type="http://schemas.openxmlformats.org/officeDocument/2006/relationships/image" Target="media/image16.png"/><Relationship Id="rId75"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6.xml"/><Relationship Id="rId36" Type="http://schemas.openxmlformats.org/officeDocument/2006/relationships/footer" Target="footer23.xml"/><Relationship Id="rId49" Type="http://schemas.openxmlformats.org/officeDocument/2006/relationships/footer" Target="footer32.xml"/><Relationship Id="rId57" Type="http://schemas.openxmlformats.org/officeDocument/2006/relationships/image" Target="media/image6.jpeg"/><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image" Target="media/image5.png"/><Relationship Id="rId52" Type="http://schemas.openxmlformats.org/officeDocument/2006/relationships/footer" Target="footer35.xml"/><Relationship Id="rId60" Type="http://schemas.openxmlformats.org/officeDocument/2006/relationships/image" Target="media/image9.jpeg"/><Relationship Id="rId65" Type="http://schemas.openxmlformats.org/officeDocument/2006/relationships/image" Target="media/image11.png"/><Relationship Id="rId73"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6.xml"/><Relationship Id="rId34" Type="http://schemas.openxmlformats.org/officeDocument/2006/relationships/footer" Target="footer21.xml"/><Relationship Id="rId50" Type="http://schemas.openxmlformats.org/officeDocument/2006/relationships/footer" Target="footer33.xml"/><Relationship Id="rId55" Type="http://schemas.openxmlformats.org/officeDocument/2006/relationships/footer" Target="footer38.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footer" Target="footer17.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35D96-B104-410D-91A6-F8E6A159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45</Pages>
  <Words>8363</Words>
  <Characters>59856</Characters>
  <Application>Microsoft Office Word</Application>
  <DocSecurity>0</DocSecurity>
  <Lines>1372</Lines>
  <Paragraphs>675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Ali Taşkın</dc:creator>
  <cp:keywords>TD-fm60hhw8, N-kq84q69a</cp:keywords>
  <dc:description/>
  <cp:lastModifiedBy>Halime Kızıl Demir</cp:lastModifiedBy>
  <cp:revision>8</cp:revision>
  <dcterms:created xsi:type="dcterms:W3CDTF">2025-12-23T01:33:00Z</dcterms:created>
  <dcterms:modified xsi:type="dcterms:W3CDTF">2026-01-06T11:36:00Z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d1adfec0-33cb-4e93-b5aa-31622d282be2</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y fmtid="{D5CDD505-2E9C-101B-9397-08002B2CF9AE}" pid="6" name="geodilabelclass">
    <vt:lpwstr>id_classification_unclassified=0ef0d4bf-59b8-4ae6-bbc0-fafde041157b</vt:lpwstr>
  </property>
  <property fmtid="{D5CDD505-2E9C-101B-9397-08002B2CF9AE}" pid="7" name="geodilabeluser">
    <vt:lpwstr>user=bmutlu</vt:lpwstr>
  </property>
  <property fmtid="{D5CDD505-2E9C-101B-9397-08002B2CF9AE}" pid="8" name="geodilabeltime">
    <vt:lpwstr>datetime=2026-01-05T09:06:28.929Z</vt:lpwstr>
  </property>
</Properties>
</file>